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767D" w14:textId="77777777" w:rsidR="006B2F59" w:rsidRPr="006971FC" w:rsidRDefault="006B2F59" w:rsidP="006971FC">
      <w:pPr>
        <w:pStyle w:val="berschrift1"/>
      </w:pPr>
      <w:r w:rsidRPr="006971FC">
        <w:t>Einstiegsqualifizierung</w:t>
      </w:r>
    </w:p>
    <w:p w14:paraId="66536221" w14:textId="127E417C" w:rsidR="006B2F59" w:rsidRPr="00EA3BF2" w:rsidRDefault="00F3106F" w:rsidP="00EA3BF2">
      <w:pPr>
        <w:pStyle w:val="berschrift2"/>
      </w:pPr>
      <w:r>
        <w:t>Materialbearbeitung im Leichflugzeugbau</w:t>
      </w:r>
    </w:p>
    <w:p w14:paraId="0B87789D" w14:textId="77777777" w:rsidR="006B2F59" w:rsidRDefault="006B2F59" w:rsidP="007629A8">
      <w:pPr>
        <w:pStyle w:val="Textkrper"/>
        <w:spacing w:before="1680" w:after="840"/>
        <w:rPr>
          <w:rFonts w:asciiTheme="minorHAnsi" w:hAnsiTheme="minorHAnsi" w:cstheme="minorHAnsi"/>
          <w:b/>
        </w:rPr>
      </w:pPr>
      <w:r w:rsidRPr="009016C6">
        <w:rPr>
          <w:rFonts w:asciiTheme="minorHAnsi" w:hAnsiTheme="minorHAnsi" w:cstheme="minorHAnsi"/>
          <w:b/>
        </w:rPr>
        <w:t>Tätigkeitsbereiche:</w:t>
      </w:r>
    </w:p>
    <w:p w14:paraId="263343B1" w14:textId="02AD317F" w:rsidR="00F3106F" w:rsidRPr="00F3106F" w:rsidRDefault="00F3106F" w:rsidP="00F3106F">
      <w:pPr>
        <w:pStyle w:val="Textkrper"/>
        <w:numPr>
          <w:ilvl w:val="0"/>
          <w:numId w:val="6"/>
        </w:numPr>
        <w:spacing w:after="240" w:line="360" w:lineRule="auto"/>
        <w:rPr>
          <w:rFonts w:asciiTheme="minorHAnsi" w:hAnsiTheme="minorHAnsi" w:cstheme="minorHAnsi"/>
          <w:szCs w:val="28"/>
        </w:rPr>
      </w:pPr>
      <w:r w:rsidRPr="00F3106F">
        <w:rPr>
          <w:rFonts w:asciiTheme="minorHAnsi" w:hAnsiTheme="minorHAnsi" w:cstheme="minorHAnsi"/>
          <w:szCs w:val="28"/>
        </w:rPr>
        <w:t>Unfallverhütung, Umweltschutz und rationelle Energieverwendung</w:t>
      </w:r>
    </w:p>
    <w:p w14:paraId="17B8AB27" w14:textId="01CAB40E" w:rsidR="00F3106F" w:rsidRPr="00F3106F" w:rsidRDefault="00F3106F" w:rsidP="00F3106F">
      <w:pPr>
        <w:pStyle w:val="Textkrper"/>
        <w:numPr>
          <w:ilvl w:val="0"/>
          <w:numId w:val="6"/>
        </w:numPr>
        <w:spacing w:after="240" w:line="360" w:lineRule="auto"/>
        <w:rPr>
          <w:rFonts w:asciiTheme="minorHAnsi" w:hAnsiTheme="minorHAnsi" w:cstheme="minorHAnsi"/>
          <w:szCs w:val="28"/>
        </w:rPr>
      </w:pPr>
      <w:r w:rsidRPr="00F3106F">
        <w:rPr>
          <w:rFonts w:asciiTheme="minorHAnsi" w:hAnsiTheme="minorHAnsi" w:cstheme="minorHAnsi"/>
          <w:szCs w:val="28"/>
        </w:rPr>
        <w:t>Arbeiten mit Metallen</w:t>
      </w:r>
    </w:p>
    <w:p w14:paraId="228AC672" w14:textId="7A66120C" w:rsidR="00F3106F" w:rsidRPr="00F3106F" w:rsidRDefault="00F3106F" w:rsidP="00F3106F">
      <w:pPr>
        <w:pStyle w:val="Textkrper"/>
        <w:numPr>
          <w:ilvl w:val="0"/>
          <w:numId w:val="6"/>
        </w:numPr>
        <w:spacing w:after="240" w:line="360" w:lineRule="auto"/>
        <w:rPr>
          <w:rFonts w:asciiTheme="minorHAnsi" w:hAnsiTheme="minorHAnsi" w:cstheme="minorHAnsi"/>
          <w:szCs w:val="28"/>
        </w:rPr>
      </w:pPr>
      <w:r w:rsidRPr="00F3106F">
        <w:rPr>
          <w:rFonts w:asciiTheme="minorHAnsi" w:hAnsiTheme="minorHAnsi" w:cstheme="minorHAnsi"/>
          <w:szCs w:val="28"/>
        </w:rPr>
        <w:t>Bearbeiten von Kunststoffen</w:t>
      </w:r>
    </w:p>
    <w:p w14:paraId="3793B8B0" w14:textId="04A32ACA" w:rsidR="00EA3BF2" w:rsidRDefault="00F3106F" w:rsidP="00F3106F">
      <w:pPr>
        <w:pStyle w:val="Textkrper"/>
        <w:numPr>
          <w:ilvl w:val="0"/>
          <w:numId w:val="6"/>
        </w:numPr>
        <w:spacing w:after="240" w:line="360" w:lineRule="auto"/>
        <w:rPr>
          <w:rFonts w:asciiTheme="minorHAnsi" w:hAnsiTheme="minorHAnsi" w:cstheme="minorHAnsi"/>
          <w:szCs w:val="28"/>
        </w:rPr>
      </w:pPr>
      <w:r w:rsidRPr="00F3106F">
        <w:rPr>
          <w:rFonts w:asciiTheme="minorHAnsi" w:hAnsiTheme="minorHAnsi" w:cstheme="minorHAnsi"/>
          <w:szCs w:val="28"/>
        </w:rPr>
        <w:t>Verarbeiten von faserverstärkten Kunststoffmaterialien</w:t>
      </w:r>
    </w:p>
    <w:p w14:paraId="05B7B4AF" w14:textId="77777777" w:rsidR="00EA3BF2" w:rsidRDefault="00EA3BF2">
      <w:pPr>
        <w:rPr>
          <w:rFonts w:eastAsia="Times New Roman" w:cstheme="minorHAnsi"/>
          <w:kern w:val="0"/>
          <w:sz w:val="28"/>
          <w:szCs w:val="28"/>
          <w:lang w:eastAsia="de-DE"/>
          <w14:ligatures w14:val="none"/>
        </w:rPr>
      </w:pPr>
      <w:r>
        <w:rPr>
          <w:rFonts w:cstheme="minorHAnsi"/>
          <w:szCs w:val="28"/>
        </w:rPr>
        <w:br w:type="page"/>
      </w:r>
    </w:p>
    <w:p w14:paraId="7D70E4BB" w14:textId="1D2E306B" w:rsidR="006F337D" w:rsidRPr="007629A8" w:rsidRDefault="006F337D" w:rsidP="00154F3B">
      <w:pPr>
        <w:pStyle w:val="berschrift3"/>
        <w:spacing w:after="240"/>
      </w:pPr>
      <w:r w:rsidRPr="007629A8">
        <w:lastRenderedPageBreak/>
        <w:t>Einstiegsqualifizierung</w:t>
      </w:r>
      <w:r w:rsidR="00154F3B">
        <w:t xml:space="preserve">: </w:t>
      </w:r>
      <w:r w:rsidR="00F3106F" w:rsidRPr="00F3106F">
        <w:rPr>
          <w:rFonts w:asciiTheme="majorHAnsi" w:hAnsiTheme="majorHAnsi" w:cstheme="majorBidi"/>
          <w:b w:val="0"/>
          <w:bCs w:val="0"/>
        </w:rPr>
        <w:t>Materialbearbeitung im Leichtflugzeugbau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94621" w:rsidRPr="00C94621" w14:paraId="744F94F4" w14:textId="77777777" w:rsidTr="00C94621">
        <w:tc>
          <w:tcPr>
            <w:tcW w:w="2830" w:type="dxa"/>
            <w:vAlign w:val="center"/>
          </w:tcPr>
          <w:p w14:paraId="1F3B7529" w14:textId="5828E653" w:rsidR="00C94621" w:rsidRPr="00C94621" w:rsidRDefault="00C94621" w:rsidP="00EA3BF2">
            <w:pPr>
              <w:pStyle w:val="Textkrper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_Hlk152758012"/>
            <w:r w:rsidRPr="00C94621">
              <w:rPr>
                <w:rFonts w:asciiTheme="minorHAnsi" w:hAnsiTheme="minorHAnsi" w:cstheme="minorHAnsi"/>
                <w:b/>
                <w:bCs/>
                <w:sz w:val="20"/>
              </w:rPr>
              <w:t>Tätigkeiten</w:t>
            </w:r>
          </w:p>
        </w:tc>
        <w:tc>
          <w:tcPr>
            <w:tcW w:w="6804" w:type="dxa"/>
            <w:vAlign w:val="center"/>
          </w:tcPr>
          <w:p w14:paraId="470A619D" w14:textId="795A8B0F" w:rsidR="00C94621" w:rsidRPr="00C94621" w:rsidRDefault="00C94621" w:rsidP="00EA3BF2">
            <w:pPr>
              <w:pStyle w:val="Textkrper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94621">
              <w:rPr>
                <w:rFonts w:asciiTheme="minorHAnsi" w:hAnsiTheme="minorHAnsi" w:cstheme="minorHAnsi"/>
                <w:b/>
                <w:bCs/>
                <w:sz w:val="20"/>
              </w:rPr>
              <w:t>Qualifikationen</w:t>
            </w:r>
          </w:p>
        </w:tc>
      </w:tr>
      <w:tr w:rsidR="00C94621" w:rsidRPr="00C94621" w14:paraId="663BE8B7" w14:textId="77777777" w:rsidTr="00C94621">
        <w:tc>
          <w:tcPr>
            <w:tcW w:w="2830" w:type="dxa"/>
            <w:vAlign w:val="center"/>
          </w:tcPr>
          <w:p w14:paraId="2C125B70" w14:textId="2F7C4BE0" w:rsidR="00C94621" w:rsidRPr="00C94621" w:rsidRDefault="00F3106F" w:rsidP="00C94621">
            <w:pPr>
              <w:pStyle w:val="Textkrper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Unfallverhütung, Umweltschutz und rationelle Energieverwendung</w:t>
            </w:r>
          </w:p>
        </w:tc>
        <w:tc>
          <w:tcPr>
            <w:tcW w:w="6804" w:type="dxa"/>
            <w:vAlign w:val="center"/>
          </w:tcPr>
          <w:p w14:paraId="23259A12" w14:textId="20357293" w:rsidR="00F3106F" w:rsidRPr="00F3106F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textile Faserstoffe nach Aufbau und Eigenschaften einteilen</w:t>
            </w:r>
          </w:p>
          <w:p w14:paraId="74946DF7" w14:textId="6CF88CDB" w:rsidR="00F3106F" w:rsidRPr="00F3106F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Faserstoffarten bestimmen</w:t>
            </w:r>
          </w:p>
          <w:p w14:paraId="574AA8D5" w14:textId="45F5D606" w:rsidR="00C94621" w:rsidRPr="00C94621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Vorgaben und Eigenschaften beim Lagern von Werk- und Hilfsstoffen beachten</w:t>
            </w:r>
          </w:p>
        </w:tc>
      </w:tr>
      <w:tr w:rsidR="00C94621" w:rsidRPr="00C94621" w14:paraId="71A47630" w14:textId="77777777" w:rsidTr="00C94621">
        <w:tc>
          <w:tcPr>
            <w:tcW w:w="2830" w:type="dxa"/>
            <w:vAlign w:val="center"/>
          </w:tcPr>
          <w:p w14:paraId="11CEE60D" w14:textId="304BF154" w:rsidR="00C94621" w:rsidRPr="00C94621" w:rsidRDefault="00F3106F" w:rsidP="00C94621">
            <w:pPr>
              <w:pStyle w:val="Textkrper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Arbeiten mit Metallen</w:t>
            </w:r>
          </w:p>
        </w:tc>
        <w:tc>
          <w:tcPr>
            <w:tcW w:w="6804" w:type="dxa"/>
            <w:vAlign w:val="center"/>
          </w:tcPr>
          <w:p w14:paraId="7CE62639" w14:textId="35114705" w:rsidR="00F3106F" w:rsidRPr="00BC5A22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BC5A22">
              <w:rPr>
                <w:rFonts w:asciiTheme="minorHAnsi" w:hAnsiTheme="minorHAnsi" w:cstheme="minorHAnsi"/>
                <w:sz w:val="20"/>
              </w:rPr>
              <w:t>Arten und Eigenschaften der berufsüblichen Metalle</w:t>
            </w:r>
            <w:r w:rsidR="00BC5A2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C5A22">
              <w:rPr>
                <w:rFonts w:asciiTheme="minorHAnsi" w:hAnsiTheme="minorHAnsi" w:cstheme="minorHAnsi"/>
                <w:sz w:val="20"/>
              </w:rPr>
              <w:t>beschreiben</w:t>
            </w:r>
          </w:p>
          <w:p w14:paraId="2455595C" w14:textId="1F5CD9F8" w:rsidR="00F3106F" w:rsidRPr="00F3106F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einschlägige Handwerkzeuge für die Metallbearbeitung nennen, handhaben und instandhalten</w:t>
            </w:r>
          </w:p>
          <w:p w14:paraId="7951F39D" w14:textId="3C7B9FE8" w:rsidR="00F3106F" w:rsidRPr="00F3106F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Meß-, Anreiß-, Säge-, Feil-, Bohr- und Abkantarbeiten von Hand ausführen</w:t>
            </w:r>
          </w:p>
          <w:p w14:paraId="57FBBC07" w14:textId="6D64A987" w:rsidR="00F3106F" w:rsidRPr="00F3106F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Gewinde schneiden</w:t>
            </w:r>
          </w:p>
          <w:p w14:paraId="495C3685" w14:textId="46DFCA51" w:rsidR="00C94621" w:rsidRPr="00C94621" w:rsidRDefault="00F3106F" w:rsidP="001442F9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Metallteile mit Nieten</w:t>
            </w:r>
            <w:r w:rsidR="001442F9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3106F">
              <w:rPr>
                <w:rFonts w:asciiTheme="minorHAnsi" w:hAnsiTheme="minorHAnsi" w:cstheme="minorHAnsi"/>
                <w:sz w:val="20"/>
              </w:rPr>
              <w:t>Schraubverbindungen herstellen und sichern</w:t>
            </w:r>
          </w:p>
        </w:tc>
      </w:tr>
      <w:tr w:rsidR="00C94621" w:rsidRPr="00C94621" w14:paraId="13A448BA" w14:textId="77777777" w:rsidTr="00C94621">
        <w:tc>
          <w:tcPr>
            <w:tcW w:w="2830" w:type="dxa"/>
            <w:vAlign w:val="center"/>
          </w:tcPr>
          <w:p w14:paraId="33656813" w14:textId="1B556DA7" w:rsidR="00C94621" w:rsidRPr="00C94621" w:rsidRDefault="00F3106F" w:rsidP="00C94621">
            <w:pPr>
              <w:pStyle w:val="Textkrper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Bearbeiten von Kunststoffen</w:t>
            </w:r>
          </w:p>
        </w:tc>
        <w:tc>
          <w:tcPr>
            <w:tcW w:w="6804" w:type="dxa"/>
            <w:vAlign w:val="center"/>
          </w:tcPr>
          <w:p w14:paraId="04E18006" w14:textId="096857DB" w:rsidR="00F3106F" w:rsidRPr="001442F9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1442F9">
              <w:rPr>
                <w:rFonts w:asciiTheme="minorHAnsi" w:hAnsiTheme="minorHAnsi" w:cstheme="minorHAnsi"/>
                <w:sz w:val="20"/>
              </w:rPr>
              <w:t>Arten und Eigenschaften von einschlägigen Kunststoffen</w:t>
            </w:r>
            <w:r w:rsidR="001442F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442F9">
              <w:rPr>
                <w:rFonts w:asciiTheme="minorHAnsi" w:hAnsiTheme="minorHAnsi" w:cstheme="minorHAnsi"/>
                <w:sz w:val="20"/>
              </w:rPr>
              <w:t>nennen</w:t>
            </w:r>
          </w:p>
          <w:p w14:paraId="59F9160F" w14:textId="43D80211" w:rsidR="00F3106F" w:rsidRPr="00F3106F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Kunststoffteile lagern</w:t>
            </w:r>
          </w:p>
          <w:p w14:paraId="545673C6" w14:textId="7439327E" w:rsidR="00C94621" w:rsidRPr="00C94621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Kunststoffe schneiden, bohren und verbinden</w:t>
            </w:r>
          </w:p>
        </w:tc>
      </w:tr>
      <w:tr w:rsidR="00C94621" w:rsidRPr="00C94621" w14:paraId="56C92E8F" w14:textId="77777777" w:rsidTr="00C94621">
        <w:tc>
          <w:tcPr>
            <w:tcW w:w="2830" w:type="dxa"/>
            <w:vAlign w:val="center"/>
          </w:tcPr>
          <w:p w14:paraId="2B2C5984" w14:textId="46F636D4" w:rsidR="00C94621" w:rsidRPr="00C94621" w:rsidRDefault="00F3106F" w:rsidP="00F3106F">
            <w:pPr>
              <w:pStyle w:val="Textkrper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Verarbeiten von faserverstärkten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3106F">
              <w:rPr>
                <w:rFonts w:asciiTheme="minorHAnsi" w:hAnsiTheme="minorHAnsi" w:cstheme="minorHAnsi"/>
                <w:sz w:val="20"/>
              </w:rPr>
              <w:t>Kunststoffmaterialien</w:t>
            </w:r>
          </w:p>
        </w:tc>
        <w:tc>
          <w:tcPr>
            <w:tcW w:w="6804" w:type="dxa"/>
            <w:vAlign w:val="center"/>
          </w:tcPr>
          <w:p w14:paraId="250CB934" w14:textId="0EDBFDB2" w:rsidR="00F3106F" w:rsidRPr="00F3106F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Eigenschaften und Verwendungsmöglichkeiten von Kunstharzen, Stützstoffen und Faserverstärkungsmaterialien beschreiben</w:t>
            </w:r>
          </w:p>
          <w:p w14:paraId="7429D887" w14:textId="7A8F9B06" w:rsidR="00F3106F" w:rsidRPr="00F3106F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Kunstharze und Faserverstärkungsmaterialien lagern, auswählen und verarbeiten</w:t>
            </w:r>
          </w:p>
          <w:p w14:paraId="0464AEAE" w14:textId="6DDF2B4C" w:rsidR="00F3106F" w:rsidRPr="00F3106F" w:rsidRDefault="00F3106F" w:rsidP="00F3106F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einfache faserverstärkte Kunststoffteile und Sandwichteile herstellen</w:t>
            </w:r>
          </w:p>
          <w:p w14:paraId="5F72EBB3" w14:textId="2313AD38" w:rsidR="00C94621" w:rsidRPr="00C94621" w:rsidRDefault="00F3106F" w:rsidP="0023338E">
            <w:pPr>
              <w:pStyle w:val="Textkrper"/>
              <w:numPr>
                <w:ilvl w:val="0"/>
                <w:numId w:val="7"/>
              </w:numPr>
              <w:spacing w:after="40"/>
              <w:ind w:left="318" w:hanging="284"/>
              <w:rPr>
                <w:rFonts w:asciiTheme="minorHAnsi" w:hAnsiTheme="minorHAnsi" w:cstheme="minorHAnsi"/>
                <w:sz w:val="20"/>
              </w:rPr>
            </w:pPr>
            <w:r w:rsidRPr="00F3106F">
              <w:rPr>
                <w:rFonts w:asciiTheme="minorHAnsi" w:hAnsiTheme="minorHAnsi" w:cstheme="minorHAnsi"/>
                <w:sz w:val="20"/>
              </w:rPr>
              <w:t>Hilfswerkstoffe nennen und deren Verwendung</w:t>
            </w:r>
            <w:r w:rsidR="0023338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3106F">
              <w:rPr>
                <w:rFonts w:asciiTheme="minorHAnsi" w:hAnsiTheme="minorHAnsi" w:cstheme="minorHAnsi"/>
                <w:sz w:val="20"/>
              </w:rPr>
              <w:t>beschreiben, insbesondere Befestigungsmittel, Schleifmittel und Klebstoffe</w:t>
            </w:r>
          </w:p>
        </w:tc>
      </w:tr>
    </w:tbl>
    <w:bookmarkEnd w:id="0"/>
    <w:p w14:paraId="34F20BF2" w14:textId="0973A20D" w:rsidR="007629A8" w:rsidRPr="00F3106F" w:rsidRDefault="00F3106F" w:rsidP="00F3106F">
      <w:pPr>
        <w:pStyle w:val="Textkrper"/>
        <w:spacing w:before="240"/>
        <w:rPr>
          <w:rStyle w:val="Hyperlink"/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6BF651FF" w14:textId="77777777" w:rsidR="00F3106F" w:rsidRDefault="00F3106F">
      <w:pPr>
        <w:rPr>
          <w:rFonts w:eastAsiaTheme="majorEastAsia" w:cstheme="minorHAnsi"/>
          <w:b/>
          <w:bCs/>
          <w:color w:val="2F5496" w:themeColor="accent1" w:themeShade="BF"/>
          <w:sz w:val="72"/>
          <w:szCs w:val="72"/>
        </w:rPr>
      </w:pPr>
      <w:r>
        <w:br w:type="page"/>
      </w:r>
    </w:p>
    <w:p w14:paraId="0ABF6C9E" w14:textId="14BE84B8" w:rsidR="006B2F59" w:rsidRDefault="007629A8" w:rsidP="00A159E4">
      <w:pPr>
        <w:pStyle w:val="berschrift1"/>
        <w:spacing w:before="0" w:after="600"/>
      </w:pPr>
      <w:r>
        <w:lastRenderedPageBreak/>
        <w:t>Betriebliches Zeugnis</w:t>
      </w:r>
    </w:p>
    <w:p w14:paraId="7D4F4C2F" w14:textId="152C180B" w:rsidR="007629A8" w:rsidRPr="007629A8" w:rsidRDefault="007629A8" w:rsidP="00413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rPr>
          <w:sz w:val="24"/>
          <w:szCs w:val="24"/>
        </w:rPr>
      </w:pPr>
      <w:r w:rsidRPr="007629A8">
        <w:rPr>
          <w:sz w:val="24"/>
          <w:szCs w:val="24"/>
        </w:rPr>
        <w:t>Teilnehmer/Teilnehmerin:</w:t>
      </w:r>
    </w:p>
    <w:p w14:paraId="2A125064" w14:textId="148BD492" w:rsidR="007629A8" w:rsidRPr="007629A8" w:rsidRDefault="007629A8" w:rsidP="00413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29A8">
        <w:rPr>
          <w:sz w:val="24"/>
          <w:szCs w:val="24"/>
        </w:rPr>
        <w:t>geboren am:</w:t>
      </w:r>
    </w:p>
    <w:p w14:paraId="6A37CF59" w14:textId="25CFC545" w:rsidR="007629A8" w:rsidRPr="007629A8" w:rsidRDefault="007629A8" w:rsidP="00413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29A8">
        <w:rPr>
          <w:sz w:val="24"/>
          <w:szCs w:val="24"/>
        </w:rPr>
        <w:t>geboren in:</w:t>
      </w:r>
    </w:p>
    <w:p w14:paraId="6E60CBBA" w14:textId="11C4BB9D" w:rsidR="007629A8" w:rsidRPr="007629A8" w:rsidRDefault="007629A8" w:rsidP="00413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29A8">
        <w:rPr>
          <w:sz w:val="24"/>
          <w:szCs w:val="24"/>
        </w:rPr>
        <w:t>hat in der Zeit vom</w:t>
      </w:r>
      <w:r w:rsidRPr="007629A8">
        <w:rPr>
          <w:sz w:val="24"/>
          <w:szCs w:val="24"/>
        </w:rPr>
        <w:tab/>
      </w:r>
      <w:r w:rsidRPr="007629A8">
        <w:rPr>
          <w:sz w:val="24"/>
          <w:szCs w:val="24"/>
        </w:rPr>
        <w:tab/>
      </w:r>
      <w:r w:rsidRPr="007629A8">
        <w:rPr>
          <w:sz w:val="24"/>
          <w:szCs w:val="24"/>
        </w:rPr>
        <w:tab/>
        <w:t>bis</w:t>
      </w:r>
      <w:r w:rsidRPr="007629A8">
        <w:rPr>
          <w:sz w:val="24"/>
          <w:szCs w:val="24"/>
        </w:rPr>
        <w:tab/>
      </w:r>
      <w:r w:rsidRPr="007629A8">
        <w:rPr>
          <w:sz w:val="24"/>
          <w:szCs w:val="24"/>
        </w:rPr>
        <w:tab/>
      </w:r>
      <w:r w:rsidRPr="007629A8">
        <w:rPr>
          <w:sz w:val="24"/>
          <w:szCs w:val="24"/>
        </w:rPr>
        <w:tab/>
        <w:t>an der</w:t>
      </w:r>
    </w:p>
    <w:p w14:paraId="0E2C1B1C" w14:textId="24CEE0DD" w:rsidR="007629A8" w:rsidRDefault="007629A8" w:rsidP="00413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sz w:val="24"/>
          <w:szCs w:val="24"/>
        </w:rPr>
      </w:pPr>
      <w:r w:rsidRPr="00154F3B">
        <w:rPr>
          <w:rStyle w:val="berschrift5Zchn"/>
        </w:rPr>
        <w:t>Einstiegsqualifizierung</w:t>
      </w:r>
      <w:r w:rsidR="00154F3B">
        <w:rPr>
          <w:rStyle w:val="berschrift5Zchn"/>
        </w:rPr>
        <w:t>:</w:t>
      </w:r>
      <w:r w:rsidRPr="00154F3B">
        <w:rPr>
          <w:rStyle w:val="berschrift5Zchn"/>
        </w:rPr>
        <w:t xml:space="preserve"> </w:t>
      </w:r>
      <w:r w:rsidR="00F3106F" w:rsidRPr="00F3106F">
        <w:rPr>
          <w:rStyle w:val="berschrift4Zchn"/>
        </w:rPr>
        <w:t>Materialbearbeitung im Leichtflugzeugbau</w:t>
      </w:r>
      <w:r w:rsidR="00F3106F">
        <w:rPr>
          <w:rStyle w:val="berschrift4Zchn"/>
        </w:rPr>
        <w:t xml:space="preserve"> </w:t>
      </w:r>
      <w:r w:rsidRPr="007629A8">
        <w:rPr>
          <w:sz w:val="24"/>
          <w:szCs w:val="24"/>
        </w:rPr>
        <w:t>teilgenommen.</w:t>
      </w:r>
    </w:p>
    <w:p w14:paraId="4C8A1B19" w14:textId="1BF5EFA7" w:rsidR="004137FB" w:rsidRPr="002B6D6D" w:rsidRDefault="004137FB" w:rsidP="004137FB">
      <w:pPr>
        <w:spacing w:after="1440"/>
        <w:rPr>
          <w:b/>
          <w:bCs/>
          <w:sz w:val="24"/>
          <w:szCs w:val="24"/>
        </w:rPr>
      </w:pPr>
      <w:r w:rsidRPr="002B6D6D">
        <w:rPr>
          <w:b/>
          <w:bCs/>
          <w:sz w:val="24"/>
          <w:szCs w:val="24"/>
        </w:rPr>
        <w:t>Leistungsbeurteilung:</w:t>
      </w:r>
    </w:p>
    <w:p w14:paraId="6AA48F78" w14:textId="2A477704" w:rsidR="004137FB" w:rsidRPr="002B6D6D" w:rsidRDefault="004137FB" w:rsidP="004137FB">
      <w:pPr>
        <w:spacing w:after="240"/>
        <w:rPr>
          <w:b/>
          <w:bCs/>
          <w:sz w:val="24"/>
          <w:szCs w:val="24"/>
        </w:rPr>
      </w:pPr>
      <w:r w:rsidRPr="002B6D6D">
        <w:rPr>
          <w:b/>
          <w:bCs/>
          <w:sz w:val="24"/>
          <w:szCs w:val="24"/>
        </w:rPr>
        <w:t>Beurteilungskriterien:</w:t>
      </w:r>
    </w:p>
    <w:tbl>
      <w:tblPr>
        <w:tblStyle w:val="Tabellenraster"/>
        <w:tblW w:w="9890" w:type="dxa"/>
        <w:tblLayout w:type="fixed"/>
        <w:tblLook w:val="04A0" w:firstRow="1" w:lastRow="0" w:firstColumn="1" w:lastColumn="0" w:noHBand="0" w:noVBand="1"/>
      </w:tblPr>
      <w:tblGrid>
        <w:gridCol w:w="4390"/>
        <w:gridCol w:w="1100"/>
        <w:gridCol w:w="1100"/>
        <w:gridCol w:w="1100"/>
        <w:gridCol w:w="1100"/>
        <w:gridCol w:w="1100"/>
      </w:tblGrid>
      <w:tr w:rsidR="002B6D6D" w:rsidRPr="004137FB" w14:paraId="2F440890" w14:textId="77777777" w:rsidTr="006B33A4">
        <w:trPr>
          <w:trHeight w:val="646"/>
        </w:trPr>
        <w:tc>
          <w:tcPr>
            <w:tcW w:w="4390" w:type="dxa"/>
            <w:vAlign w:val="center"/>
          </w:tcPr>
          <w:p w14:paraId="71E5E33D" w14:textId="77777777" w:rsidR="002B6D6D" w:rsidRDefault="002B6D6D" w:rsidP="00B2641A">
            <w:pPr>
              <w:spacing w:after="240"/>
              <w:rPr>
                <w:sz w:val="20"/>
                <w:szCs w:val="20"/>
              </w:rPr>
            </w:pPr>
            <w:bookmarkStart w:id="1" w:name="_Hlk152758013"/>
          </w:p>
        </w:tc>
        <w:tc>
          <w:tcPr>
            <w:tcW w:w="5500" w:type="dxa"/>
            <w:gridSpan w:val="5"/>
            <w:vAlign w:val="center"/>
          </w:tcPr>
          <w:p w14:paraId="5691B7C6" w14:textId="1D7785A1" w:rsidR="002B6D6D" w:rsidRDefault="002B6D6D" w:rsidP="002B6D6D">
            <w:pPr>
              <w:spacing w:after="240"/>
              <w:jc w:val="center"/>
              <w:rPr>
                <w:sz w:val="20"/>
                <w:szCs w:val="20"/>
              </w:rPr>
            </w:pPr>
            <w:r w:rsidRPr="002B6D6D">
              <w:rPr>
                <w:b/>
                <w:sz w:val="20"/>
                <w:szCs w:val="20"/>
              </w:rPr>
              <w:t>Wahrnehmung der Beobachtung</w:t>
            </w:r>
          </w:p>
        </w:tc>
      </w:tr>
      <w:tr w:rsidR="004137FB" w:rsidRPr="004137FB" w14:paraId="596E2FB3" w14:textId="77777777" w:rsidTr="002B6D6D">
        <w:trPr>
          <w:trHeight w:val="415"/>
        </w:trPr>
        <w:tc>
          <w:tcPr>
            <w:tcW w:w="4390" w:type="dxa"/>
            <w:vAlign w:val="center"/>
          </w:tcPr>
          <w:p w14:paraId="3D59DE50" w14:textId="42B6BF00" w:rsidR="004137FB" w:rsidRPr="002B6D6D" w:rsidRDefault="004137FB" w:rsidP="004137F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2B6D6D">
              <w:rPr>
                <w:b/>
                <w:bCs/>
                <w:sz w:val="20"/>
                <w:szCs w:val="20"/>
              </w:rPr>
              <w:t>Kriterium</w:t>
            </w:r>
          </w:p>
        </w:tc>
        <w:tc>
          <w:tcPr>
            <w:tcW w:w="1100" w:type="dxa"/>
            <w:vAlign w:val="center"/>
          </w:tcPr>
          <w:p w14:paraId="55600AD1" w14:textId="77777777" w:rsidR="00E412E5" w:rsidRDefault="004137FB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ausgeprägt</w:t>
            </w:r>
          </w:p>
          <w:p w14:paraId="3BB26F6A" w14:textId="5F38C325" w:rsidR="004137FB" w:rsidRPr="00E412E5" w:rsidRDefault="004137FB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erkennbar</w:t>
            </w:r>
          </w:p>
        </w:tc>
        <w:tc>
          <w:tcPr>
            <w:tcW w:w="1100" w:type="dxa"/>
            <w:vAlign w:val="center"/>
          </w:tcPr>
          <w:p w14:paraId="4C2D2B64" w14:textId="1FA33E61" w:rsidR="00E412E5" w:rsidRDefault="00E412E5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gut</w:t>
            </w:r>
          </w:p>
          <w:p w14:paraId="476912DE" w14:textId="5663C298" w:rsidR="004137FB" w:rsidRPr="00E412E5" w:rsidRDefault="00E412E5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erkennbar</w:t>
            </w:r>
          </w:p>
        </w:tc>
        <w:tc>
          <w:tcPr>
            <w:tcW w:w="1100" w:type="dxa"/>
            <w:vAlign w:val="center"/>
          </w:tcPr>
          <w:p w14:paraId="604F1EF7" w14:textId="549CE435" w:rsidR="00E412E5" w:rsidRDefault="00E412E5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ausreichend</w:t>
            </w:r>
          </w:p>
          <w:p w14:paraId="2505B4ED" w14:textId="4EF3213E" w:rsidR="004137FB" w:rsidRPr="00E412E5" w:rsidRDefault="00E412E5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erkennbar</w:t>
            </w:r>
          </w:p>
        </w:tc>
        <w:tc>
          <w:tcPr>
            <w:tcW w:w="1100" w:type="dxa"/>
            <w:vAlign w:val="center"/>
          </w:tcPr>
          <w:p w14:paraId="6AD6D696" w14:textId="21EB9E59" w:rsidR="00E412E5" w:rsidRDefault="00E412E5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schwach</w:t>
            </w:r>
          </w:p>
          <w:p w14:paraId="66FABF9D" w14:textId="1AD4A551" w:rsidR="004137FB" w:rsidRPr="00E412E5" w:rsidRDefault="00E412E5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erkennbar</w:t>
            </w:r>
          </w:p>
        </w:tc>
        <w:tc>
          <w:tcPr>
            <w:tcW w:w="1100" w:type="dxa"/>
            <w:vAlign w:val="center"/>
          </w:tcPr>
          <w:p w14:paraId="3A2E3C86" w14:textId="67266EAF" w:rsidR="00E412E5" w:rsidRDefault="00E412E5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nicht</w:t>
            </w:r>
          </w:p>
          <w:p w14:paraId="3C95C9DE" w14:textId="2F71C20D" w:rsidR="004137FB" w:rsidRPr="00E412E5" w:rsidRDefault="00E412E5" w:rsidP="002B6D6D">
            <w:pPr>
              <w:jc w:val="center"/>
              <w:rPr>
                <w:sz w:val="16"/>
                <w:szCs w:val="16"/>
              </w:rPr>
            </w:pPr>
            <w:r w:rsidRPr="00E412E5">
              <w:rPr>
                <w:sz w:val="16"/>
                <w:szCs w:val="16"/>
              </w:rPr>
              <w:t>erkennbar</w:t>
            </w:r>
          </w:p>
        </w:tc>
      </w:tr>
      <w:tr w:rsidR="00E412E5" w:rsidRPr="004137FB" w14:paraId="75319036" w14:textId="77777777" w:rsidTr="002B6D6D">
        <w:trPr>
          <w:trHeight w:val="67"/>
        </w:trPr>
        <w:tc>
          <w:tcPr>
            <w:tcW w:w="4390" w:type="dxa"/>
            <w:vAlign w:val="center"/>
          </w:tcPr>
          <w:p w14:paraId="127B7B88" w14:textId="1CD94B19" w:rsidR="00E412E5" w:rsidRDefault="002B6D6D" w:rsidP="002B6D6D">
            <w:pPr>
              <w:spacing w:before="120" w:after="120"/>
              <w:rPr>
                <w:sz w:val="20"/>
                <w:szCs w:val="20"/>
              </w:rPr>
            </w:pPr>
            <w:r w:rsidRPr="002B6D6D">
              <w:rPr>
                <w:sz w:val="20"/>
                <w:szCs w:val="20"/>
              </w:rPr>
              <w:t>Fachqualifikation</w:t>
            </w:r>
          </w:p>
        </w:tc>
        <w:tc>
          <w:tcPr>
            <w:tcW w:w="1100" w:type="dxa"/>
            <w:vAlign w:val="center"/>
          </w:tcPr>
          <w:p w14:paraId="263ED651" w14:textId="77777777" w:rsidR="00E412E5" w:rsidRDefault="00E412E5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3B0A6F5" w14:textId="77777777" w:rsidR="00E412E5" w:rsidRDefault="00E412E5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B01F46C" w14:textId="77777777" w:rsidR="00E412E5" w:rsidRDefault="00E412E5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50AB0E5" w14:textId="77777777" w:rsidR="00E412E5" w:rsidRDefault="00E412E5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6311CFB" w14:textId="77777777" w:rsidR="00E412E5" w:rsidRDefault="00E412E5" w:rsidP="004137FB">
            <w:pPr>
              <w:spacing w:after="240"/>
              <w:rPr>
                <w:sz w:val="20"/>
                <w:szCs w:val="20"/>
              </w:rPr>
            </w:pPr>
          </w:p>
        </w:tc>
      </w:tr>
      <w:tr w:rsidR="002B6D6D" w:rsidRPr="004137FB" w14:paraId="0B6F83CD" w14:textId="77777777" w:rsidTr="002B6D6D">
        <w:trPr>
          <w:trHeight w:val="67"/>
        </w:trPr>
        <w:tc>
          <w:tcPr>
            <w:tcW w:w="4390" w:type="dxa"/>
            <w:vAlign w:val="center"/>
          </w:tcPr>
          <w:p w14:paraId="5ECD84A9" w14:textId="69477888" w:rsidR="002B6D6D" w:rsidRPr="002B6D6D" w:rsidRDefault="00F3106F" w:rsidP="002B6D6D">
            <w:pPr>
              <w:spacing w:before="120" w:after="120"/>
              <w:rPr>
                <w:sz w:val="20"/>
                <w:szCs w:val="20"/>
              </w:rPr>
            </w:pPr>
            <w:r w:rsidRPr="00F3106F">
              <w:rPr>
                <w:sz w:val="20"/>
                <w:szCs w:val="20"/>
              </w:rPr>
              <w:t>Kenntnisse über Arten und Eigenschaften verwendeter Werkstoffe</w:t>
            </w:r>
          </w:p>
        </w:tc>
        <w:tc>
          <w:tcPr>
            <w:tcW w:w="1100" w:type="dxa"/>
            <w:vAlign w:val="center"/>
          </w:tcPr>
          <w:p w14:paraId="0D671F70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82DCF93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081039C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0743CE9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65163D3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</w:tr>
      <w:tr w:rsidR="002B6D6D" w:rsidRPr="004137FB" w14:paraId="43595993" w14:textId="77777777" w:rsidTr="002B6D6D">
        <w:trPr>
          <w:trHeight w:val="67"/>
        </w:trPr>
        <w:tc>
          <w:tcPr>
            <w:tcW w:w="4390" w:type="dxa"/>
            <w:vAlign w:val="center"/>
          </w:tcPr>
          <w:p w14:paraId="0E146EDE" w14:textId="5A00E01C" w:rsidR="002B6D6D" w:rsidRPr="002B6D6D" w:rsidRDefault="00F3106F" w:rsidP="00F3106F">
            <w:pPr>
              <w:spacing w:before="120" w:after="120"/>
              <w:rPr>
                <w:sz w:val="20"/>
                <w:szCs w:val="20"/>
              </w:rPr>
            </w:pPr>
            <w:r w:rsidRPr="00F3106F">
              <w:rPr>
                <w:sz w:val="20"/>
                <w:szCs w:val="20"/>
              </w:rPr>
              <w:t>sachgerechter Umgang</w:t>
            </w:r>
            <w:r>
              <w:rPr>
                <w:sz w:val="20"/>
                <w:szCs w:val="20"/>
              </w:rPr>
              <w:t xml:space="preserve"> </w:t>
            </w:r>
            <w:r w:rsidRPr="00F3106F">
              <w:rPr>
                <w:sz w:val="20"/>
                <w:szCs w:val="20"/>
              </w:rPr>
              <w:t>mit Werk- und Hilfsstoffen</w:t>
            </w:r>
          </w:p>
        </w:tc>
        <w:tc>
          <w:tcPr>
            <w:tcW w:w="1100" w:type="dxa"/>
            <w:vAlign w:val="center"/>
          </w:tcPr>
          <w:p w14:paraId="40EDFC96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4FFDA57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667F8E5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DC4595C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0A4F50A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</w:tr>
      <w:tr w:rsidR="002B6D6D" w:rsidRPr="004137FB" w14:paraId="078F763B" w14:textId="77777777" w:rsidTr="002B6D6D">
        <w:trPr>
          <w:trHeight w:val="67"/>
        </w:trPr>
        <w:tc>
          <w:tcPr>
            <w:tcW w:w="4390" w:type="dxa"/>
            <w:vAlign w:val="center"/>
          </w:tcPr>
          <w:p w14:paraId="0E3E9CC1" w14:textId="21FFDE24" w:rsidR="002B6D6D" w:rsidRPr="002B6D6D" w:rsidRDefault="00A66F7A" w:rsidP="00A66F7A">
            <w:pPr>
              <w:spacing w:before="120" w:after="120"/>
              <w:rPr>
                <w:sz w:val="20"/>
                <w:szCs w:val="20"/>
              </w:rPr>
            </w:pPr>
            <w:r w:rsidRPr="00A66F7A">
              <w:rPr>
                <w:sz w:val="20"/>
                <w:szCs w:val="20"/>
              </w:rPr>
              <w:t>Arbeitsplatzvorbereitung,</w:t>
            </w:r>
            <w:r>
              <w:rPr>
                <w:sz w:val="20"/>
                <w:szCs w:val="20"/>
              </w:rPr>
              <w:t xml:space="preserve"> </w:t>
            </w:r>
            <w:r w:rsidRPr="00A66F7A">
              <w:rPr>
                <w:sz w:val="20"/>
                <w:szCs w:val="20"/>
              </w:rPr>
              <w:t>Sauberkeit und Ordnung</w:t>
            </w:r>
          </w:p>
        </w:tc>
        <w:tc>
          <w:tcPr>
            <w:tcW w:w="1100" w:type="dxa"/>
            <w:vAlign w:val="center"/>
          </w:tcPr>
          <w:p w14:paraId="131048AB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2C09691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15D3FB2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16175CA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2F0B654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</w:tr>
      <w:tr w:rsidR="002B6D6D" w:rsidRPr="004137FB" w14:paraId="058B0247" w14:textId="77777777" w:rsidTr="002B6D6D">
        <w:trPr>
          <w:trHeight w:val="67"/>
        </w:trPr>
        <w:tc>
          <w:tcPr>
            <w:tcW w:w="4390" w:type="dxa"/>
            <w:vAlign w:val="center"/>
          </w:tcPr>
          <w:p w14:paraId="2B5DDE74" w14:textId="265DEBFA" w:rsidR="002B6D6D" w:rsidRPr="002B6D6D" w:rsidRDefault="00A66F7A" w:rsidP="002B6D6D">
            <w:pPr>
              <w:spacing w:before="120" w:after="120"/>
              <w:rPr>
                <w:sz w:val="20"/>
                <w:szCs w:val="20"/>
              </w:rPr>
            </w:pPr>
            <w:r w:rsidRPr="00A66F7A">
              <w:rPr>
                <w:sz w:val="20"/>
                <w:szCs w:val="20"/>
              </w:rPr>
              <w:t>Einhaltung der Sicherheits-bestimmungen</w:t>
            </w:r>
          </w:p>
        </w:tc>
        <w:tc>
          <w:tcPr>
            <w:tcW w:w="1100" w:type="dxa"/>
            <w:vAlign w:val="center"/>
          </w:tcPr>
          <w:p w14:paraId="4B2BC608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958FC17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5CC00BC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E44E1DF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399FCFB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</w:tr>
      <w:tr w:rsidR="002B6D6D" w:rsidRPr="004137FB" w14:paraId="3000DA65" w14:textId="77777777" w:rsidTr="002B6D6D">
        <w:trPr>
          <w:trHeight w:val="67"/>
        </w:trPr>
        <w:tc>
          <w:tcPr>
            <w:tcW w:w="4390" w:type="dxa"/>
            <w:vAlign w:val="center"/>
          </w:tcPr>
          <w:p w14:paraId="40B5D304" w14:textId="6E8C5B9A" w:rsidR="002B6D6D" w:rsidRPr="002B6D6D" w:rsidRDefault="00A66F7A" w:rsidP="002B6D6D">
            <w:pPr>
              <w:spacing w:before="120" w:after="120"/>
              <w:rPr>
                <w:sz w:val="20"/>
                <w:szCs w:val="20"/>
              </w:rPr>
            </w:pPr>
            <w:r w:rsidRPr="00A66F7A">
              <w:rPr>
                <w:sz w:val="20"/>
                <w:szCs w:val="20"/>
              </w:rPr>
              <w:t>Qualitätsorientierung</w:t>
            </w:r>
          </w:p>
        </w:tc>
        <w:tc>
          <w:tcPr>
            <w:tcW w:w="1100" w:type="dxa"/>
            <w:vAlign w:val="center"/>
          </w:tcPr>
          <w:p w14:paraId="1A6D20BD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78DB5CB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284235C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24D4880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9E34CA9" w14:textId="77777777" w:rsidR="002B6D6D" w:rsidRDefault="002B6D6D" w:rsidP="004137FB">
            <w:pPr>
              <w:spacing w:after="240"/>
              <w:rPr>
                <w:sz w:val="20"/>
                <w:szCs w:val="20"/>
              </w:rPr>
            </w:pPr>
          </w:p>
        </w:tc>
      </w:tr>
    </w:tbl>
    <w:bookmarkEnd w:id="1"/>
    <w:p w14:paraId="62026C7E" w14:textId="77777777" w:rsidR="002B6D6D" w:rsidRDefault="002B6D6D" w:rsidP="006971FC">
      <w:pPr>
        <w:spacing w:before="120" w:after="1080"/>
        <w:ind w:right="-851"/>
        <w:rPr>
          <w:sz w:val="24"/>
          <w:szCs w:val="24"/>
        </w:rPr>
      </w:pPr>
      <w:r w:rsidRPr="002B6D6D">
        <w:rPr>
          <w:sz w:val="24"/>
          <w:szCs w:val="24"/>
        </w:rPr>
        <w:t>Das Qualifikationsziel ist erreicht, wenn mindestens vier der Beurteilungskriterien mit mindestens „ausreichend erkennbar“ bewertet werden.</w:t>
      </w:r>
    </w:p>
    <w:p w14:paraId="00EA8796" w14:textId="77777777" w:rsidR="00F127D9" w:rsidRPr="002B6D6D" w:rsidRDefault="00F127D9" w:rsidP="00F127D9">
      <w:pPr>
        <w:spacing w:before="120" w:after="240"/>
        <w:ind w:right="-851"/>
        <w:rPr>
          <w:sz w:val="24"/>
          <w:szCs w:val="24"/>
        </w:rPr>
      </w:pPr>
      <w:r>
        <w:rPr>
          <w:sz w:val="24"/>
          <w:szCs w:val="24"/>
        </w:rPr>
        <w:t>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Datum/Unterschrift:</w:t>
      </w:r>
    </w:p>
    <w:p w14:paraId="719EA5E0" w14:textId="77777777" w:rsidR="006971FC" w:rsidRDefault="006971FC" w:rsidP="00A159E4">
      <w:pPr>
        <w:pStyle w:val="berschrift1"/>
        <w:spacing w:before="0" w:after="600"/>
      </w:pPr>
      <w:r w:rsidRPr="006971FC">
        <w:lastRenderedPageBreak/>
        <w:t>Zertifikat</w:t>
      </w:r>
    </w:p>
    <w:p w14:paraId="6046160C" w14:textId="1FB0EEB6" w:rsidR="004137FB" w:rsidRDefault="00154F3B" w:rsidP="00154F3B">
      <w:pPr>
        <w:pBdr>
          <w:bottom w:val="single" w:sz="4" w:space="1" w:color="auto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Der/die Teilnehmende</w:t>
      </w:r>
      <w:r w:rsidR="006971FC">
        <w:rPr>
          <w:sz w:val="24"/>
          <w:szCs w:val="24"/>
        </w:rPr>
        <w:t>:</w:t>
      </w:r>
    </w:p>
    <w:p w14:paraId="5B87D433" w14:textId="4A3AE193" w:rsidR="006971FC" w:rsidRDefault="006971FC" w:rsidP="00154F3B">
      <w:pPr>
        <w:pBdr>
          <w:bottom w:val="single" w:sz="4" w:space="1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geboren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0967C8" w14:textId="405CDE49" w:rsidR="006971FC" w:rsidRDefault="006971FC" w:rsidP="00154F3B">
      <w:pPr>
        <w:pBdr>
          <w:bottom w:val="single" w:sz="4" w:space="1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hat in der Zeit vom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bis</w:t>
      </w:r>
    </w:p>
    <w:p w14:paraId="59614740" w14:textId="77777777" w:rsidR="006971FC" w:rsidRDefault="006971FC" w:rsidP="00154F3B">
      <w:pPr>
        <w:pBdr>
          <w:bottom w:val="single" w:sz="4" w:space="1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bei dem Unternehmen:</w:t>
      </w:r>
    </w:p>
    <w:p w14:paraId="7C20F6C4" w14:textId="77777777" w:rsidR="00A159E4" w:rsidRDefault="006971FC" w:rsidP="00154F3B">
      <w:pPr>
        <w:pBdr>
          <w:bottom w:val="single" w:sz="4" w:space="1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erfolgreich an </w:t>
      </w:r>
      <w:r>
        <w:rPr>
          <w:sz w:val="24"/>
          <w:szCs w:val="24"/>
        </w:rPr>
        <w:tab/>
        <w:t xml:space="preserve">der </w:t>
      </w:r>
    </w:p>
    <w:p w14:paraId="51DD4926" w14:textId="5BB726C0" w:rsidR="00A159E4" w:rsidRPr="00154F3B" w:rsidRDefault="006971FC" w:rsidP="00154F3B">
      <w:pPr>
        <w:pBdr>
          <w:bottom w:val="single" w:sz="4" w:space="1" w:color="auto"/>
        </w:pBdr>
        <w:spacing w:after="240"/>
        <w:rPr>
          <w:sz w:val="40"/>
          <w:szCs w:val="40"/>
        </w:rPr>
      </w:pPr>
      <w:r w:rsidRPr="00A159E4">
        <w:rPr>
          <w:rStyle w:val="berschrift3Zchn"/>
          <w:sz w:val="32"/>
          <w:szCs w:val="32"/>
        </w:rPr>
        <w:t>Einstiegsqualifizierung</w:t>
      </w:r>
      <w:r w:rsidR="00154F3B">
        <w:rPr>
          <w:rStyle w:val="berschrift3Zchn"/>
          <w:sz w:val="32"/>
          <w:szCs w:val="32"/>
        </w:rPr>
        <w:t xml:space="preserve">: </w:t>
      </w:r>
      <w:r w:rsidR="00A66F7A" w:rsidRPr="00A66F7A">
        <w:rPr>
          <w:rStyle w:val="berschrift4Zchn"/>
          <w:sz w:val="32"/>
          <w:szCs w:val="32"/>
        </w:rPr>
        <w:t>Materialbearbeitung im Leichtflugzeugbau</w:t>
      </w:r>
    </w:p>
    <w:p w14:paraId="6887D5CD" w14:textId="3ACD2FB7" w:rsidR="00A159E4" w:rsidRDefault="00A159E4" w:rsidP="00154F3B">
      <w:pPr>
        <w:pBdr>
          <w:bottom w:val="single" w:sz="4" w:space="1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teilgenommen.</w:t>
      </w:r>
    </w:p>
    <w:p w14:paraId="20271BE0" w14:textId="67536B5F" w:rsidR="00A159E4" w:rsidRPr="00A159E4" w:rsidRDefault="00A159E4" w:rsidP="00A159E4">
      <w:pPr>
        <w:spacing w:after="240"/>
        <w:rPr>
          <w:sz w:val="24"/>
          <w:szCs w:val="24"/>
        </w:rPr>
      </w:pPr>
      <w:r w:rsidRPr="00A159E4">
        <w:rPr>
          <w:sz w:val="24"/>
          <w:szCs w:val="24"/>
        </w:rPr>
        <w:t xml:space="preserve">Während dieser Zeit wurde </w:t>
      </w:r>
      <w:r w:rsidR="00154F3B">
        <w:rPr>
          <w:sz w:val="24"/>
          <w:szCs w:val="24"/>
        </w:rPr>
        <w:t>dieser/diese</w:t>
      </w:r>
      <w:r w:rsidRPr="00A159E4">
        <w:rPr>
          <w:sz w:val="24"/>
          <w:szCs w:val="24"/>
        </w:rPr>
        <w:t xml:space="preserve"> auf der Grundlage eines mit der IHK abgestimmten Konzeptes fachlich qualifiziert.</w:t>
      </w:r>
    </w:p>
    <w:p w14:paraId="200FD1D2" w14:textId="082544D8" w:rsidR="00A159E4" w:rsidRPr="00A159E4" w:rsidRDefault="00A159E4" w:rsidP="00A159E4">
      <w:pPr>
        <w:spacing w:after="240"/>
        <w:rPr>
          <w:sz w:val="24"/>
          <w:szCs w:val="24"/>
        </w:rPr>
      </w:pPr>
      <w:r w:rsidRPr="00A159E4">
        <w:rPr>
          <w:sz w:val="24"/>
          <w:szCs w:val="24"/>
        </w:rPr>
        <w:t>Inhalte der Einstiegsqualifizierung:</w:t>
      </w:r>
    </w:p>
    <w:p w14:paraId="6EC591B7" w14:textId="2C741B08" w:rsidR="00A66F7A" w:rsidRDefault="00A66F7A" w:rsidP="00154F3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A66F7A">
        <w:rPr>
          <w:sz w:val="24"/>
          <w:szCs w:val="24"/>
        </w:rPr>
        <w:t>Unfallverhütung, Umweltschutz und rationelle Energieverwendung</w:t>
      </w:r>
    </w:p>
    <w:p w14:paraId="4EB6A8C4" w14:textId="77777777" w:rsidR="00A66F7A" w:rsidRDefault="00A66F7A" w:rsidP="00154F3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A66F7A">
        <w:rPr>
          <w:sz w:val="24"/>
          <w:szCs w:val="24"/>
        </w:rPr>
        <w:t>Arbeiten mit Metallen</w:t>
      </w:r>
    </w:p>
    <w:p w14:paraId="7788B8AE" w14:textId="77777777" w:rsidR="00A66F7A" w:rsidRDefault="00A66F7A" w:rsidP="00154F3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A66F7A">
        <w:rPr>
          <w:sz w:val="24"/>
          <w:szCs w:val="24"/>
        </w:rPr>
        <w:t>Bearbeiten von Kunststoffen</w:t>
      </w:r>
    </w:p>
    <w:p w14:paraId="186600CB" w14:textId="77777777" w:rsidR="00A66F7A" w:rsidRDefault="00A66F7A" w:rsidP="00154F3B">
      <w:pPr>
        <w:numPr>
          <w:ilvl w:val="0"/>
          <w:numId w:val="10"/>
        </w:numPr>
        <w:spacing w:after="240"/>
        <w:ind w:left="357" w:hanging="357"/>
        <w:rPr>
          <w:sz w:val="24"/>
          <w:szCs w:val="24"/>
        </w:rPr>
      </w:pPr>
      <w:r w:rsidRPr="00A66F7A">
        <w:rPr>
          <w:sz w:val="24"/>
          <w:szCs w:val="24"/>
        </w:rPr>
        <w:t>Verarbeiten von faserverstärkten Kunststoffmaterialien</w:t>
      </w:r>
    </w:p>
    <w:p w14:paraId="443C80EE" w14:textId="46686414" w:rsidR="00A159E4" w:rsidRDefault="00A159E4" w:rsidP="00154F3B">
      <w:pPr>
        <w:spacing w:before="120" w:after="840"/>
        <w:rPr>
          <w:sz w:val="24"/>
          <w:szCs w:val="24"/>
        </w:rPr>
      </w:pPr>
      <w:r w:rsidRPr="00A159E4">
        <w:rPr>
          <w:sz w:val="24"/>
          <w:szCs w:val="24"/>
        </w:rPr>
        <w:t xml:space="preserve">Die Tätigkeiten der Einstiegsqualifizierung entsprechen </w:t>
      </w:r>
      <w:r w:rsidRPr="00A159E4">
        <w:rPr>
          <w:b/>
          <w:bCs/>
          <w:sz w:val="24"/>
          <w:szCs w:val="24"/>
        </w:rPr>
        <w:t xml:space="preserve">Teilen der Berufsausbildung </w:t>
      </w:r>
      <w:r w:rsidR="00A66F7A">
        <w:rPr>
          <w:b/>
          <w:bCs/>
          <w:sz w:val="24"/>
          <w:szCs w:val="24"/>
        </w:rPr>
        <w:t>des Leichtflugzeugbauers</w:t>
      </w:r>
      <w:r w:rsidRPr="00A159E4">
        <w:rPr>
          <w:sz w:val="24"/>
          <w:szCs w:val="24"/>
        </w:rPr>
        <w:t>. Bei einer anschließenden Ausbildung in diesem Beruf ist eine Anrechnung von bis zu sechs Monaten möglich. Einstiegsqualifizierungen gem. § 54a SGB III sind im Deutschen und Europäischen Qualifikationsrahmen dem Niveau 2 zugeordnet.</w:t>
      </w:r>
    </w:p>
    <w:p w14:paraId="4FBDAE15" w14:textId="77777777" w:rsidR="00154F3B" w:rsidRDefault="00A159E4" w:rsidP="00154F3B">
      <w:pPr>
        <w:spacing w:after="1080"/>
        <w:rPr>
          <w:sz w:val="24"/>
          <w:szCs w:val="24"/>
        </w:rPr>
      </w:pPr>
      <w:r>
        <w:rPr>
          <w:sz w:val="24"/>
          <w:szCs w:val="24"/>
        </w:rPr>
        <w:t>Ort, Datum</w:t>
      </w:r>
    </w:p>
    <w:p w14:paraId="0A8E2E00" w14:textId="08DADF85" w:rsidR="006B2F59" w:rsidRPr="00154F3B" w:rsidRDefault="00A159E4" w:rsidP="00154F3B">
      <w:pPr>
        <w:spacing w:after="600"/>
        <w:rPr>
          <w:sz w:val="24"/>
          <w:szCs w:val="24"/>
        </w:rPr>
      </w:pPr>
      <w:r>
        <w:rPr>
          <w:sz w:val="24"/>
          <w:szCs w:val="24"/>
        </w:rPr>
        <w:t>Industrie- und Handelskammer</w:t>
      </w:r>
    </w:p>
    <w:sectPr w:rsidR="006B2F59" w:rsidRPr="00154F3B" w:rsidSect="00697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134" w:left="1417" w:header="708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CA4C" w14:textId="77777777" w:rsidR="000E0D4D" w:rsidRDefault="000E0D4D" w:rsidP="006B2F59">
      <w:pPr>
        <w:spacing w:after="0" w:line="240" w:lineRule="auto"/>
      </w:pPr>
      <w:r>
        <w:separator/>
      </w:r>
    </w:p>
  </w:endnote>
  <w:endnote w:type="continuationSeparator" w:id="0">
    <w:p w14:paraId="0F944597" w14:textId="77777777" w:rsidR="000E0D4D" w:rsidRDefault="000E0D4D" w:rsidP="006B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AB05" w14:textId="77777777" w:rsidR="000C1BDE" w:rsidRDefault="000C1B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BBAF" w14:textId="23C70851" w:rsidR="002B6D6D" w:rsidRPr="002B6D6D" w:rsidRDefault="002B6D6D" w:rsidP="002B6D6D">
    <w:pPr>
      <w:pStyle w:val="Fuzeile"/>
      <w:jc w:val="center"/>
      <w:rPr>
        <w:sz w:val="20"/>
        <w:szCs w:val="20"/>
      </w:rPr>
    </w:pPr>
    <w:r w:rsidRPr="002B6D6D">
      <w:rPr>
        <w:sz w:val="20"/>
        <w:szCs w:val="20"/>
      </w:rPr>
      <w:t xml:space="preserve">Seite </w:t>
    </w:r>
    <w:r w:rsidRPr="002B6D6D">
      <w:rPr>
        <w:sz w:val="20"/>
        <w:szCs w:val="20"/>
      </w:rPr>
      <w:fldChar w:fldCharType="begin"/>
    </w:r>
    <w:r w:rsidRPr="002B6D6D">
      <w:rPr>
        <w:sz w:val="20"/>
        <w:szCs w:val="20"/>
      </w:rPr>
      <w:instrText>PAGE  \* Arabic  \* MERGEFORMAT</w:instrText>
    </w:r>
    <w:r w:rsidRPr="002B6D6D">
      <w:rPr>
        <w:sz w:val="20"/>
        <w:szCs w:val="20"/>
      </w:rPr>
      <w:fldChar w:fldCharType="separate"/>
    </w:r>
    <w:r w:rsidRPr="002B6D6D">
      <w:rPr>
        <w:sz w:val="20"/>
        <w:szCs w:val="20"/>
      </w:rPr>
      <w:t>1</w:t>
    </w:r>
    <w:r w:rsidRPr="002B6D6D">
      <w:rPr>
        <w:sz w:val="20"/>
        <w:szCs w:val="20"/>
      </w:rPr>
      <w:fldChar w:fldCharType="end"/>
    </w:r>
    <w:r w:rsidRPr="002B6D6D">
      <w:rPr>
        <w:sz w:val="20"/>
        <w:szCs w:val="20"/>
      </w:rPr>
      <w:t xml:space="preserve"> von </w:t>
    </w:r>
    <w:r w:rsidRPr="002B6D6D">
      <w:rPr>
        <w:sz w:val="20"/>
        <w:szCs w:val="20"/>
      </w:rPr>
      <w:fldChar w:fldCharType="begin"/>
    </w:r>
    <w:r w:rsidRPr="002B6D6D">
      <w:rPr>
        <w:sz w:val="20"/>
        <w:szCs w:val="20"/>
      </w:rPr>
      <w:instrText>NUMPAGES  \* Arabic  \* MERGEFORMAT</w:instrText>
    </w:r>
    <w:r w:rsidRPr="002B6D6D">
      <w:rPr>
        <w:sz w:val="20"/>
        <w:szCs w:val="20"/>
      </w:rPr>
      <w:fldChar w:fldCharType="separate"/>
    </w:r>
    <w:r w:rsidRPr="002B6D6D">
      <w:rPr>
        <w:sz w:val="20"/>
        <w:szCs w:val="20"/>
      </w:rPr>
      <w:t>2</w:t>
    </w:r>
    <w:r w:rsidRPr="002B6D6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D6EA" w14:textId="77777777" w:rsidR="000C1BDE" w:rsidRDefault="000C1B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1FC" w14:textId="77777777" w:rsidR="000E0D4D" w:rsidRDefault="000E0D4D" w:rsidP="006B2F59">
      <w:pPr>
        <w:spacing w:after="0" w:line="240" w:lineRule="auto"/>
      </w:pPr>
      <w:r>
        <w:separator/>
      </w:r>
    </w:p>
  </w:footnote>
  <w:footnote w:type="continuationSeparator" w:id="0">
    <w:p w14:paraId="17D9A96F" w14:textId="77777777" w:rsidR="000E0D4D" w:rsidRDefault="000E0D4D" w:rsidP="006B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7F27" w14:textId="77777777" w:rsidR="000C1BDE" w:rsidRDefault="000C1B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A67B" w14:textId="08BBB931" w:rsidR="006B2F59" w:rsidRDefault="006B2F59">
    <w:pPr>
      <w:pStyle w:val="Kopfzeile"/>
    </w:pPr>
    <w:r>
      <w:rPr>
        <w:noProof/>
      </w:rPr>
      <w:drawing>
        <wp:inline distT="0" distB="0" distL="0" distR="0" wp14:anchorId="24BC4167" wp14:editId="2D5E24D0">
          <wp:extent cx="585216" cy="293188"/>
          <wp:effectExtent l="0" t="0" r="5715" b="0"/>
          <wp:docPr id="1311844983" name="Grafik 1311844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597378" name="Grafik 98259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04" cy="30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2D7F" w14:textId="0770330F" w:rsidR="002B6D6D" w:rsidRDefault="006971FC">
    <w:pPr>
      <w:pStyle w:val="Kopfzeile"/>
    </w:pPr>
    <w:r>
      <w:rPr>
        <w:noProof/>
      </w:rPr>
      <w:drawing>
        <wp:inline distT="0" distB="0" distL="0" distR="0" wp14:anchorId="2CC95F75" wp14:editId="6D12DB33">
          <wp:extent cx="1066800" cy="536575"/>
          <wp:effectExtent l="0" t="0" r="0" b="0"/>
          <wp:docPr id="695186762" name="Grafik 695186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2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A6B0F"/>
    <w:multiLevelType w:val="hybridMultilevel"/>
    <w:tmpl w:val="95903632"/>
    <w:lvl w:ilvl="0" w:tplc="BF9EA152">
      <w:start w:val="1"/>
      <w:numFmt w:val="bullet"/>
      <w:lvlText w:val="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133"/>
    <w:multiLevelType w:val="hybridMultilevel"/>
    <w:tmpl w:val="7826D01C"/>
    <w:lvl w:ilvl="0" w:tplc="79AC5E1E">
      <w:start w:val="1"/>
      <w:numFmt w:val="bullet"/>
      <w:lvlText w:val="⃝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847"/>
    <w:multiLevelType w:val="hybridMultilevel"/>
    <w:tmpl w:val="0B725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7F35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A886905"/>
    <w:multiLevelType w:val="hybridMultilevel"/>
    <w:tmpl w:val="EA5C6FBC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Courier New" w:hAnsi="Courier New" w:cs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320E3"/>
    <w:multiLevelType w:val="hybridMultilevel"/>
    <w:tmpl w:val="9154BCFA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06E1"/>
    <w:multiLevelType w:val="hybridMultilevel"/>
    <w:tmpl w:val="1C50857A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7836046E"/>
    <w:multiLevelType w:val="singleLevel"/>
    <w:tmpl w:val="0BE843CA"/>
    <w:lvl w:ilvl="0">
      <w:start w:val="1"/>
      <w:numFmt w:val="bullet"/>
      <w:lvlText w:val="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</w:abstractNum>
  <w:abstractNum w:abstractNumId="9" w15:restartNumberingAfterBreak="0">
    <w:nsid w:val="7B1F2F6C"/>
    <w:multiLevelType w:val="hybridMultilevel"/>
    <w:tmpl w:val="B2DAD40A"/>
    <w:lvl w:ilvl="0" w:tplc="29F27992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415160">
    <w:abstractNumId w:val="8"/>
  </w:num>
  <w:num w:numId="2" w16cid:durableId="1833448187">
    <w:abstractNumId w:val="9"/>
  </w:num>
  <w:num w:numId="3" w16cid:durableId="1616983992">
    <w:abstractNumId w:val="2"/>
  </w:num>
  <w:num w:numId="4" w16cid:durableId="1098326524">
    <w:abstractNumId w:val="5"/>
  </w:num>
  <w:num w:numId="5" w16cid:durableId="1986158753">
    <w:abstractNumId w:val="1"/>
  </w:num>
  <w:num w:numId="6" w16cid:durableId="1614166271">
    <w:abstractNumId w:val="6"/>
  </w:num>
  <w:num w:numId="7" w16cid:durableId="835345130">
    <w:abstractNumId w:val="3"/>
  </w:num>
  <w:num w:numId="8" w16cid:durableId="2039894145">
    <w:abstractNumId w:val="4"/>
  </w:num>
  <w:num w:numId="9" w16cid:durableId="626857911">
    <w:abstractNumId w:val="7"/>
  </w:num>
  <w:num w:numId="10" w16cid:durableId="9439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59"/>
    <w:rsid w:val="000A4873"/>
    <w:rsid w:val="000C1BDE"/>
    <w:rsid w:val="000E0D4D"/>
    <w:rsid w:val="001442F9"/>
    <w:rsid w:val="00154F3B"/>
    <w:rsid w:val="0023338E"/>
    <w:rsid w:val="00260F87"/>
    <w:rsid w:val="002B6D6D"/>
    <w:rsid w:val="002E11FF"/>
    <w:rsid w:val="004137FB"/>
    <w:rsid w:val="00480603"/>
    <w:rsid w:val="00555B0A"/>
    <w:rsid w:val="006971FC"/>
    <w:rsid w:val="006B2F59"/>
    <w:rsid w:val="006F337D"/>
    <w:rsid w:val="00747E0D"/>
    <w:rsid w:val="007629A8"/>
    <w:rsid w:val="00865EAB"/>
    <w:rsid w:val="008D136D"/>
    <w:rsid w:val="00961F34"/>
    <w:rsid w:val="009C2320"/>
    <w:rsid w:val="00A14F8C"/>
    <w:rsid w:val="00A159E4"/>
    <w:rsid w:val="00A66F7A"/>
    <w:rsid w:val="00BC5A22"/>
    <w:rsid w:val="00C83750"/>
    <w:rsid w:val="00C94621"/>
    <w:rsid w:val="00D2544C"/>
    <w:rsid w:val="00D463E3"/>
    <w:rsid w:val="00D67873"/>
    <w:rsid w:val="00D85E7A"/>
    <w:rsid w:val="00E412E5"/>
    <w:rsid w:val="00EA3BF2"/>
    <w:rsid w:val="00F127D9"/>
    <w:rsid w:val="00F16225"/>
    <w:rsid w:val="00F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D9E9"/>
  <w15:chartTrackingRefBased/>
  <w15:docId w15:val="{F4C35164-B9C1-4566-8963-DAC0A61F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2E5"/>
  </w:style>
  <w:style w:type="paragraph" w:styleId="berschrift1">
    <w:name w:val="heading 1"/>
    <w:aliases w:val="EQ 1. Seite"/>
    <w:basedOn w:val="Standard"/>
    <w:next w:val="Standard"/>
    <w:link w:val="berschrift1Zchn"/>
    <w:uiPriority w:val="9"/>
    <w:qFormat/>
    <w:rsid w:val="006971FC"/>
    <w:pPr>
      <w:keepNext/>
      <w:keepLines/>
      <w:spacing w:before="2760" w:after="0"/>
      <w:outlineLvl w:val="0"/>
    </w:pPr>
    <w:rPr>
      <w:rFonts w:eastAsiaTheme="majorEastAsia" w:cstheme="minorHAnsi"/>
      <w:b/>
      <w:bCs/>
      <w:color w:val="2F5496" w:themeColor="accent1" w:themeShade="BF"/>
      <w:sz w:val="72"/>
      <w:szCs w:val="72"/>
    </w:rPr>
  </w:style>
  <w:style w:type="paragraph" w:styleId="berschrift2">
    <w:name w:val="heading 2"/>
    <w:aliases w:val="Überschrift 2;Überschrift 2 EQ 1. Seite"/>
    <w:basedOn w:val="Standard"/>
    <w:next w:val="Standard"/>
    <w:link w:val="berschrift2Zchn"/>
    <w:uiPriority w:val="9"/>
    <w:unhideWhenUsed/>
    <w:qFormat/>
    <w:rsid w:val="00EA3BF2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berschrift3">
    <w:name w:val="heading 3"/>
    <w:aliases w:val="Überschrift 3 EQ 2. Seite"/>
    <w:basedOn w:val="berschrift2"/>
    <w:next w:val="Standard"/>
    <w:link w:val="berschrift3Zchn"/>
    <w:uiPriority w:val="9"/>
    <w:unhideWhenUsed/>
    <w:qFormat/>
    <w:rsid w:val="006F337D"/>
    <w:pPr>
      <w:spacing w:before="0" w:after="0"/>
      <w:outlineLvl w:val="2"/>
    </w:pPr>
    <w:rPr>
      <w:rFonts w:asciiTheme="minorHAnsi" w:hAnsiTheme="minorHAnsi" w:cstheme="minorHAnsi"/>
      <w:sz w:val="24"/>
      <w:szCs w:val="24"/>
    </w:rPr>
  </w:style>
  <w:style w:type="paragraph" w:styleId="berschrift4">
    <w:name w:val="heading 4"/>
    <w:aliases w:val="Überschrift 4 EQ 2. Seite"/>
    <w:basedOn w:val="berschrift2"/>
    <w:next w:val="Standard"/>
    <w:link w:val="berschrift4Zchn"/>
    <w:uiPriority w:val="9"/>
    <w:unhideWhenUsed/>
    <w:qFormat/>
    <w:rsid w:val="007629A8"/>
    <w:pPr>
      <w:spacing w:before="0"/>
      <w:outlineLvl w:val="3"/>
    </w:pPr>
    <w:rPr>
      <w:sz w:val="24"/>
      <w:szCs w:val="24"/>
    </w:rPr>
  </w:style>
  <w:style w:type="paragraph" w:styleId="berschrift5">
    <w:name w:val="heading 5"/>
    <w:aliases w:val="Überschrift 5 EQ 3. Seite"/>
    <w:basedOn w:val="Standard"/>
    <w:next w:val="Standard"/>
    <w:link w:val="berschrift5Zchn"/>
    <w:uiPriority w:val="9"/>
    <w:unhideWhenUsed/>
    <w:qFormat/>
    <w:rsid w:val="004137FB"/>
    <w:pPr>
      <w:outlineLvl w:val="4"/>
    </w:pPr>
    <w:rPr>
      <w:rFonts w:eastAsiaTheme="majorEastAsia" w:cstheme="minorHAnsi"/>
      <w:b/>
      <w:bCs/>
      <w:color w:val="2F5496" w:themeColor="accent1" w:themeShade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F59"/>
  </w:style>
  <w:style w:type="paragraph" w:styleId="Fuzeile">
    <w:name w:val="footer"/>
    <w:basedOn w:val="Standard"/>
    <w:link w:val="FuzeileZchn"/>
    <w:uiPriority w:val="99"/>
    <w:unhideWhenUsed/>
    <w:rsid w:val="006B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F59"/>
  </w:style>
  <w:style w:type="paragraph" w:styleId="Textkrper">
    <w:name w:val="Body Text"/>
    <w:basedOn w:val="Standard"/>
    <w:link w:val="TextkrperZchn"/>
    <w:rsid w:val="006B2F59"/>
    <w:pPr>
      <w:spacing w:after="0" w:line="240" w:lineRule="auto"/>
    </w:pPr>
    <w:rPr>
      <w:rFonts w:ascii="Arial" w:eastAsia="Times New Roman" w:hAnsi="Arial" w:cs="Times New Roman"/>
      <w:kern w:val="0"/>
      <w:sz w:val="28"/>
      <w:szCs w:val="20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6B2F59"/>
    <w:rPr>
      <w:rFonts w:ascii="Arial" w:eastAsia="Times New Roman" w:hAnsi="Arial" w:cs="Times New Roman"/>
      <w:kern w:val="0"/>
      <w:sz w:val="28"/>
      <w:szCs w:val="20"/>
      <w:lang w:eastAsia="de-DE"/>
      <w14:ligatures w14:val="none"/>
    </w:rPr>
  </w:style>
  <w:style w:type="character" w:customStyle="1" w:styleId="berschrift1Zchn">
    <w:name w:val="Überschrift 1 Zchn"/>
    <w:aliases w:val="EQ 1. Seite Zchn"/>
    <w:basedOn w:val="Absatz-Standardschriftart"/>
    <w:link w:val="berschrift1"/>
    <w:uiPriority w:val="9"/>
    <w:rsid w:val="006971FC"/>
    <w:rPr>
      <w:rFonts w:eastAsiaTheme="majorEastAsia" w:cstheme="minorHAnsi"/>
      <w:b/>
      <w:bCs/>
      <w:color w:val="2F5496" w:themeColor="accent1" w:themeShade="BF"/>
      <w:sz w:val="72"/>
      <w:szCs w:val="72"/>
    </w:rPr>
  </w:style>
  <w:style w:type="character" w:customStyle="1" w:styleId="berschrift2Zchn">
    <w:name w:val="Überschrift 2 Zchn"/>
    <w:aliases w:val="Überschrift 2;Überschrift 2 EQ 1. Seite Zchn"/>
    <w:basedOn w:val="Absatz-Standardschriftart"/>
    <w:link w:val="berschrift2"/>
    <w:uiPriority w:val="9"/>
    <w:rsid w:val="00EA3BF2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character" w:customStyle="1" w:styleId="berschrift3Zchn">
    <w:name w:val="Überschrift 3 Zchn"/>
    <w:aliases w:val="Überschrift 3 EQ 2. Seite Zchn"/>
    <w:basedOn w:val="Absatz-Standardschriftart"/>
    <w:link w:val="berschrift3"/>
    <w:uiPriority w:val="9"/>
    <w:rsid w:val="006F337D"/>
    <w:rPr>
      <w:rFonts w:eastAsiaTheme="majorEastAsia" w:cstheme="minorHAnsi"/>
      <w:b/>
      <w:bCs/>
      <w:color w:val="2F5496" w:themeColor="accent1" w:themeShade="BF"/>
      <w:sz w:val="24"/>
      <w:szCs w:val="24"/>
    </w:rPr>
  </w:style>
  <w:style w:type="character" w:customStyle="1" w:styleId="berschrift4Zchn">
    <w:name w:val="Überschrift 4 Zchn"/>
    <w:aliases w:val="Überschrift 4 EQ 2. Seite Zchn"/>
    <w:basedOn w:val="Absatz-Standardschriftart"/>
    <w:link w:val="berschrift4"/>
    <w:uiPriority w:val="9"/>
    <w:rsid w:val="007629A8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table" w:styleId="Tabellenraster">
    <w:name w:val="Table Grid"/>
    <w:basedOn w:val="NormaleTabelle"/>
    <w:uiPriority w:val="39"/>
    <w:rsid w:val="00C9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nhideWhenUsed/>
    <w:rsid w:val="00C946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C94621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Hyperlink">
    <w:name w:val="Hyperlink"/>
    <w:basedOn w:val="Absatz-Standardschriftart"/>
    <w:unhideWhenUsed/>
    <w:rsid w:val="007629A8"/>
    <w:rPr>
      <w:color w:val="0563C1" w:themeColor="hyperlink"/>
      <w:u w:val="single"/>
    </w:rPr>
  </w:style>
  <w:style w:type="character" w:customStyle="1" w:styleId="berschrift5Zchn">
    <w:name w:val="Überschrift 5 Zchn"/>
    <w:aliases w:val="Überschrift 5 EQ 3. Seite Zchn"/>
    <w:basedOn w:val="Absatz-Standardschriftart"/>
    <w:link w:val="berschrift5"/>
    <w:uiPriority w:val="9"/>
    <w:rsid w:val="004137FB"/>
    <w:rPr>
      <w:rFonts w:eastAsiaTheme="majorEastAsia" w:cstheme="minorHAnsi"/>
      <w:b/>
      <w:b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2D45B4EC59F46BAB77ED9579D964E" ma:contentTypeVersion="24" ma:contentTypeDescription="Create a new document." ma:contentTypeScope="" ma:versionID="db4a367b9e24b7f6fa1d9d140c5d9ce5">
  <xsd:schema xmlns:xsd="http://www.w3.org/2001/XMLSchema" xmlns:xs="http://www.w3.org/2001/XMLSchema" xmlns:p="http://schemas.microsoft.com/office/2006/metadata/properties" xmlns:ns2="921c5e5d-d087-4ec5-888c-2b2a81206561" xmlns:ns3="0e9953f5-268c-4f20-83ce-98fd14666b4a" targetNamespace="http://schemas.microsoft.com/office/2006/metadata/properties" ma:root="true" ma:fieldsID="fd22a945f5ed158976c50452f7137600" ns2:_="" ns3:_="">
    <xsd:import namespace="921c5e5d-d087-4ec5-888c-2b2a81206561"/>
    <xsd:import namespace="0e9953f5-268c-4f20-83ce-98fd14666b4a"/>
    <xsd:element name="properties">
      <xsd:complexType>
        <xsd:sequence>
          <xsd:element name="documentManagement">
            <xsd:complexType>
              <xsd:all>
                <xsd:element ref="ns2:Erstelldatum" minOccurs="0"/>
                <xsd:element ref="ns2:deEditor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Abschlussveranstalt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c5e5d-d087-4ec5-888c-2b2a81206561" elementFormDefault="qualified">
    <xsd:import namespace="http://schemas.microsoft.com/office/2006/documentManagement/types"/>
    <xsd:import namespace="http://schemas.microsoft.com/office/infopath/2007/PartnerControls"/>
    <xsd:element name="Erstelldatum" ma:index="1" nillable="true" ma:displayName="Erstelldatum" ma:description="Ursprungsdatum der Datei" ma:format="DateOnly" ma:internalName="Erstelldatum">
      <xsd:simpleType>
        <xsd:restriction base="dms:DateTime"/>
      </xsd:simpleType>
    </xsd:element>
    <xsd:element name="deEditor" ma:index="3" nillable="true" ma:taxonomy="true" ma:internalName="deEditor" ma:taxonomyFieldName="MediaServiceImageTags" ma:displayName="Image Tags" ma:readOnly="false" ma:fieldId="{5cf76f15-5ced-4ddc-b409-7134ff3c332f}" ma:taxonomyMulti="true" ma:sspId="cccd6185-6eb9-4b95-86cf-a6a5a3cb0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bschlussveranstaltung" ma:index="28" nillable="true" ma:displayName="Abschlussveranstaltung " ma:description="TQ-Abschlussveranstaltung „Teilqualifikationen ein Erfolgsfaktor der Fachkräftegewinnung“  am 14.06.2023 Bundesministerium für Bildung und Forschung, Herr Dr. Jens Brandenburg, Parlamentarischer Staatssekretär bei der Bundesministerin für Bildung und Forschung &#10;Herr Nico Schönefeldt in Vertretung von Herrn Dr. Achim Dercks, Bereichsleiter Ausbildung (DIHK)&#10;Frau Christina Ramb, Mitgl. Hauptgeschäftsführung der Bundesvereinigung der Deutschen Arbeitgeberverbände (BDA)&#10;Herr Prof. Dr. Hubert Ertl, Forschungsdirektor und Ständiger Vertreter des Präsidenten des Bundesinstituts für Berufsbildung (BIBB)&#10;Herr Daniel Terzenbach, Vorstand Regionen der Bundesagentur für Arbeit (BA)&#10;Herr Marcel Verweinen, Personalleiter Deutschland, Continental AG&#10;Herr Francesco Grioli, Mitglied des geschäftsführenden Hauptvorstandes der Industriegewerkschaft Bergbau, Chemie, Energie (IGBCE)&#10;Frau Prof. Dr. Silvia Annen Professur für Wirtschaftspädagogik an der Universität Bamberg&#10; Quelle: Thomas Ernst/DIHK" ma:format="Dropdown" ma:internalName="Abschlussveranstalt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953f5-268c-4f20-83ce-98fd14666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7a2c15d9-f9a3-442e-9cb1-92404f2b1218}" ma:internalName="TaxCatchAll" ma:readOnly="false" ma:showField="CatchAllData" ma:web="0e9953f5-268c-4f20-83ce-98fd14666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chlussveranstaltung xmlns="921c5e5d-d087-4ec5-888c-2b2a81206561" xsi:nil="true"/>
    <_Flow_SignoffStatus xmlns="921c5e5d-d087-4ec5-888c-2b2a81206561" xsi:nil="true"/>
    <TaxCatchAll xmlns="0e9953f5-268c-4f20-83ce-98fd14666b4a" xsi:nil="true"/>
    <Erstelldatum xmlns="921c5e5d-d087-4ec5-888c-2b2a81206561" xsi:nil="true"/>
    <deEditor xmlns="921c5e5d-d087-4ec5-888c-2b2a81206561">
      <Terms xmlns="http://schemas.microsoft.com/office/infopath/2007/PartnerControls"/>
    </deEditor>
  </documentManagement>
</p:properties>
</file>

<file path=customXml/itemProps1.xml><?xml version="1.0" encoding="utf-8"?>
<ds:datastoreItem xmlns:ds="http://schemas.openxmlformats.org/officeDocument/2006/customXml" ds:itemID="{956A052B-155E-46CB-8CAB-0041B6925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A42AB-7AA1-4BCA-A9DE-F1B88B0C1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c5e5d-d087-4ec5-888c-2b2a81206561"/>
    <ds:schemaRef ds:uri="0e9953f5-268c-4f20-83ce-98fd14666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8BCEC-622C-47D5-9543-102447FE3106}">
  <ds:schemaRefs>
    <ds:schemaRef ds:uri="http://schemas.microsoft.com/office/2006/metadata/properties"/>
    <ds:schemaRef ds:uri="http://schemas.microsoft.com/office/infopath/2007/PartnerControls"/>
    <ds:schemaRef ds:uri="921c5e5d-d087-4ec5-888c-2b2a81206561"/>
    <ds:schemaRef ds:uri="0e9953f5-268c-4f20-83ce-98fd14666b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Garzòn, Katrin</dc:creator>
  <cp:keywords/>
  <dc:description/>
  <cp:lastModifiedBy>Silke Hartwig</cp:lastModifiedBy>
  <cp:revision>2</cp:revision>
  <cp:lastPrinted>2023-12-06T11:26:00Z</cp:lastPrinted>
  <dcterms:created xsi:type="dcterms:W3CDTF">2024-03-15T11:43:00Z</dcterms:created>
  <dcterms:modified xsi:type="dcterms:W3CDTF">2024-03-15T11:43:00Z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0x0101007022D45B4EC59F46BAB77ED9579D964E</vt:lpwstr>
  </property>
  <property fmtid="{D5CDD505-2E9C-101B-9397-08002B2CF9AE}" pid="3" name="MediaServiceImageTags">
    <vt:lpwstr/>
  </property>
</Properties>
</file>