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637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222"/>
      </w:tblGrid>
      <w:tr w:rsidR="0003102C" w:rsidRPr="00B4307A" w14:paraId="4073A484" w14:textId="77777777">
        <w:trPr>
          <w:trHeight w:val="1253"/>
        </w:trPr>
        <w:tc>
          <w:tcPr>
            <w:tcW w:w="709" w:type="dxa"/>
            <w:vAlign w:val="center"/>
          </w:tcPr>
          <w:p w14:paraId="4073A47C" w14:textId="50471341" w:rsidR="0003102C" w:rsidRPr="00B4307A" w:rsidRDefault="0003102C">
            <w:pPr>
              <w:pStyle w:val="Textkrper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vAlign w:val="center"/>
          </w:tcPr>
          <w:p w14:paraId="4073A47D" w14:textId="2923F180" w:rsidR="007F66AA" w:rsidRPr="00B4307A" w:rsidRDefault="007F66AA">
            <w:pPr>
              <w:pStyle w:val="Textkrper"/>
              <w:ind w:left="355"/>
              <w:rPr>
                <w:rFonts w:asciiTheme="minorHAnsi" w:hAnsiTheme="minorHAnsi" w:cstheme="minorHAnsi"/>
                <w:b/>
                <w:sz w:val="52"/>
              </w:rPr>
            </w:pPr>
          </w:p>
          <w:p w14:paraId="4073A47E" w14:textId="16627E67" w:rsidR="007F66AA" w:rsidRPr="00B4307A" w:rsidRDefault="007F66AA">
            <w:pPr>
              <w:pStyle w:val="Textkrper"/>
              <w:ind w:left="355"/>
              <w:rPr>
                <w:rFonts w:asciiTheme="minorHAnsi" w:hAnsiTheme="minorHAnsi" w:cstheme="minorHAnsi"/>
                <w:b/>
                <w:sz w:val="52"/>
              </w:rPr>
            </w:pPr>
          </w:p>
          <w:p w14:paraId="4073A47F" w14:textId="3412119B" w:rsidR="0003102C" w:rsidRPr="00B4307A" w:rsidRDefault="0003102C">
            <w:pPr>
              <w:pStyle w:val="Textkrper"/>
              <w:ind w:left="355"/>
              <w:rPr>
                <w:rFonts w:asciiTheme="minorHAnsi" w:hAnsiTheme="minorHAnsi" w:cstheme="minorHAnsi"/>
                <w:b/>
                <w:sz w:val="52"/>
              </w:rPr>
            </w:pPr>
            <w:r w:rsidRPr="00B4307A">
              <w:rPr>
                <w:rFonts w:asciiTheme="minorHAnsi" w:hAnsiTheme="minorHAnsi" w:cstheme="minorHAnsi"/>
                <w:b/>
                <w:sz w:val="52"/>
              </w:rPr>
              <w:t>Einstiegsqualifizierung</w:t>
            </w:r>
          </w:p>
          <w:p w14:paraId="4073A480" w14:textId="60DCA02A" w:rsidR="0003102C" w:rsidRPr="00B4307A" w:rsidRDefault="0003102C">
            <w:pPr>
              <w:pStyle w:val="Textkrper"/>
              <w:ind w:left="355"/>
              <w:rPr>
                <w:rFonts w:asciiTheme="minorHAnsi" w:hAnsiTheme="minorHAnsi" w:cstheme="minorHAnsi"/>
                <w:b/>
                <w:sz w:val="40"/>
              </w:rPr>
            </w:pPr>
          </w:p>
          <w:p w14:paraId="4073A481" w14:textId="1A9193AF" w:rsidR="00951FA2" w:rsidRPr="00B4307A" w:rsidRDefault="000B09D2" w:rsidP="00951FA2">
            <w:pPr>
              <w:pStyle w:val="Textkrper"/>
              <w:ind w:left="355" w:right="-354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Hlk143678347"/>
            <w:r>
              <w:rPr>
                <w:rFonts w:asciiTheme="minorHAnsi" w:hAnsiTheme="minorHAnsi" w:cstheme="minorHAnsi"/>
                <w:b/>
                <w:sz w:val="36"/>
              </w:rPr>
              <w:t>„</w:t>
            </w:r>
            <w:r w:rsidR="00D76184" w:rsidRPr="009016C6">
              <w:rPr>
                <w:rFonts w:asciiTheme="minorHAnsi" w:hAnsiTheme="minorHAnsi" w:cstheme="minorHAnsi"/>
                <w:b/>
                <w:sz w:val="36"/>
              </w:rPr>
              <w:t>Mediengestaltung – Aufbereitung von</w:t>
            </w:r>
            <w:r w:rsidR="006F6907" w:rsidRPr="009016C6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  <w:r w:rsidR="003D1464" w:rsidRPr="009016C6">
              <w:rPr>
                <w:rFonts w:asciiTheme="minorHAnsi" w:hAnsiTheme="minorHAnsi" w:cstheme="minorHAnsi"/>
                <w:b/>
                <w:sz w:val="36"/>
              </w:rPr>
              <w:t>Digital-</w:t>
            </w:r>
            <w:r w:rsidR="006F6907" w:rsidRPr="009016C6">
              <w:rPr>
                <w:rFonts w:asciiTheme="minorHAnsi" w:hAnsiTheme="minorHAnsi" w:cstheme="minorHAnsi"/>
                <w:b/>
                <w:sz w:val="36"/>
              </w:rPr>
              <w:t xml:space="preserve"> und </w:t>
            </w:r>
            <w:r w:rsidR="003D1464" w:rsidRPr="009016C6">
              <w:rPr>
                <w:rFonts w:asciiTheme="minorHAnsi" w:hAnsiTheme="minorHAnsi" w:cstheme="minorHAnsi"/>
                <w:b/>
                <w:sz w:val="36"/>
              </w:rPr>
              <w:t>Print</w:t>
            </w:r>
            <w:r w:rsidR="006F6907" w:rsidRPr="009016C6">
              <w:rPr>
                <w:rFonts w:asciiTheme="minorHAnsi" w:hAnsiTheme="minorHAnsi" w:cstheme="minorHAnsi"/>
                <w:b/>
                <w:sz w:val="36"/>
              </w:rPr>
              <w:t>medien</w:t>
            </w:r>
            <w:r>
              <w:rPr>
                <w:rFonts w:asciiTheme="minorHAnsi" w:hAnsiTheme="minorHAnsi" w:cstheme="minorHAnsi"/>
                <w:b/>
                <w:sz w:val="36"/>
              </w:rPr>
              <w:t>“</w:t>
            </w:r>
          </w:p>
          <w:bookmarkEnd w:id="0"/>
          <w:p w14:paraId="4073A482" w14:textId="77777777" w:rsidR="00951FA2" w:rsidRPr="00B4307A" w:rsidRDefault="00951FA2" w:rsidP="00B358E4">
            <w:pPr>
              <w:pStyle w:val="Textkrper"/>
              <w:ind w:left="355" w:right="-354"/>
              <w:rPr>
                <w:rFonts w:asciiTheme="minorHAnsi" w:hAnsiTheme="minorHAnsi" w:cstheme="minorHAnsi"/>
                <w:b/>
                <w:sz w:val="36"/>
              </w:rPr>
            </w:pPr>
          </w:p>
          <w:p w14:paraId="4073A483" w14:textId="77777777" w:rsidR="0003102C" w:rsidRPr="00B4307A" w:rsidRDefault="0003102C" w:rsidP="00EA4A0C">
            <w:pPr>
              <w:pStyle w:val="Textkrper"/>
              <w:ind w:left="355" w:right="-354"/>
              <w:rPr>
                <w:rFonts w:asciiTheme="minorHAnsi" w:hAnsiTheme="minorHAnsi" w:cstheme="minorHAnsi"/>
              </w:rPr>
            </w:pPr>
          </w:p>
        </w:tc>
      </w:tr>
      <w:tr w:rsidR="0003102C" w:rsidRPr="00B4307A" w14:paraId="4073A494" w14:textId="77777777">
        <w:trPr>
          <w:trHeight w:val="3860"/>
        </w:trPr>
        <w:tc>
          <w:tcPr>
            <w:tcW w:w="709" w:type="dxa"/>
            <w:vAlign w:val="center"/>
          </w:tcPr>
          <w:p w14:paraId="4073A485" w14:textId="77777777" w:rsidR="0003102C" w:rsidRPr="00B4307A" w:rsidRDefault="0003102C">
            <w:pPr>
              <w:pStyle w:val="Textkrper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vAlign w:val="center"/>
          </w:tcPr>
          <w:p w14:paraId="4073A486" w14:textId="77777777" w:rsidR="0003102C" w:rsidRPr="00B4307A" w:rsidRDefault="0003102C">
            <w:pPr>
              <w:pStyle w:val="Textkrper"/>
              <w:ind w:left="355"/>
              <w:rPr>
                <w:rFonts w:asciiTheme="minorHAnsi" w:hAnsiTheme="minorHAnsi" w:cstheme="minorHAnsi"/>
                <w:b/>
              </w:rPr>
            </w:pPr>
          </w:p>
          <w:p w14:paraId="4073A487" w14:textId="77777777" w:rsidR="00B358E4" w:rsidRPr="00B4307A" w:rsidRDefault="00B358E4">
            <w:pPr>
              <w:pStyle w:val="Textkrper"/>
              <w:ind w:left="355"/>
              <w:rPr>
                <w:rFonts w:asciiTheme="minorHAnsi" w:hAnsiTheme="minorHAnsi" w:cstheme="minorHAnsi"/>
                <w:b/>
              </w:rPr>
            </w:pPr>
          </w:p>
          <w:p w14:paraId="4073A488" w14:textId="77777777" w:rsidR="00B358E4" w:rsidRPr="00B4307A" w:rsidRDefault="00B358E4">
            <w:pPr>
              <w:pStyle w:val="Textkrper"/>
              <w:ind w:left="355"/>
              <w:rPr>
                <w:rFonts w:asciiTheme="minorHAnsi" w:hAnsiTheme="minorHAnsi" w:cstheme="minorHAnsi"/>
                <w:b/>
              </w:rPr>
            </w:pPr>
          </w:p>
          <w:p w14:paraId="4073A489" w14:textId="77777777" w:rsidR="00B358E4" w:rsidRPr="00B4307A" w:rsidRDefault="00B358E4">
            <w:pPr>
              <w:pStyle w:val="Textkrper"/>
              <w:ind w:left="355"/>
              <w:rPr>
                <w:rFonts w:asciiTheme="minorHAnsi" w:hAnsiTheme="minorHAnsi" w:cstheme="minorHAnsi"/>
                <w:b/>
              </w:rPr>
            </w:pPr>
          </w:p>
          <w:p w14:paraId="4073A48A" w14:textId="77777777" w:rsidR="0003102C" w:rsidRPr="009016C6" w:rsidRDefault="0003102C">
            <w:pPr>
              <w:pStyle w:val="Textkrper"/>
              <w:ind w:left="355"/>
              <w:rPr>
                <w:rFonts w:asciiTheme="minorHAnsi" w:hAnsiTheme="minorHAnsi" w:cstheme="minorHAnsi"/>
                <w:b/>
              </w:rPr>
            </w:pPr>
            <w:r w:rsidRPr="009016C6">
              <w:rPr>
                <w:rFonts w:asciiTheme="minorHAnsi" w:hAnsiTheme="minorHAnsi" w:cstheme="minorHAnsi"/>
                <w:b/>
              </w:rPr>
              <w:t>Tätigkeitsbereiche:</w:t>
            </w:r>
          </w:p>
          <w:p w14:paraId="4073A48B" w14:textId="77777777" w:rsidR="0003102C" w:rsidRPr="009016C6" w:rsidRDefault="0003102C">
            <w:pPr>
              <w:pStyle w:val="Textkrper"/>
              <w:ind w:left="355"/>
              <w:rPr>
                <w:rFonts w:asciiTheme="minorHAnsi" w:hAnsiTheme="minorHAnsi" w:cstheme="minorHAnsi"/>
              </w:rPr>
            </w:pPr>
          </w:p>
          <w:p w14:paraId="4073A48C" w14:textId="77777777" w:rsidR="0003102C" w:rsidRPr="009016C6" w:rsidRDefault="0003102C">
            <w:pPr>
              <w:pStyle w:val="Textkrper"/>
              <w:ind w:left="355"/>
              <w:rPr>
                <w:rFonts w:asciiTheme="minorHAnsi" w:hAnsiTheme="minorHAnsi" w:cstheme="minorHAnsi"/>
              </w:rPr>
            </w:pPr>
          </w:p>
          <w:p w14:paraId="4073A48D" w14:textId="73569B2C" w:rsidR="00951FA2" w:rsidRPr="009016C6" w:rsidRDefault="003A523E" w:rsidP="00DC2423">
            <w:pPr>
              <w:pStyle w:val="Textkrper"/>
              <w:numPr>
                <w:ilvl w:val="0"/>
                <w:numId w:val="11"/>
              </w:numPr>
              <w:spacing w:line="360" w:lineRule="auto"/>
              <w:ind w:left="709"/>
              <w:rPr>
                <w:rFonts w:asciiTheme="minorHAnsi" w:hAnsiTheme="minorHAnsi" w:cstheme="minorHAnsi"/>
              </w:rPr>
            </w:pPr>
            <w:r w:rsidRPr="009016C6">
              <w:rPr>
                <w:rFonts w:asciiTheme="minorHAnsi" w:hAnsiTheme="minorHAnsi" w:cstheme="minorHAnsi"/>
              </w:rPr>
              <w:t>Planen und Organisieren von Arbeitsprozessen</w:t>
            </w:r>
          </w:p>
          <w:p w14:paraId="4073A48E" w14:textId="306803D1" w:rsidR="00EA4A0C" w:rsidRPr="009016C6" w:rsidRDefault="003A523E" w:rsidP="00DC2423">
            <w:pPr>
              <w:pStyle w:val="Textkrper"/>
              <w:numPr>
                <w:ilvl w:val="0"/>
                <w:numId w:val="11"/>
              </w:numPr>
              <w:spacing w:line="360" w:lineRule="auto"/>
              <w:ind w:left="709"/>
              <w:rPr>
                <w:rFonts w:asciiTheme="minorHAnsi" w:hAnsiTheme="minorHAnsi" w:cstheme="minorHAnsi"/>
              </w:rPr>
            </w:pPr>
            <w:r w:rsidRPr="009016C6">
              <w:rPr>
                <w:rFonts w:asciiTheme="minorHAnsi" w:hAnsiTheme="minorHAnsi" w:cstheme="minorHAnsi"/>
              </w:rPr>
              <w:t>Gestalten von Medien</w:t>
            </w:r>
          </w:p>
          <w:p w14:paraId="4073A48F" w14:textId="6844695A" w:rsidR="00EA4A0C" w:rsidRPr="009016C6" w:rsidRDefault="003A523E" w:rsidP="00DC2423">
            <w:pPr>
              <w:pStyle w:val="Textkrper"/>
              <w:numPr>
                <w:ilvl w:val="0"/>
                <w:numId w:val="11"/>
              </w:numPr>
              <w:spacing w:line="360" w:lineRule="auto"/>
              <w:ind w:left="709"/>
              <w:rPr>
                <w:rFonts w:asciiTheme="minorHAnsi" w:hAnsiTheme="minorHAnsi" w:cstheme="minorHAnsi"/>
              </w:rPr>
            </w:pPr>
            <w:r w:rsidRPr="009016C6">
              <w:rPr>
                <w:rFonts w:asciiTheme="minorHAnsi" w:hAnsiTheme="minorHAnsi" w:cstheme="minorHAnsi"/>
              </w:rPr>
              <w:t>Erstellen</w:t>
            </w:r>
            <w:r w:rsidR="009016C6" w:rsidRPr="009016C6">
              <w:rPr>
                <w:rFonts w:asciiTheme="minorHAnsi" w:hAnsiTheme="minorHAnsi" w:cstheme="minorHAnsi"/>
              </w:rPr>
              <w:t xml:space="preserve"> und</w:t>
            </w:r>
            <w:r w:rsidRPr="009016C6">
              <w:rPr>
                <w:rFonts w:asciiTheme="minorHAnsi" w:hAnsiTheme="minorHAnsi" w:cstheme="minorHAnsi"/>
              </w:rPr>
              <w:t xml:space="preserve"> Bearbeiten von Bild- und Grafikdaten</w:t>
            </w:r>
          </w:p>
          <w:p w14:paraId="4073A490" w14:textId="58009DB6" w:rsidR="0003102C" w:rsidRPr="009016C6" w:rsidRDefault="003A523E" w:rsidP="00DC2423">
            <w:pPr>
              <w:pStyle w:val="Textkrper"/>
              <w:numPr>
                <w:ilvl w:val="0"/>
                <w:numId w:val="11"/>
              </w:numPr>
              <w:spacing w:line="360" w:lineRule="auto"/>
              <w:ind w:left="709"/>
              <w:rPr>
                <w:rFonts w:asciiTheme="minorHAnsi" w:hAnsiTheme="minorHAnsi" w:cstheme="minorHAnsi"/>
              </w:rPr>
            </w:pPr>
            <w:r w:rsidRPr="009016C6">
              <w:rPr>
                <w:rFonts w:asciiTheme="minorHAnsi" w:hAnsiTheme="minorHAnsi" w:cstheme="minorHAnsi"/>
              </w:rPr>
              <w:t>Erstellen ausgabespezifischer Produktionsdaten</w:t>
            </w:r>
          </w:p>
          <w:p w14:paraId="7F3C7418" w14:textId="052A7759" w:rsidR="00EE1E54" w:rsidRPr="009016C6" w:rsidRDefault="00EE1E54" w:rsidP="00DC2423">
            <w:pPr>
              <w:pStyle w:val="Textkrper"/>
              <w:numPr>
                <w:ilvl w:val="0"/>
                <w:numId w:val="11"/>
              </w:numPr>
              <w:spacing w:line="360" w:lineRule="auto"/>
              <w:ind w:left="709"/>
              <w:rPr>
                <w:rFonts w:asciiTheme="minorHAnsi" w:hAnsiTheme="minorHAnsi" w:cstheme="minorHAnsi"/>
              </w:rPr>
            </w:pPr>
            <w:r w:rsidRPr="009016C6">
              <w:rPr>
                <w:rFonts w:asciiTheme="minorHAnsi" w:hAnsiTheme="minorHAnsi" w:cstheme="minorHAnsi"/>
              </w:rPr>
              <w:t xml:space="preserve">Kommunizieren und </w:t>
            </w:r>
            <w:r w:rsidR="009016C6" w:rsidRPr="009016C6">
              <w:rPr>
                <w:rFonts w:asciiTheme="minorHAnsi" w:hAnsiTheme="minorHAnsi" w:cstheme="minorHAnsi"/>
              </w:rPr>
              <w:t>Kooperieren</w:t>
            </w:r>
          </w:p>
          <w:p w14:paraId="4AFC8FE7" w14:textId="5C832012" w:rsidR="00EE1E54" w:rsidRPr="009016C6" w:rsidRDefault="009016C6" w:rsidP="00DC2423">
            <w:pPr>
              <w:pStyle w:val="Textkrper"/>
              <w:numPr>
                <w:ilvl w:val="0"/>
                <w:numId w:val="11"/>
              </w:numPr>
              <w:spacing w:line="360" w:lineRule="auto"/>
              <w:ind w:left="709"/>
              <w:rPr>
                <w:rFonts w:asciiTheme="minorHAnsi" w:hAnsiTheme="minorHAnsi" w:cstheme="minorHAnsi"/>
              </w:rPr>
            </w:pPr>
            <w:r w:rsidRPr="009016C6">
              <w:rPr>
                <w:rFonts w:asciiTheme="minorHAnsi" w:hAnsiTheme="minorHAnsi" w:cstheme="minorHAnsi"/>
              </w:rPr>
              <w:t>Beachten</w:t>
            </w:r>
            <w:r w:rsidR="00EE1E54" w:rsidRPr="009016C6">
              <w:rPr>
                <w:rFonts w:asciiTheme="minorHAnsi" w:hAnsiTheme="minorHAnsi" w:cstheme="minorHAnsi"/>
              </w:rPr>
              <w:t xml:space="preserve"> der rechtlichen Grundlagen </w:t>
            </w:r>
            <w:r w:rsidR="006F0FDF">
              <w:rPr>
                <w:rFonts w:asciiTheme="minorHAnsi" w:hAnsiTheme="minorHAnsi" w:cstheme="minorHAnsi"/>
              </w:rPr>
              <w:t xml:space="preserve">bei </w:t>
            </w:r>
            <w:r w:rsidR="00EE1E54" w:rsidRPr="009016C6">
              <w:rPr>
                <w:rFonts w:asciiTheme="minorHAnsi" w:hAnsiTheme="minorHAnsi" w:cstheme="minorHAnsi"/>
              </w:rPr>
              <w:t>der Medienproduktion</w:t>
            </w:r>
          </w:p>
          <w:p w14:paraId="4073A492" w14:textId="77777777" w:rsidR="00B358E4" w:rsidRPr="00B4307A" w:rsidRDefault="00B358E4" w:rsidP="00B358E4">
            <w:pPr>
              <w:pStyle w:val="Textkrper"/>
              <w:spacing w:line="360" w:lineRule="auto"/>
              <w:rPr>
                <w:rFonts w:asciiTheme="minorHAnsi" w:hAnsiTheme="minorHAnsi" w:cstheme="minorHAnsi"/>
              </w:rPr>
            </w:pPr>
          </w:p>
          <w:p w14:paraId="4073A493" w14:textId="77777777" w:rsidR="00C210E8" w:rsidRPr="00B4307A" w:rsidRDefault="00C210E8" w:rsidP="00C210E8">
            <w:pPr>
              <w:pStyle w:val="Textkrper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073A495" w14:textId="272CBA29" w:rsidR="0003102C" w:rsidRPr="00B4307A" w:rsidRDefault="0003102C">
      <w:pPr>
        <w:pStyle w:val="Textkrper"/>
        <w:rPr>
          <w:rFonts w:asciiTheme="minorHAnsi" w:hAnsiTheme="minorHAnsi" w:cstheme="minorHAnsi"/>
        </w:rPr>
      </w:pPr>
    </w:p>
    <w:p w14:paraId="4073A496" w14:textId="77777777" w:rsidR="0003102C" w:rsidRPr="00B4307A" w:rsidRDefault="0003102C">
      <w:pPr>
        <w:pStyle w:val="Textkrper"/>
        <w:rPr>
          <w:rFonts w:asciiTheme="minorHAnsi" w:hAnsiTheme="minorHAnsi" w:cstheme="minorHAnsi"/>
          <w:b/>
        </w:rPr>
      </w:pPr>
    </w:p>
    <w:p w14:paraId="4073A497" w14:textId="77777777" w:rsidR="0003102C" w:rsidRPr="00B4307A" w:rsidRDefault="0003102C">
      <w:pPr>
        <w:pStyle w:val="Textkrper"/>
        <w:rPr>
          <w:rFonts w:asciiTheme="minorHAnsi" w:hAnsiTheme="minorHAnsi" w:cstheme="minorHAnsi"/>
          <w:b/>
        </w:rPr>
      </w:pPr>
    </w:p>
    <w:p w14:paraId="4073A498" w14:textId="77777777" w:rsidR="00C210E8" w:rsidRPr="00DC2423" w:rsidRDefault="0003102C">
      <w:pPr>
        <w:pStyle w:val="Textkrper"/>
        <w:ind w:right="-428"/>
        <w:rPr>
          <w:rFonts w:asciiTheme="minorHAnsi" w:hAnsiTheme="minorHAnsi" w:cstheme="minorHAnsi"/>
          <w:b/>
          <w:szCs w:val="28"/>
        </w:rPr>
      </w:pPr>
      <w:r w:rsidRPr="00B4307A">
        <w:rPr>
          <w:rFonts w:asciiTheme="minorHAnsi" w:hAnsiTheme="minorHAnsi" w:cstheme="minorHAnsi"/>
          <w:b/>
        </w:rPr>
        <w:br w:type="page"/>
      </w:r>
      <w:r w:rsidRPr="00DC2423">
        <w:rPr>
          <w:rFonts w:asciiTheme="minorHAnsi" w:hAnsiTheme="minorHAnsi" w:cstheme="minorHAnsi"/>
          <w:b/>
          <w:szCs w:val="28"/>
        </w:rPr>
        <w:lastRenderedPageBreak/>
        <w:t xml:space="preserve">Einstiegsqualifizierung </w:t>
      </w:r>
    </w:p>
    <w:p w14:paraId="4073A499" w14:textId="0F0A7DCA" w:rsidR="00951FA2" w:rsidRPr="00DC2423" w:rsidRDefault="009016C6" w:rsidP="00951FA2">
      <w:pPr>
        <w:pStyle w:val="Textkrper"/>
        <w:ind w:right="-428"/>
        <w:rPr>
          <w:rFonts w:asciiTheme="minorHAnsi" w:hAnsiTheme="minorHAnsi" w:cstheme="minorHAnsi"/>
          <w:b/>
          <w:szCs w:val="28"/>
        </w:rPr>
      </w:pPr>
      <w:r w:rsidRPr="00DC2423">
        <w:rPr>
          <w:rFonts w:asciiTheme="minorHAnsi" w:hAnsiTheme="minorHAnsi" w:cstheme="minorHAnsi"/>
          <w:b/>
          <w:szCs w:val="28"/>
        </w:rPr>
        <w:t>Mediengestaltung – Aufbereitung von Digital- und Printmedien</w:t>
      </w:r>
    </w:p>
    <w:p w14:paraId="4073A49B" w14:textId="77777777" w:rsidR="0003102C" w:rsidRPr="00B4307A" w:rsidRDefault="0003102C">
      <w:pPr>
        <w:pStyle w:val="Textkrper"/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663"/>
      </w:tblGrid>
      <w:tr w:rsidR="0003102C" w:rsidRPr="00B4307A" w14:paraId="4073A49E" w14:textId="77777777" w:rsidTr="00166681">
        <w:trPr>
          <w:trHeight w:val="491"/>
        </w:trPr>
        <w:tc>
          <w:tcPr>
            <w:tcW w:w="2549" w:type="dxa"/>
            <w:shd w:val="pct15" w:color="000000" w:fill="FFFFFF"/>
            <w:vAlign w:val="center"/>
          </w:tcPr>
          <w:p w14:paraId="4073A49C" w14:textId="77777777" w:rsidR="0003102C" w:rsidRPr="00686774" w:rsidRDefault="0003102C">
            <w:pPr>
              <w:pStyle w:val="Textkrp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774">
              <w:rPr>
                <w:rFonts w:asciiTheme="minorHAnsi" w:hAnsiTheme="minorHAnsi" w:cstheme="minorHAnsi"/>
                <w:b/>
                <w:sz w:val="22"/>
                <w:szCs w:val="22"/>
              </w:rPr>
              <w:t>Tätigkeiten</w:t>
            </w:r>
          </w:p>
        </w:tc>
        <w:tc>
          <w:tcPr>
            <w:tcW w:w="6663" w:type="dxa"/>
            <w:shd w:val="pct15" w:color="000000" w:fill="FFFFFF"/>
            <w:vAlign w:val="center"/>
          </w:tcPr>
          <w:p w14:paraId="4073A49D" w14:textId="77777777" w:rsidR="0003102C" w:rsidRPr="00686774" w:rsidRDefault="0003102C">
            <w:pPr>
              <w:pStyle w:val="Textkrp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6774">
              <w:rPr>
                <w:rFonts w:asciiTheme="minorHAnsi" w:hAnsiTheme="minorHAnsi" w:cstheme="minorHAnsi"/>
                <w:b/>
                <w:sz w:val="22"/>
                <w:szCs w:val="22"/>
              </w:rPr>
              <w:t>Qualifikationen</w:t>
            </w:r>
          </w:p>
        </w:tc>
      </w:tr>
      <w:tr w:rsidR="00951FA2" w:rsidRPr="00B4307A" w14:paraId="4073A4A4" w14:textId="77777777" w:rsidTr="00166681">
        <w:trPr>
          <w:trHeight w:val="491"/>
        </w:trPr>
        <w:tc>
          <w:tcPr>
            <w:tcW w:w="2549" w:type="dxa"/>
            <w:vAlign w:val="center"/>
          </w:tcPr>
          <w:p w14:paraId="4073A49F" w14:textId="64FABB8E" w:rsidR="00951FA2" w:rsidRPr="000B09D2" w:rsidRDefault="00686774" w:rsidP="000B09D2">
            <w:pPr>
              <w:pStyle w:val="Textkrp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Planen und Organisieren von Arbeitsprozessen </w:t>
            </w:r>
          </w:p>
        </w:tc>
        <w:tc>
          <w:tcPr>
            <w:tcW w:w="6663" w:type="dxa"/>
            <w:vAlign w:val="center"/>
          </w:tcPr>
          <w:p w14:paraId="1A32811C" w14:textId="77777777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Auftragsunterlagen entsprechend der Auftragsbeschreibung auf Vollständigkeit prüfen </w:t>
            </w:r>
          </w:p>
          <w:p w14:paraId="0DE01853" w14:textId="141FECE2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technische Umsetzbarkeit des Auftrags prüfen </w:t>
            </w:r>
          </w:p>
          <w:p w14:paraId="6911CE97" w14:textId="77777777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Teilaufgaben für den Arbeitsprozess definieren und deren Umsetzung überprüfen </w:t>
            </w:r>
          </w:p>
          <w:p w14:paraId="6B2F57A9" w14:textId="77777777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Aufgaben im Team planen, abstimmen und bearbeiten </w:t>
            </w:r>
          </w:p>
          <w:p w14:paraId="2161753A" w14:textId="77777777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Datenorganisation planen und Daten auftragsspezifisch strukturieren </w:t>
            </w:r>
          </w:p>
          <w:p w14:paraId="4073A4A3" w14:textId="2EA8AB5B" w:rsidR="00951FA2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Ergebnisse von Arbeitsprozessen überprüfen </w:t>
            </w:r>
          </w:p>
        </w:tc>
      </w:tr>
      <w:tr w:rsidR="009016C6" w:rsidRPr="009016C6" w14:paraId="4073A4AC" w14:textId="77777777" w:rsidTr="00166681">
        <w:trPr>
          <w:trHeight w:val="491"/>
        </w:trPr>
        <w:tc>
          <w:tcPr>
            <w:tcW w:w="2549" w:type="dxa"/>
            <w:vAlign w:val="center"/>
          </w:tcPr>
          <w:p w14:paraId="4073A4A5" w14:textId="01FA1DFE" w:rsidR="00B01FDE" w:rsidRPr="000B09D2" w:rsidRDefault="00686774">
            <w:pPr>
              <w:pStyle w:val="Textkrp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Gestalten von Medien </w:t>
            </w:r>
          </w:p>
        </w:tc>
        <w:tc>
          <w:tcPr>
            <w:tcW w:w="6663" w:type="dxa"/>
            <w:vAlign w:val="center"/>
          </w:tcPr>
          <w:p w14:paraId="10948A05" w14:textId="1770CBF7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Gestaltungsideen unter Berücksichtigung der Anforderungen von Kundinnen und Kunden und der Bedürfnisse von Mediennutzerinnen und -nutzern entwickeln und bewerten</w:t>
            </w:r>
          </w:p>
          <w:p w14:paraId="6EA575EF" w14:textId="163C0163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Grundlagen der grafischen Gestaltung, der Bildgestaltung, der Farbgestaltung, der typografischen Gestaltung, der Gestaltung von Flächen und von Gestaltungsrastern anwenden</w:t>
            </w:r>
          </w:p>
          <w:p w14:paraId="4073A4AB" w14:textId="0EB14CB8" w:rsidR="00C210E8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Gestaltungsentwürfe für verschiedene Medien anfertigen und anhand von Produktmustern und Prototypen darstellen</w:t>
            </w:r>
          </w:p>
        </w:tc>
      </w:tr>
      <w:tr w:rsidR="009016C6" w:rsidRPr="009016C6" w14:paraId="0F2443F0" w14:textId="77777777" w:rsidTr="00166681">
        <w:trPr>
          <w:trHeight w:val="491"/>
        </w:trPr>
        <w:tc>
          <w:tcPr>
            <w:tcW w:w="2549" w:type="dxa"/>
            <w:vAlign w:val="center"/>
          </w:tcPr>
          <w:p w14:paraId="449EE9E7" w14:textId="735D3FDC" w:rsidR="006030CE" w:rsidRPr="000B09D2" w:rsidRDefault="00166681">
            <w:pPr>
              <w:pStyle w:val="Textkrp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Erstellen</w:t>
            </w:r>
            <w:r w:rsidR="001B6165"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 und</w:t>
            </w: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 Bearbeiten von Bild- und Grafikdaten </w:t>
            </w:r>
          </w:p>
        </w:tc>
        <w:tc>
          <w:tcPr>
            <w:tcW w:w="6663" w:type="dxa"/>
            <w:vAlign w:val="center"/>
          </w:tcPr>
          <w:p w14:paraId="2A2630A9" w14:textId="77777777" w:rsidR="00166681" w:rsidRPr="000B09D2" w:rsidRDefault="00166681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Bild- und Grafikmaterial auf technische Verwendbarkeit entsprechend ihrem Verwendungszweck prüfen und bei Eignung übernehmen</w:t>
            </w:r>
          </w:p>
          <w:p w14:paraId="16257DC4" w14:textId="77777777" w:rsidR="00166681" w:rsidRPr="000B09D2" w:rsidRDefault="00166681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digitale Daten übernehmen, Farbprofilierung überprüfen sowie Farbkonvertierung berücksichtigen</w:t>
            </w:r>
          </w:p>
          <w:p w14:paraId="37568EC9" w14:textId="3C4C0E9E" w:rsidR="00166681" w:rsidRPr="000B09D2" w:rsidRDefault="00166681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Grafikdaten erstellen</w:t>
            </w:r>
            <w:r w:rsidR="00CA01FB"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 und</w:t>
            </w: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 Vorlagen vektorisieren und optimieren</w:t>
            </w:r>
          </w:p>
          <w:p w14:paraId="0CCDB076" w14:textId="7E4963EC" w:rsidR="006030CE" w:rsidRPr="000B09D2" w:rsidRDefault="00166681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Bilddaten entsprechend ihrem Verwendungszweck </w:t>
            </w:r>
            <w:r w:rsidR="00AE0357" w:rsidRPr="000B09D2">
              <w:rPr>
                <w:rFonts w:asciiTheme="minorHAnsi" w:hAnsiTheme="minorHAnsi" w:cstheme="minorHAnsi"/>
                <w:sz w:val="24"/>
                <w:szCs w:val="24"/>
              </w:rPr>
              <w:t>bearbeiten</w:t>
            </w:r>
          </w:p>
          <w:p w14:paraId="1F80114C" w14:textId="7645ADDB" w:rsidR="00166681" w:rsidRPr="000B09D2" w:rsidRDefault="00166681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Arbeitsergebnisse prüfen </w:t>
            </w:r>
          </w:p>
        </w:tc>
      </w:tr>
      <w:tr w:rsidR="009016C6" w:rsidRPr="009016C6" w14:paraId="4073A4BF" w14:textId="77777777" w:rsidTr="00166681">
        <w:trPr>
          <w:trHeight w:val="491"/>
        </w:trPr>
        <w:tc>
          <w:tcPr>
            <w:tcW w:w="2549" w:type="dxa"/>
            <w:vAlign w:val="center"/>
          </w:tcPr>
          <w:p w14:paraId="4073A4B7" w14:textId="37B08182" w:rsidR="00EA4A0C" w:rsidRPr="000B09D2" w:rsidRDefault="00686774">
            <w:pPr>
              <w:pStyle w:val="Textkrp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Erstellen ausgabespezifischer Produktionsdaten</w:t>
            </w:r>
          </w:p>
        </w:tc>
        <w:tc>
          <w:tcPr>
            <w:tcW w:w="6663" w:type="dxa"/>
            <w:vAlign w:val="center"/>
          </w:tcPr>
          <w:p w14:paraId="29A71572" w14:textId="77777777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eingehende Daten auf Vollständigkeit und Eignung anhand der Auftragsvorgaben prüfen</w:t>
            </w:r>
          </w:p>
          <w:p w14:paraId="09EE87CA" w14:textId="54721E8D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Daten für die medienübergreifende Nutzung erstellen, aufbereiten und dabei Farbräume und Farbsysteme anwenden sowie Dateigrößen berücksichtigen</w:t>
            </w:r>
          </w:p>
          <w:p w14:paraId="4073A4BE" w14:textId="75B2DADC" w:rsidR="00C210E8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Daten- und Dateiformate prüfen und Daten für verschiedene Anwendungsbereiche anpassen, einsetzen und ausgeben</w:t>
            </w:r>
          </w:p>
        </w:tc>
      </w:tr>
      <w:tr w:rsidR="00686774" w:rsidRPr="00B4307A" w14:paraId="587BBA36" w14:textId="77777777" w:rsidTr="00166681">
        <w:trPr>
          <w:trHeight w:val="491"/>
        </w:trPr>
        <w:tc>
          <w:tcPr>
            <w:tcW w:w="2549" w:type="dxa"/>
            <w:vAlign w:val="center"/>
          </w:tcPr>
          <w:p w14:paraId="73A78ACA" w14:textId="096530A5" w:rsidR="00686774" w:rsidRPr="000B09D2" w:rsidRDefault="00686774" w:rsidP="002810BC">
            <w:pPr>
              <w:pStyle w:val="Textkrp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Kommunizieren und </w:t>
            </w:r>
            <w:r w:rsidR="00A30809" w:rsidRPr="000B09D2">
              <w:rPr>
                <w:rFonts w:asciiTheme="minorHAnsi" w:hAnsiTheme="minorHAnsi" w:cstheme="minorHAnsi"/>
                <w:sz w:val="24"/>
                <w:szCs w:val="24"/>
              </w:rPr>
              <w:t>Kooperieren</w:t>
            </w: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785BD530" w14:textId="41471B4E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Gespräche situationsgerecht führen sowie deren Ergebnisse dokumentieren</w:t>
            </w:r>
          </w:p>
          <w:p w14:paraId="631741AD" w14:textId="77777777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Respekt und Vertrauen als Grundlage kundenorientierten Verhaltens und der Zusammenarbeit praktizieren sowie kulturelle Identitäten berücksichtigen</w:t>
            </w:r>
          </w:p>
          <w:p w14:paraId="7D845347" w14:textId="2A152DEC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Fachliteratur nutzen</w:t>
            </w:r>
            <w:r w:rsidR="00985DEB"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 und</w:t>
            </w: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 Fachinformationen einholen </w:t>
            </w:r>
          </w:p>
        </w:tc>
      </w:tr>
      <w:tr w:rsidR="00686774" w:rsidRPr="00B4307A" w14:paraId="7C758313" w14:textId="77777777" w:rsidTr="00166681">
        <w:trPr>
          <w:trHeight w:val="491"/>
        </w:trPr>
        <w:tc>
          <w:tcPr>
            <w:tcW w:w="2549" w:type="dxa"/>
            <w:vAlign w:val="center"/>
          </w:tcPr>
          <w:p w14:paraId="37542585" w14:textId="0A07EA4F" w:rsidR="00686774" w:rsidRPr="000B09D2" w:rsidRDefault="005D11EF" w:rsidP="002810BC">
            <w:pPr>
              <w:pStyle w:val="Textkrp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Beachten </w:t>
            </w:r>
            <w:r w:rsidR="00686774"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der rechtlichen Grundlagen bei der Medienproduktion </w:t>
            </w:r>
          </w:p>
        </w:tc>
        <w:tc>
          <w:tcPr>
            <w:tcW w:w="6663" w:type="dxa"/>
            <w:vAlign w:val="center"/>
          </w:tcPr>
          <w:p w14:paraId="5C7501C3" w14:textId="22EFA9A0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 xml:space="preserve">rechtliche Vorschriften </w:t>
            </w:r>
            <w:r w:rsidR="007825D3" w:rsidRPr="000B09D2">
              <w:rPr>
                <w:rFonts w:asciiTheme="minorHAnsi" w:hAnsiTheme="minorHAnsi" w:cstheme="minorHAnsi"/>
                <w:sz w:val="24"/>
                <w:szCs w:val="24"/>
              </w:rPr>
              <w:t>beachten</w:t>
            </w: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, insbesondere</w:t>
            </w:r>
          </w:p>
          <w:p w14:paraId="758D2024" w14:textId="0F4FD6E5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Urheberrechte und verwandte Schutzrechte</w:t>
            </w:r>
          </w:p>
          <w:p w14:paraId="06696165" w14:textId="3D5BA7B1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Nutzungs- und Verwertungsrechte</w:t>
            </w:r>
          </w:p>
          <w:p w14:paraId="4AB2C5C4" w14:textId="003D07D9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Persönlichkeitsrechte</w:t>
            </w:r>
          </w:p>
          <w:p w14:paraId="5BF92A89" w14:textId="4062BB71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Datenschutz und Datensicherheit</w:t>
            </w:r>
          </w:p>
          <w:p w14:paraId="323027D9" w14:textId="6DB86D89" w:rsidR="00686774" w:rsidRPr="000B09D2" w:rsidRDefault="00686774" w:rsidP="000B09D2">
            <w:pPr>
              <w:pStyle w:val="Textkrper"/>
              <w:numPr>
                <w:ilvl w:val="0"/>
                <w:numId w:val="12"/>
              </w:numPr>
              <w:spacing w:before="120" w:after="120"/>
              <w:ind w:left="352" w:hanging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0B09D2">
              <w:rPr>
                <w:rFonts w:asciiTheme="minorHAnsi" w:hAnsiTheme="minorHAnsi" w:cstheme="minorHAnsi"/>
                <w:sz w:val="24"/>
                <w:szCs w:val="24"/>
              </w:rPr>
              <w:t>Anforderungen an die barrierefreie Gestaltung von Medien beachten</w:t>
            </w:r>
          </w:p>
        </w:tc>
      </w:tr>
    </w:tbl>
    <w:p w14:paraId="63EFB4DF" w14:textId="77777777" w:rsidR="00A30809" w:rsidRDefault="00A30809" w:rsidP="009016C6">
      <w:pPr>
        <w:pStyle w:val="Textkrper"/>
        <w:rPr>
          <w:rFonts w:asciiTheme="minorHAnsi" w:hAnsiTheme="minorHAnsi" w:cstheme="minorHAnsi"/>
          <w:sz w:val="20"/>
        </w:rPr>
      </w:pPr>
    </w:p>
    <w:p w14:paraId="4073A4C7" w14:textId="121E6A4A" w:rsidR="00B358E4" w:rsidRPr="009016C6" w:rsidRDefault="004A2E0E" w:rsidP="009016C6">
      <w:pPr>
        <w:pStyle w:val="Textkrper"/>
        <w:rPr>
          <w:rFonts w:asciiTheme="minorHAnsi" w:hAnsiTheme="minorHAnsi" w:cstheme="minorHAnsi"/>
          <w:sz w:val="20"/>
        </w:rPr>
      </w:pPr>
      <w:r w:rsidRPr="009016C6">
        <w:rPr>
          <w:rFonts w:asciiTheme="minorHAnsi" w:hAnsiTheme="minorHAnsi" w:cstheme="minorHAnsi"/>
          <w:sz w:val="20"/>
        </w:rPr>
        <w:t>Die Vermittlung der Standardberufsbildpositionen erfolgt integrativ</w:t>
      </w:r>
      <w:r w:rsidR="001A45FB">
        <w:rPr>
          <w:rFonts w:asciiTheme="minorHAnsi" w:hAnsiTheme="minorHAnsi" w:cstheme="minorHAnsi"/>
          <w:sz w:val="20"/>
        </w:rPr>
        <w:t xml:space="preserve"> (vgl. </w:t>
      </w:r>
      <w:hyperlink r:id="rId9" w:history="1">
        <w:r w:rsidRPr="0093672C">
          <w:rPr>
            <w:rStyle w:val="Hyperlink"/>
            <w:rFonts w:asciiTheme="minorHAnsi" w:hAnsiTheme="minorHAnsi" w:cstheme="minorHAnsi"/>
            <w:sz w:val="20"/>
          </w:rPr>
          <w:t>Empfehlung 172 des Hauptausschusses des Bundesinstituts für Berufsbildung vom 17. November 2020</w:t>
        </w:r>
      </w:hyperlink>
      <w:r w:rsidR="001A45FB">
        <w:rPr>
          <w:rFonts w:asciiTheme="minorHAnsi" w:hAnsiTheme="minorHAnsi" w:cstheme="minorHAnsi"/>
          <w:sz w:val="20"/>
        </w:rPr>
        <w:t>)</w:t>
      </w:r>
      <w:r w:rsidR="00305513">
        <w:rPr>
          <w:rFonts w:asciiTheme="minorHAnsi" w:hAnsiTheme="minorHAnsi" w:cstheme="minorHAnsi"/>
          <w:sz w:val="20"/>
        </w:rPr>
        <w:t>.</w:t>
      </w:r>
    </w:p>
    <w:p w14:paraId="7DA4B14B" w14:textId="77777777" w:rsidR="001400D3" w:rsidRDefault="001400D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8"/>
        </w:rPr>
        <w:br w:type="page"/>
      </w:r>
    </w:p>
    <w:p w14:paraId="4073A4CA" w14:textId="77777777" w:rsidR="0003102C" w:rsidRDefault="0003102C">
      <w:pPr>
        <w:pStyle w:val="Textkrper"/>
        <w:spacing w:after="360"/>
        <w:jc w:val="center"/>
        <w:rPr>
          <w:rFonts w:asciiTheme="minorHAnsi" w:hAnsiTheme="minorHAnsi" w:cstheme="minorHAnsi"/>
          <w:b/>
          <w:sz w:val="32"/>
        </w:rPr>
      </w:pPr>
      <w:r w:rsidRPr="00B4307A">
        <w:rPr>
          <w:rFonts w:asciiTheme="minorHAnsi" w:hAnsiTheme="minorHAnsi" w:cstheme="minorHAnsi"/>
          <w:b/>
          <w:sz w:val="32"/>
        </w:rPr>
        <w:lastRenderedPageBreak/>
        <w:t>Betriebliches Zeugnis</w:t>
      </w:r>
    </w:p>
    <w:p w14:paraId="593658E1" w14:textId="77777777" w:rsidR="000B09D2" w:rsidRDefault="000B09D2">
      <w:pPr>
        <w:pStyle w:val="Textkrper"/>
        <w:spacing w:after="360"/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737"/>
        <w:gridCol w:w="3118"/>
        <w:gridCol w:w="737"/>
        <w:gridCol w:w="3118"/>
      </w:tblGrid>
      <w:tr w:rsidR="000B09D2" w:rsidRPr="00A012BF" w14:paraId="1B7E0379" w14:textId="77777777" w:rsidTr="000C012B">
        <w:trPr>
          <w:trHeight w:val="737"/>
        </w:trPr>
        <w:tc>
          <w:tcPr>
            <w:tcW w:w="1941" w:type="dxa"/>
            <w:vAlign w:val="center"/>
          </w:tcPr>
          <w:p w14:paraId="63E9EB4F" w14:textId="77777777" w:rsidR="000B09D2" w:rsidRDefault="000B09D2" w:rsidP="000C012B">
            <w:r w:rsidRPr="00A012BF">
              <w:rPr>
                <w:b/>
                <w:bCs/>
              </w:rPr>
              <w:t>Teilnehmer/-in</w:t>
            </w:r>
          </w:p>
        </w:tc>
        <w:tc>
          <w:tcPr>
            <w:tcW w:w="7710" w:type="dxa"/>
            <w:gridSpan w:val="4"/>
            <w:vAlign w:val="bottom"/>
          </w:tcPr>
          <w:p w14:paraId="1FF52AF7" w14:textId="77777777" w:rsidR="000B09D2" w:rsidRPr="00A012BF" w:rsidRDefault="000B09D2" w:rsidP="000C012B">
            <w:r>
              <w:t>______________________________________________________________</w:t>
            </w:r>
          </w:p>
        </w:tc>
      </w:tr>
      <w:tr w:rsidR="000B09D2" w:rsidRPr="00A012BF" w14:paraId="483F4395" w14:textId="77777777" w:rsidTr="000C012B">
        <w:trPr>
          <w:trHeight w:val="737"/>
        </w:trPr>
        <w:tc>
          <w:tcPr>
            <w:tcW w:w="1941" w:type="dxa"/>
            <w:vAlign w:val="center"/>
          </w:tcPr>
          <w:p w14:paraId="4C580635" w14:textId="77777777" w:rsidR="000B09D2" w:rsidRPr="00A012BF" w:rsidRDefault="000B09D2" w:rsidP="000C012B">
            <w:r>
              <w:t>geb.</w:t>
            </w:r>
          </w:p>
        </w:tc>
        <w:tc>
          <w:tcPr>
            <w:tcW w:w="737" w:type="dxa"/>
            <w:vAlign w:val="center"/>
          </w:tcPr>
          <w:p w14:paraId="67F30381" w14:textId="77777777" w:rsidR="000B09D2" w:rsidRPr="00A012BF" w:rsidRDefault="000B09D2" w:rsidP="000C012B">
            <w:r>
              <w:t>am</w:t>
            </w:r>
          </w:p>
        </w:tc>
        <w:tc>
          <w:tcPr>
            <w:tcW w:w="3118" w:type="dxa"/>
            <w:vAlign w:val="bottom"/>
          </w:tcPr>
          <w:p w14:paraId="70DA6D69" w14:textId="77777777" w:rsidR="000B09D2" w:rsidRPr="00A012BF" w:rsidRDefault="000B09D2" w:rsidP="000C012B">
            <w:r>
              <w:t>________________________</w:t>
            </w:r>
          </w:p>
        </w:tc>
        <w:tc>
          <w:tcPr>
            <w:tcW w:w="737" w:type="dxa"/>
            <w:vAlign w:val="center"/>
          </w:tcPr>
          <w:p w14:paraId="06A45786" w14:textId="77777777" w:rsidR="000B09D2" w:rsidRPr="00A012BF" w:rsidRDefault="000B09D2" w:rsidP="000C012B">
            <w:r>
              <w:t>in</w:t>
            </w:r>
          </w:p>
        </w:tc>
        <w:tc>
          <w:tcPr>
            <w:tcW w:w="3118" w:type="dxa"/>
            <w:vAlign w:val="bottom"/>
          </w:tcPr>
          <w:p w14:paraId="69BE6540" w14:textId="77777777" w:rsidR="000B09D2" w:rsidRPr="00A012BF" w:rsidRDefault="000B09D2" w:rsidP="000C012B">
            <w:r>
              <w:t>________________________</w:t>
            </w:r>
          </w:p>
        </w:tc>
      </w:tr>
      <w:tr w:rsidR="000B09D2" w:rsidRPr="00A012BF" w14:paraId="78DE9D08" w14:textId="77777777" w:rsidTr="000C012B">
        <w:trPr>
          <w:trHeight w:val="737"/>
        </w:trPr>
        <w:tc>
          <w:tcPr>
            <w:tcW w:w="1941" w:type="dxa"/>
            <w:vAlign w:val="center"/>
          </w:tcPr>
          <w:p w14:paraId="3E108438" w14:textId="77777777" w:rsidR="000B09D2" w:rsidRPr="00A012BF" w:rsidRDefault="000B09D2" w:rsidP="000C012B">
            <w:r>
              <w:t>hat in der Zeit</w:t>
            </w:r>
          </w:p>
        </w:tc>
        <w:tc>
          <w:tcPr>
            <w:tcW w:w="737" w:type="dxa"/>
            <w:vAlign w:val="center"/>
          </w:tcPr>
          <w:p w14:paraId="1AAD3110" w14:textId="77777777" w:rsidR="000B09D2" w:rsidRPr="00A012BF" w:rsidRDefault="000B09D2" w:rsidP="000C012B">
            <w:r>
              <w:t>vom</w:t>
            </w:r>
          </w:p>
        </w:tc>
        <w:tc>
          <w:tcPr>
            <w:tcW w:w="3118" w:type="dxa"/>
            <w:vAlign w:val="bottom"/>
          </w:tcPr>
          <w:p w14:paraId="013FE8B1" w14:textId="77777777" w:rsidR="000B09D2" w:rsidRPr="00A012BF" w:rsidRDefault="000B09D2" w:rsidP="000C012B">
            <w:r>
              <w:t>________________________</w:t>
            </w:r>
          </w:p>
        </w:tc>
        <w:tc>
          <w:tcPr>
            <w:tcW w:w="737" w:type="dxa"/>
            <w:vAlign w:val="center"/>
          </w:tcPr>
          <w:p w14:paraId="0BCE726B" w14:textId="77777777" w:rsidR="000B09D2" w:rsidRPr="00A012BF" w:rsidRDefault="000B09D2" w:rsidP="000C012B">
            <w:r>
              <w:t>bis</w:t>
            </w:r>
          </w:p>
        </w:tc>
        <w:tc>
          <w:tcPr>
            <w:tcW w:w="3118" w:type="dxa"/>
            <w:vAlign w:val="bottom"/>
          </w:tcPr>
          <w:p w14:paraId="0A083B7B" w14:textId="77777777" w:rsidR="000B09D2" w:rsidRPr="00A012BF" w:rsidRDefault="000B09D2" w:rsidP="000C012B">
            <w:r>
              <w:t>________________________</w:t>
            </w:r>
          </w:p>
        </w:tc>
      </w:tr>
      <w:tr w:rsidR="000B09D2" w:rsidRPr="00A012BF" w14:paraId="6F7D1158" w14:textId="77777777" w:rsidTr="000C012B">
        <w:trPr>
          <w:trHeight w:val="737"/>
        </w:trPr>
        <w:tc>
          <w:tcPr>
            <w:tcW w:w="1941" w:type="dxa"/>
            <w:vAlign w:val="center"/>
          </w:tcPr>
          <w:p w14:paraId="0F3B3F12" w14:textId="77777777" w:rsidR="000B09D2" w:rsidRDefault="000B09D2" w:rsidP="000C012B">
            <w:r>
              <w:t>an der</w:t>
            </w:r>
          </w:p>
        </w:tc>
        <w:tc>
          <w:tcPr>
            <w:tcW w:w="7710" w:type="dxa"/>
            <w:gridSpan w:val="4"/>
            <w:vAlign w:val="center"/>
          </w:tcPr>
          <w:p w14:paraId="6EEF5AD8" w14:textId="56477EC9" w:rsidR="000B09D2" w:rsidRPr="009A5512" w:rsidRDefault="000B09D2" w:rsidP="000B09D2">
            <w:pPr>
              <w:ind w:right="-24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Pr="009A5512">
              <w:rPr>
                <w:b/>
                <w:bCs/>
                <w:sz w:val="28"/>
                <w:szCs w:val="28"/>
              </w:rPr>
              <w:t xml:space="preserve">Einstiegsqualifizierung </w:t>
            </w:r>
            <w:r>
              <w:rPr>
                <w:b/>
                <w:bCs/>
                <w:sz w:val="28"/>
                <w:szCs w:val="28"/>
              </w:rPr>
              <w:br/>
              <w:t>„</w:t>
            </w:r>
            <w:r w:rsidRPr="000B09D2">
              <w:rPr>
                <w:b/>
                <w:bCs/>
                <w:sz w:val="28"/>
                <w:szCs w:val="28"/>
              </w:rPr>
              <w:t>Mediengestaltung – Aufbereitung von Digital- und Printmedien</w:t>
            </w:r>
            <w:r>
              <w:rPr>
                <w:b/>
                <w:bCs/>
                <w:sz w:val="28"/>
                <w:szCs w:val="28"/>
              </w:rPr>
              <w:t>“</w:t>
            </w:r>
          </w:p>
        </w:tc>
      </w:tr>
      <w:tr w:rsidR="000B09D2" w:rsidRPr="00A012BF" w14:paraId="61235903" w14:textId="77777777" w:rsidTr="000C012B">
        <w:trPr>
          <w:trHeight w:val="737"/>
        </w:trPr>
        <w:tc>
          <w:tcPr>
            <w:tcW w:w="9651" w:type="dxa"/>
            <w:gridSpan w:val="5"/>
            <w:vAlign w:val="center"/>
          </w:tcPr>
          <w:p w14:paraId="2C0F46FE" w14:textId="77777777" w:rsidR="000B09D2" w:rsidRPr="00A012BF" w:rsidRDefault="000B09D2" w:rsidP="000C012B">
            <w:r>
              <w:t>teilgenommen.</w:t>
            </w:r>
          </w:p>
        </w:tc>
      </w:tr>
    </w:tbl>
    <w:p w14:paraId="74E637C3" w14:textId="77777777" w:rsidR="000B09D2" w:rsidRDefault="000B09D2">
      <w:pPr>
        <w:pStyle w:val="Textkrper"/>
        <w:spacing w:before="120" w:after="240"/>
        <w:rPr>
          <w:rFonts w:asciiTheme="minorHAnsi" w:hAnsiTheme="minorHAnsi" w:cstheme="minorHAnsi"/>
          <w:b/>
          <w:sz w:val="32"/>
        </w:rPr>
      </w:pPr>
    </w:p>
    <w:p w14:paraId="4073A4D9" w14:textId="4C79BA20" w:rsidR="0003102C" w:rsidRPr="00B4307A" w:rsidRDefault="0003102C">
      <w:pPr>
        <w:pStyle w:val="Textkrper"/>
        <w:spacing w:before="120" w:after="240"/>
        <w:rPr>
          <w:rFonts w:asciiTheme="minorHAnsi" w:hAnsiTheme="minorHAnsi" w:cstheme="minorHAnsi"/>
          <w:b/>
          <w:sz w:val="24"/>
        </w:rPr>
      </w:pPr>
      <w:r w:rsidRPr="00B4307A">
        <w:rPr>
          <w:rFonts w:asciiTheme="minorHAnsi" w:hAnsiTheme="minorHAnsi" w:cstheme="minorHAnsi"/>
          <w:b/>
          <w:sz w:val="24"/>
        </w:rPr>
        <w:t>Leistungsbeurteilung:</w:t>
      </w:r>
    </w:p>
    <w:tbl>
      <w:tblPr>
        <w:tblW w:w="9212" w:type="dxa"/>
        <w:tblInd w:w="7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3102C" w:rsidRPr="00B4307A" w14:paraId="4073A4DB" w14:textId="77777777">
        <w:trPr>
          <w:trHeight w:val="381"/>
        </w:trPr>
        <w:tc>
          <w:tcPr>
            <w:tcW w:w="92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73A4DA" w14:textId="77777777" w:rsidR="0003102C" w:rsidRPr="00B4307A" w:rsidRDefault="0003102C">
            <w:pPr>
              <w:pStyle w:val="Textkrp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3102C" w:rsidRPr="00B4307A" w14:paraId="4073A4DD" w14:textId="77777777">
        <w:trPr>
          <w:trHeight w:val="415"/>
        </w:trPr>
        <w:tc>
          <w:tcPr>
            <w:tcW w:w="92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73A4DC" w14:textId="77777777" w:rsidR="0003102C" w:rsidRPr="00B4307A" w:rsidRDefault="0003102C">
            <w:pPr>
              <w:pStyle w:val="Textkrp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3102C" w:rsidRPr="00B4307A" w14:paraId="4073A4DF" w14:textId="77777777">
        <w:trPr>
          <w:trHeight w:val="415"/>
        </w:trPr>
        <w:tc>
          <w:tcPr>
            <w:tcW w:w="92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73A4DE" w14:textId="77777777" w:rsidR="0003102C" w:rsidRPr="00B4307A" w:rsidRDefault="0003102C">
            <w:pPr>
              <w:pStyle w:val="Textkrp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4073A4E0" w14:textId="77777777" w:rsidR="0003102C" w:rsidRPr="00B4307A" w:rsidRDefault="0003102C">
      <w:pPr>
        <w:pStyle w:val="Textkrper"/>
        <w:rPr>
          <w:rFonts w:asciiTheme="minorHAnsi" w:hAnsiTheme="minorHAnsi" w:cstheme="minorHAnsi"/>
          <w:b/>
          <w:sz w:val="16"/>
          <w:szCs w:val="16"/>
        </w:rPr>
      </w:pPr>
    </w:p>
    <w:p w14:paraId="4073A4E1" w14:textId="77777777" w:rsidR="0003102C" w:rsidRPr="00B4307A" w:rsidRDefault="0003102C">
      <w:pPr>
        <w:pStyle w:val="Textkrper"/>
        <w:spacing w:after="240"/>
        <w:rPr>
          <w:rFonts w:asciiTheme="minorHAnsi" w:hAnsiTheme="minorHAnsi" w:cstheme="minorHAnsi"/>
          <w:b/>
          <w:sz w:val="24"/>
        </w:rPr>
      </w:pPr>
      <w:r w:rsidRPr="00B4307A">
        <w:rPr>
          <w:rFonts w:asciiTheme="minorHAnsi" w:hAnsiTheme="minorHAnsi" w:cstheme="minorHAnsi"/>
          <w:b/>
          <w:sz w:val="24"/>
        </w:rPr>
        <w:t>Beurteilungskriterien: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440"/>
        <w:gridCol w:w="1260"/>
        <w:gridCol w:w="1114"/>
      </w:tblGrid>
      <w:tr w:rsidR="0003102C" w:rsidRPr="00B4307A" w14:paraId="4073A4E4" w14:textId="77777777">
        <w:trPr>
          <w:cantSplit/>
          <w:trHeight w:val="360"/>
        </w:trPr>
        <w:tc>
          <w:tcPr>
            <w:tcW w:w="2880" w:type="dxa"/>
            <w:vAlign w:val="center"/>
          </w:tcPr>
          <w:p w14:paraId="4073A4E2" w14:textId="77777777" w:rsidR="0003102C" w:rsidRPr="00B4307A" w:rsidRDefault="0003102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334" w:type="dxa"/>
            <w:gridSpan w:val="5"/>
            <w:vAlign w:val="center"/>
          </w:tcPr>
          <w:p w14:paraId="4073A4E3" w14:textId="77777777" w:rsidR="0003102C" w:rsidRPr="00A802BB" w:rsidRDefault="0003102C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A802BB">
              <w:rPr>
                <w:rFonts w:asciiTheme="minorHAnsi" w:hAnsiTheme="minorHAnsi" w:cstheme="minorHAnsi"/>
                <w:b/>
                <w:szCs w:val="28"/>
              </w:rPr>
              <w:t>Wahrnehmung der Beobachtung</w:t>
            </w:r>
          </w:p>
        </w:tc>
      </w:tr>
      <w:tr w:rsidR="0003102C" w:rsidRPr="00B4307A" w14:paraId="4073A4ED" w14:textId="77777777">
        <w:tc>
          <w:tcPr>
            <w:tcW w:w="2880" w:type="dxa"/>
            <w:vAlign w:val="center"/>
          </w:tcPr>
          <w:p w14:paraId="4073A4E5" w14:textId="77777777" w:rsidR="0003102C" w:rsidRPr="00B4307A" w:rsidRDefault="0003102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4307A">
              <w:rPr>
                <w:rFonts w:asciiTheme="minorHAnsi" w:hAnsiTheme="minorHAnsi" w:cstheme="minorHAnsi"/>
                <w:b/>
                <w:sz w:val="22"/>
              </w:rPr>
              <w:t>Kriterium</w:t>
            </w:r>
          </w:p>
        </w:tc>
        <w:tc>
          <w:tcPr>
            <w:tcW w:w="1260" w:type="dxa"/>
            <w:vAlign w:val="center"/>
          </w:tcPr>
          <w:p w14:paraId="4073A4E6" w14:textId="77777777" w:rsidR="0003102C" w:rsidRPr="00B4307A" w:rsidRDefault="000310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307A">
              <w:rPr>
                <w:rFonts w:asciiTheme="minorHAnsi" w:hAnsiTheme="minorHAnsi" w:cstheme="minorHAnsi"/>
                <w:b/>
                <w:sz w:val="20"/>
              </w:rPr>
              <w:t>ausgeprägt erkennbar</w:t>
            </w:r>
          </w:p>
        </w:tc>
        <w:tc>
          <w:tcPr>
            <w:tcW w:w="1260" w:type="dxa"/>
            <w:vAlign w:val="center"/>
          </w:tcPr>
          <w:p w14:paraId="4073A4E7" w14:textId="77777777" w:rsidR="0003102C" w:rsidRPr="00B4307A" w:rsidRDefault="000310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307A">
              <w:rPr>
                <w:rFonts w:asciiTheme="minorHAnsi" w:hAnsiTheme="minorHAnsi" w:cstheme="minorHAnsi"/>
                <w:b/>
                <w:sz w:val="20"/>
              </w:rPr>
              <w:t xml:space="preserve">gut </w:t>
            </w:r>
          </w:p>
          <w:p w14:paraId="4073A4E8" w14:textId="77777777" w:rsidR="0003102C" w:rsidRPr="00B4307A" w:rsidRDefault="000310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307A">
              <w:rPr>
                <w:rFonts w:asciiTheme="minorHAnsi" w:hAnsiTheme="minorHAnsi" w:cstheme="minorHAnsi"/>
                <w:b/>
                <w:sz w:val="20"/>
              </w:rPr>
              <w:t>erkennbar</w:t>
            </w:r>
          </w:p>
        </w:tc>
        <w:tc>
          <w:tcPr>
            <w:tcW w:w="1440" w:type="dxa"/>
            <w:vAlign w:val="center"/>
          </w:tcPr>
          <w:p w14:paraId="4073A4E9" w14:textId="77777777" w:rsidR="0003102C" w:rsidRPr="00B4307A" w:rsidRDefault="000310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307A">
              <w:rPr>
                <w:rFonts w:asciiTheme="minorHAnsi" w:hAnsiTheme="minorHAnsi" w:cstheme="minorHAnsi"/>
                <w:b/>
                <w:sz w:val="20"/>
              </w:rPr>
              <w:t>ausreichend erkennbar</w:t>
            </w:r>
          </w:p>
        </w:tc>
        <w:tc>
          <w:tcPr>
            <w:tcW w:w="1260" w:type="dxa"/>
            <w:vAlign w:val="center"/>
          </w:tcPr>
          <w:p w14:paraId="4073A4EA" w14:textId="77777777" w:rsidR="0003102C" w:rsidRPr="00B4307A" w:rsidRDefault="000310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307A">
              <w:rPr>
                <w:rFonts w:asciiTheme="minorHAnsi" w:hAnsiTheme="minorHAnsi" w:cstheme="minorHAnsi"/>
                <w:b/>
                <w:sz w:val="20"/>
              </w:rPr>
              <w:t>schwach erkennbar</w:t>
            </w:r>
          </w:p>
        </w:tc>
        <w:tc>
          <w:tcPr>
            <w:tcW w:w="1114" w:type="dxa"/>
            <w:vAlign w:val="center"/>
          </w:tcPr>
          <w:p w14:paraId="4073A4EB" w14:textId="77777777" w:rsidR="0003102C" w:rsidRPr="00B4307A" w:rsidRDefault="000310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307A">
              <w:rPr>
                <w:rFonts w:asciiTheme="minorHAnsi" w:hAnsiTheme="minorHAnsi" w:cstheme="minorHAnsi"/>
                <w:b/>
                <w:sz w:val="20"/>
              </w:rPr>
              <w:t xml:space="preserve">nicht </w:t>
            </w:r>
          </w:p>
          <w:p w14:paraId="4073A4EC" w14:textId="77777777" w:rsidR="0003102C" w:rsidRPr="00B4307A" w:rsidRDefault="0003102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4307A">
              <w:rPr>
                <w:rFonts w:asciiTheme="minorHAnsi" w:hAnsiTheme="minorHAnsi" w:cstheme="minorHAnsi"/>
                <w:b/>
                <w:sz w:val="20"/>
              </w:rPr>
              <w:t>erkennbar</w:t>
            </w:r>
          </w:p>
        </w:tc>
      </w:tr>
      <w:tr w:rsidR="0003102C" w:rsidRPr="00B4307A" w14:paraId="4073A4F4" w14:textId="77777777">
        <w:trPr>
          <w:trHeight w:val="335"/>
        </w:trPr>
        <w:tc>
          <w:tcPr>
            <w:tcW w:w="2880" w:type="dxa"/>
            <w:vAlign w:val="center"/>
          </w:tcPr>
          <w:p w14:paraId="4073A4EE" w14:textId="70F9F36C" w:rsidR="0003102C" w:rsidRPr="00A802BB" w:rsidRDefault="005A18B0">
            <w:pPr>
              <w:rPr>
                <w:rFonts w:asciiTheme="minorHAnsi" w:hAnsiTheme="minorHAnsi" w:cstheme="minorHAnsi"/>
                <w:szCs w:val="28"/>
              </w:rPr>
            </w:pPr>
            <w:r w:rsidRPr="00A802BB">
              <w:rPr>
                <w:rFonts w:asciiTheme="minorHAnsi" w:hAnsiTheme="minorHAnsi" w:cstheme="minorHAnsi"/>
                <w:szCs w:val="28"/>
              </w:rPr>
              <w:t>F</w:t>
            </w:r>
            <w:r w:rsidR="007F66AA" w:rsidRPr="00A802BB">
              <w:rPr>
                <w:rFonts w:asciiTheme="minorHAnsi" w:hAnsiTheme="minorHAnsi" w:cstheme="minorHAnsi"/>
                <w:szCs w:val="28"/>
              </w:rPr>
              <w:t>achgerechte</w:t>
            </w:r>
            <w:r w:rsidR="003A151D" w:rsidRPr="00A802BB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C53C91" w:rsidRPr="00A802BB">
              <w:rPr>
                <w:rFonts w:asciiTheme="minorHAnsi" w:hAnsiTheme="minorHAnsi" w:cstheme="minorHAnsi"/>
                <w:szCs w:val="28"/>
              </w:rPr>
              <w:t>Arbeitsorganisation</w:t>
            </w:r>
          </w:p>
        </w:tc>
        <w:tc>
          <w:tcPr>
            <w:tcW w:w="1260" w:type="dxa"/>
            <w:vAlign w:val="center"/>
          </w:tcPr>
          <w:p w14:paraId="4073A4EF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4F0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073A4F1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4F2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4" w:type="dxa"/>
            <w:vAlign w:val="center"/>
          </w:tcPr>
          <w:p w14:paraId="4073A4F3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3102C" w:rsidRPr="00B4307A" w14:paraId="4073A4FB" w14:textId="77777777">
        <w:trPr>
          <w:trHeight w:val="323"/>
        </w:trPr>
        <w:tc>
          <w:tcPr>
            <w:tcW w:w="2880" w:type="dxa"/>
            <w:vAlign w:val="center"/>
          </w:tcPr>
          <w:p w14:paraId="4073A4F5" w14:textId="030F83A2" w:rsidR="0003102C" w:rsidRPr="00A802BB" w:rsidRDefault="00F41061">
            <w:pPr>
              <w:rPr>
                <w:rFonts w:asciiTheme="minorHAnsi" w:hAnsiTheme="minorHAnsi" w:cstheme="minorHAnsi"/>
                <w:szCs w:val="28"/>
              </w:rPr>
            </w:pPr>
            <w:r w:rsidRPr="00A802BB">
              <w:rPr>
                <w:rFonts w:asciiTheme="minorHAnsi" w:hAnsiTheme="minorHAnsi" w:cstheme="minorHAnsi"/>
                <w:szCs w:val="28"/>
              </w:rPr>
              <w:t>Umsetzung der gestalterischen Vorgaben</w:t>
            </w:r>
          </w:p>
        </w:tc>
        <w:tc>
          <w:tcPr>
            <w:tcW w:w="1260" w:type="dxa"/>
            <w:vAlign w:val="center"/>
          </w:tcPr>
          <w:p w14:paraId="4073A4F6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4F7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073A4F8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4F9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4" w:type="dxa"/>
            <w:vAlign w:val="center"/>
          </w:tcPr>
          <w:p w14:paraId="4073A4FA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3102C" w:rsidRPr="00B4307A" w14:paraId="4073A502" w14:textId="77777777">
        <w:trPr>
          <w:trHeight w:val="398"/>
        </w:trPr>
        <w:tc>
          <w:tcPr>
            <w:tcW w:w="2880" w:type="dxa"/>
            <w:vAlign w:val="center"/>
          </w:tcPr>
          <w:p w14:paraId="4073A4FC" w14:textId="16B1F555" w:rsidR="0003102C" w:rsidRPr="00A802BB" w:rsidRDefault="00F41061">
            <w:pPr>
              <w:rPr>
                <w:rFonts w:asciiTheme="minorHAnsi" w:hAnsiTheme="minorHAnsi" w:cstheme="minorHAnsi"/>
                <w:szCs w:val="28"/>
              </w:rPr>
            </w:pPr>
            <w:r w:rsidRPr="00A802BB">
              <w:rPr>
                <w:rFonts w:asciiTheme="minorHAnsi" w:hAnsiTheme="minorHAnsi" w:cstheme="minorHAnsi"/>
                <w:szCs w:val="28"/>
              </w:rPr>
              <w:t>Umsetzung der technischen Vorgaben</w:t>
            </w:r>
          </w:p>
        </w:tc>
        <w:tc>
          <w:tcPr>
            <w:tcW w:w="1260" w:type="dxa"/>
            <w:vAlign w:val="center"/>
          </w:tcPr>
          <w:p w14:paraId="4073A4FD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4FE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073A4FF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500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4" w:type="dxa"/>
            <w:vAlign w:val="center"/>
          </w:tcPr>
          <w:p w14:paraId="4073A501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3102C" w:rsidRPr="00B4307A" w14:paraId="4073A509" w14:textId="77777777" w:rsidTr="00DA04B0">
        <w:trPr>
          <w:trHeight w:val="542"/>
        </w:trPr>
        <w:tc>
          <w:tcPr>
            <w:tcW w:w="2880" w:type="dxa"/>
            <w:vAlign w:val="center"/>
          </w:tcPr>
          <w:p w14:paraId="4073A503" w14:textId="45471803" w:rsidR="0003102C" w:rsidRPr="00A802BB" w:rsidRDefault="005A18B0">
            <w:pPr>
              <w:rPr>
                <w:rFonts w:asciiTheme="minorHAnsi" w:hAnsiTheme="minorHAnsi" w:cstheme="minorHAnsi"/>
                <w:szCs w:val="28"/>
              </w:rPr>
            </w:pPr>
            <w:r w:rsidRPr="00A802BB">
              <w:rPr>
                <w:rFonts w:asciiTheme="minorHAnsi" w:hAnsiTheme="minorHAnsi" w:cstheme="minorHAnsi"/>
                <w:szCs w:val="28"/>
              </w:rPr>
              <w:t>Z</w:t>
            </w:r>
            <w:r w:rsidR="0003102C" w:rsidRPr="00A802BB">
              <w:rPr>
                <w:rFonts w:asciiTheme="minorHAnsi" w:hAnsiTheme="minorHAnsi" w:cstheme="minorHAnsi"/>
                <w:szCs w:val="28"/>
              </w:rPr>
              <w:t>ielorientierte</w:t>
            </w:r>
            <w:r w:rsidR="00FE07D7" w:rsidRPr="00A802BB">
              <w:rPr>
                <w:rFonts w:asciiTheme="minorHAnsi" w:hAnsiTheme="minorHAnsi" w:cstheme="minorHAnsi"/>
                <w:szCs w:val="28"/>
              </w:rPr>
              <w:t>s</w:t>
            </w:r>
            <w:r w:rsidR="0003102C" w:rsidRPr="00A802BB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FE07D7" w:rsidRPr="00A802BB">
              <w:rPr>
                <w:rFonts w:asciiTheme="minorHAnsi" w:hAnsiTheme="minorHAnsi" w:cstheme="minorHAnsi"/>
                <w:szCs w:val="28"/>
              </w:rPr>
              <w:t>Arbeiten</w:t>
            </w:r>
          </w:p>
        </w:tc>
        <w:tc>
          <w:tcPr>
            <w:tcW w:w="1260" w:type="dxa"/>
            <w:vAlign w:val="center"/>
          </w:tcPr>
          <w:p w14:paraId="4073A504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505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073A506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507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4" w:type="dxa"/>
            <w:vAlign w:val="center"/>
          </w:tcPr>
          <w:p w14:paraId="4073A508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3102C" w:rsidRPr="00B4307A" w14:paraId="4073A510" w14:textId="77777777" w:rsidTr="00DA04B0">
        <w:trPr>
          <w:trHeight w:val="564"/>
        </w:trPr>
        <w:tc>
          <w:tcPr>
            <w:tcW w:w="2880" w:type="dxa"/>
            <w:vAlign w:val="center"/>
          </w:tcPr>
          <w:p w14:paraId="4073A50A" w14:textId="36C37B1B" w:rsidR="0003102C" w:rsidRPr="00A802BB" w:rsidRDefault="00031D23">
            <w:pPr>
              <w:rPr>
                <w:rFonts w:asciiTheme="minorHAnsi" w:hAnsiTheme="minorHAnsi" w:cstheme="minorHAnsi"/>
                <w:szCs w:val="28"/>
              </w:rPr>
            </w:pPr>
            <w:r w:rsidRPr="00A802BB">
              <w:rPr>
                <w:rFonts w:asciiTheme="minorHAnsi" w:hAnsiTheme="minorHAnsi" w:cstheme="minorHAnsi"/>
                <w:szCs w:val="28"/>
              </w:rPr>
              <w:t>Teamfähigkeit</w:t>
            </w:r>
          </w:p>
        </w:tc>
        <w:tc>
          <w:tcPr>
            <w:tcW w:w="1260" w:type="dxa"/>
            <w:vAlign w:val="center"/>
          </w:tcPr>
          <w:p w14:paraId="4073A50B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50C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073A50D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73A50E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4" w:type="dxa"/>
            <w:vAlign w:val="center"/>
          </w:tcPr>
          <w:p w14:paraId="4073A50F" w14:textId="77777777" w:rsidR="0003102C" w:rsidRPr="00B4307A" w:rsidRDefault="000310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073A518" w14:textId="4C1DBE94" w:rsidR="0003102C" w:rsidRPr="00B4307A" w:rsidRDefault="0003102C" w:rsidP="00A802BB">
      <w:pPr>
        <w:pStyle w:val="Textkrper"/>
        <w:spacing w:before="120"/>
        <w:ind w:right="-567"/>
        <w:rPr>
          <w:rFonts w:asciiTheme="minorHAnsi" w:hAnsiTheme="minorHAnsi" w:cstheme="minorHAnsi"/>
          <w:sz w:val="24"/>
          <w:szCs w:val="24"/>
        </w:rPr>
      </w:pPr>
      <w:r w:rsidRPr="00B4307A">
        <w:rPr>
          <w:rFonts w:asciiTheme="minorHAnsi" w:hAnsiTheme="minorHAnsi" w:cstheme="minorHAnsi"/>
          <w:sz w:val="24"/>
          <w:szCs w:val="24"/>
        </w:rPr>
        <w:t xml:space="preserve">Das Qualifikationsziel ist erreicht, wenn </w:t>
      </w:r>
      <w:r w:rsidRPr="009974E3">
        <w:rPr>
          <w:rFonts w:asciiTheme="minorHAnsi" w:hAnsiTheme="minorHAnsi" w:cstheme="minorHAnsi"/>
          <w:sz w:val="24"/>
          <w:szCs w:val="24"/>
        </w:rPr>
        <w:t xml:space="preserve">mindestens </w:t>
      </w:r>
      <w:r w:rsidR="009974E3" w:rsidRPr="009974E3">
        <w:rPr>
          <w:rFonts w:asciiTheme="minorHAnsi" w:hAnsiTheme="minorHAnsi" w:cstheme="minorHAnsi"/>
          <w:sz w:val="24"/>
          <w:szCs w:val="24"/>
        </w:rPr>
        <w:t>drei</w:t>
      </w:r>
      <w:r w:rsidRPr="009974E3">
        <w:rPr>
          <w:rFonts w:asciiTheme="minorHAnsi" w:hAnsiTheme="minorHAnsi" w:cstheme="minorHAnsi"/>
          <w:sz w:val="24"/>
          <w:szCs w:val="24"/>
        </w:rPr>
        <w:t xml:space="preserve"> der Beurteilungskriterien mit mindestens „ausreichend erkennbar“ bewertet werden.</w:t>
      </w:r>
    </w:p>
    <w:p w14:paraId="4073A519" w14:textId="77777777" w:rsidR="0003102C" w:rsidRPr="00B4307A" w:rsidRDefault="0003102C">
      <w:pPr>
        <w:pStyle w:val="Textkrper"/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Ind w:w="70" w:type="dxa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03102C" w:rsidRPr="00B4307A" w14:paraId="4073A51D" w14:textId="77777777" w:rsidTr="00B65EBF">
        <w:trPr>
          <w:trHeight w:val="360"/>
        </w:trPr>
        <w:tc>
          <w:tcPr>
            <w:tcW w:w="41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073A51A" w14:textId="77777777" w:rsidR="0003102C" w:rsidRPr="00B4307A" w:rsidRDefault="0003102C">
            <w:pPr>
              <w:pStyle w:val="Textkrper"/>
              <w:rPr>
                <w:rFonts w:asciiTheme="minorHAnsi" w:hAnsiTheme="minorHAnsi" w:cstheme="minorHAnsi"/>
                <w:sz w:val="24"/>
              </w:rPr>
            </w:pPr>
          </w:p>
          <w:p w14:paraId="4073A51B" w14:textId="77777777" w:rsidR="0003102C" w:rsidRPr="00B4307A" w:rsidRDefault="0003102C">
            <w:pPr>
              <w:pStyle w:val="Textkrper"/>
              <w:rPr>
                <w:rFonts w:asciiTheme="minorHAnsi" w:hAnsiTheme="minorHAnsi" w:cstheme="minorHAnsi"/>
                <w:sz w:val="24"/>
              </w:rPr>
            </w:pPr>
            <w:r w:rsidRPr="00B4307A">
              <w:rPr>
                <w:rFonts w:asciiTheme="minorHAnsi" w:hAnsiTheme="minorHAnsi" w:cstheme="minorHAnsi"/>
                <w:sz w:val="24"/>
              </w:rPr>
              <w:t>Datum: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73A51C" w14:textId="77777777" w:rsidR="0003102C" w:rsidRPr="00B4307A" w:rsidRDefault="0003102C">
            <w:pPr>
              <w:pStyle w:val="Textkrper"/>
              <w:rPr>
                <w:rFonts w:asciiTheme="minorHAnsi" w:hAnsiTheme="minorHAnsi" w:cstheme="minorHAnsi"/>
                <w:sz w:val="24"/>
              </w:rPr>
            </w:pPr>
            <w:r w:rsidRPr="00B4307A">
              <w:rPr>
                <w:rFonts w:asciiTheme="minorHAnsi" w:hAnsiTheme="minorHAnsi" w:cstheme="minorHAnsi"/>
                <w:sz w:val="24"/>
              </w:rPr>
              <w:t>Unterschrift:</w:t>
            </w:r>
          </w:p>
        </w:tc>
      </w:tr>
    </w:tbl>
    <w:p w14:paraId="4073A51E" w14:textId="77777777" w:rsidR="0003102C" w:rsidRPr="00B4307A" w:rsidRDefault="0003102C">
      <w:pPr>
        <w:tabs>
          <w:tab w:val="left" w:pos="4140"/>
        </w:tabs>
        <w:ind w:left="1134"/>
        <w:rPr>
          <w:rFonts w:asciiTheme="minorHAnsi" w:hAnsiTheme="minorHAnsi" w:cstheme="minorHAnsi"/>
          <w:b/>
          <w:sz w:val="16"/>
        </w:rPr>
      </w:pPr>
    </w:p>
    <w:p w14:paraId="4073A51F" w14:textId="0384B274" w:rsidR="0003102C" w:rsidRPr="00B4307A" w:rsidRDefault="0003102C">
      <w:pPr>
        <w:tabs>
          <w:tab w:val="left" w:pos="4140"/>
        </w:tabs>
        <w:rPr>
          <w:rFonts w:asciiTheme="minorHAnsi" w:hAnsiTheme="minorHAnsi" w:cstheme="minorHAnsi"/>
          <w:sz w:val="16"/>
        </w:rPr>
      </w:pPr>
      <w:r w:rsidRPr="00B4307A">
        <w:rPr>
          <w:rFonts w:asciiTheme="minorHAnsi" w:hAnsiTheme="minorHAnsi" w:cstheme="minorHAnsi"/>
          <w:sz w:val="16"/>
        </w:rPr>
        <w:tab/>
        <w:t xml:space="preserve">    </w:t>
      </w:r>
    </w:p>
    <w:p w14:paraId="4073A520" w14:textId="65D8E011" w:rsidR="007F66AA" w:rsidRPr="00B4307A" w:rsidRDefault="006224D2" w:rsidP="007F66AA">
      <w:pPr>
        <w:rPr>
          <w:rFonts w:asciiTheme="minorHAnsi" w:hAnsiTheme="minorHAnsi" w:cstheme="minorHAnsi"/>
        </w:rPr>
      </w:pPr>
      <w:r w:rsidRPr="00B430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3A54E" wp14:editId="40DC58FE">
                <wp:simplePos x="0" y="0"/>
                <wp:positionH relativeFrom="column">
                  <wp:posOffset>66040</wp:posOffset>
                </wp:positionH>
                <wp:positionV relativeFrom="paragraph">
                  <wp:posOffset>96520</wp:posOffset>
                </wp:positionV>
                <wp:extent cx="5714365" cy="8932863"/>
                <wp:effectExtent l="0" t="0" r="19685" b="209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89328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AA4D" id="Rectangle 6" o:spid="_x0000_s1026" style="position:absolute;margin-left:5.2pt;margin-top:7.6pt;width:449.95pt;height:70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" filled="f">
                <v:shadow offset="6pt,6pt"/>
              </v:rect>
            </w:pict>
          </mc:Fallback>
        </mc:AlternateContent>
      </w:r>
    </w:p>
    <w:p w14:paraId="4073A521" w14:textId="77777777" w:rsidR="007F66AA" w:rsidRPr="00B4307A" w:rsidRDefault="007F66AA" w:rsidP="007F66AA">
      <w:pPr>
        <w:jc w:val="center"/>
        <w:rPr>
          <w:rFonts w:asciiTheme="minorHAnsi" w:hAnsiTheme="minorHAnsi" w:cstheme="minorHAnsi"/>
          <w:sz w:val="16"/>
        </w:rPr>
      </w:pPr>
    </w:p>
    <w:p w14:paraId="4073A522" w14:textId="58D105D0" w:rsidR="007F66AA" w:rsidRPr="00B4307A" w:rsidRDefault="007F66AA" w:rsidP="007F66AA">
      <w:pPr>
        <w:ind w:left="1134"/>
        <w:rPr>
          <w:rFonts w:asciiTheme="minorHAnsi" w:hAnsiTheme="minorHAnsi" w:cstheme="minorHAnsi"/>
        </w:rPr>
      </w:pPr>
    </w:p>
    <w:p w14:paraId="4073A523" w14:textId="77777777" w:rsidR="007F66AA" w:rsidRPr="00B4307A" w:rsidRDefault="002264FA" w:rsidP="007F66AA">
      <w:pPr>
        <w:ind w:left="1134"/>
        <w:rPr>
          <w:rFonts w:asciiTheme="minorHAnsi" w:hAnsiTheme="minorHAnsi" w:cstheme="minorHAnsi"/>
        </w:rPr>
      </w:pPr>
      <w:r w:rsidRPr="00B4307A">
        <w:rPr>
          <w:rFonts w:asciiTheme="minorHAnsi" w:hAnsiTheme="minorHAnsi" w:cstheme="minorHAnsi"/>
          <w:noProof/>
        </w:rPr>
        <w:drawing>
          <wp:inline distT="0" distB="0" distL="0" distR="0" wp14:anchorId="4073A550" wp14:editId="4073A551">
            <wp:extent cx="1123950" cy="561975"/>
            <wp:effectExtent l="0" t="0" r="0" b="0"/>
            <wp:docPr id="1" name="Bild 1" descr="IHK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-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A524" w14:textId="77777777" w:rsidR="007F66AA" w:rsidRPr="00B4307A" w:rsidRDefault="007F66AA" w:rsidP="007F66AA">
      <w:pPr>
        <w:ind w:left="1134"/>
        <w:rPr>
          <w:rFonts w:asciiTheme="minorHAnsi" w:hAnsiTheme="minorHAnsi" w:cstheme="minorHAnsi"/>
          <w:sz w:val="16"/>
        </w:rPr>
      </w:pPr>
    </w:p>
    <w:p w14:paraId="4073A525" w14:textId="77777777" w:rsidR="007F66AA" w:rsidRPr="00B4307A" w:rsidRDefault="007F66AA" w:rsidP="007F66AA">
      <w:pPr>
        <w:pStyle w:val="berschrift3"/>
        <w:ind w:left="1134" w:right="567"/>
        <w:jc w:val="left"/>
        <w:rPr>
          <w:rFonts w:asciiTheme="minorHAnsi" w:hAnsiTheme="minorHAnsi" w:cstheme="minorHAnsi"/>
          <w:sz w:val="60"/>
        </w:rPr>
      </w:pPr>
      <w:r w:rsidRPr="00B4307A">
        <w:rPr>
          <w:rFonts w:asciiTheme="minorHAnsi" w:hAnsiTheme="minorHAnsi" w:cstheme="minorHAnsi"/>
          <w:sz w:val="60"/>
        </w:rPr>
        <w:t>Zertifikat</w:t>
      </w:r>
    </w:p>
    <w:p w14:paraId="4073A528" w14:textId="77777777" w:rsidR="007F66AA" w:rsidRPr="00B4307A" w:rsidRDefault="007F66AA" w:rsidP="007F66AA">
      <w:pPr>
        <w:ind w:left="1134" w:right="567"/>
        <w:rPr>
          <w:rFonts w:asciiTheme="minorHAnsi" w:hAnsiTheme="minorHAnsi" w:cstheme="minorHAnsi"/>
        </w:rPr>
      </w:pPr>
    </w:p>
    <w:p w14:paraId="4073A529" w14:textId="77777777" w:rsidR="007F66AA" w:rsidRPr="00B4307A" w:rsidRDefault="007F66AA" w:rsidP="007F66AA">
      <w:pPr>
        <w:pStyle w:val="berschrift4"/>
        <w:ind w:left="1134" w:right="567"/>
        <w:rPr>
          <w:rFonts w:asciiTheme="minorHAnsi" w:hAnsiTheme="minorHAnsi" w:cstheme="minorHAnsi"/>
          <w:b w:val="0"/>
        </w:rPr>
      </w:pPr>
      <w:r w:rsidRPr="00B4307A">
        <w:rPr>
          <w:rFonts w:asciiTheme="minorHAnsi" w:hAnsiTheme="minorHAnsi" w:cstheme="minorHAnsi"/>
          <w:b w:val="0"/>
        </w:rPr>
        <w:t>Moritz Mustermann</w:t>
      </w:r>
    </w:p>
    <w:p w14:paraId="4073A52A" w14:textId="0D1F0264" w:rsidR="007F66AA" w:rsidRDefault="007F66AA" w:rsidP="006224D2">
      <w:pPr>
        <w:spacing w:after="240"/>
        <w:ind w:left="1134" w:right="1463"/>
        <w:rPr>
          <w:rFonts w:asciiTheme="minorHAnsi" w:hAnsiTheme="minorHAnsi" w:cstheme="minorHAnsi"/>
        </w:rPr>
      </w:pPr>
      <w:r w:rsidRPr="006224D2">
        <w:rPr>
          <w:rFonts w:asciiTheme="minorHAnsi" w:hAnsiTheme="minorHAnsi" w:cstheme="minorHAnsi"/>
        </w:rPr>
        <w:t xml:space="preserve">geboren am 13. August </w:t>
      </w:r>
      <w:r w:rsidR="00BE1F20" w:rsidRPr="006224D2">
        <w:rPr>
          <w:rFonts w:asciiTheme="minorHAnsi" w:hAnsiTheme="minorHAnsi" w:cstheme="minorHAnsi"/>
        </w:rPr>
        <w:t>2002</w:t>
      </w:r>
      <w:r w:rsidRPr="006224D2">
        <w:rPr>
          <w:rFonts w:asciiTheme="minorHAnsi" w:hAnsiTheme="minorHAnsi" w:cstheme="minorHAnsi"/>
        </w:rPr>
        <w:t xml:space="preserve"> in Musterstadt</w:t>
      </w:r>
    </w:p>
    <w:p w14:paraId="58B26819" w14:textId="77777777" w:rsidR="00421841" w:rsidRDefault="007F66AA" w:rsidP="006224D2">
      <w:pPr>
        <w:spacing w:after="240"/>
        <w:ind w:left="1134" w:right="1463"/>
        <w:rPr>
          <w:rFonts w:asciiTheme="minorHAnsi" w:hAnsiTheme="minorHAnsi" w:cstheme="minorHAnsi"/>
        </w:rPr>
      </w:pPr>
      <w:r w:rsidRPr="006224D2">
        <w:rPr>
          <w:rFonts w:asciiTheme="minorHAnsi" w:hAnsiTheme="minorHAnsi" w:cstheme="minorHAnsi"/>
        </w:rPr>
        <w:t>hat in der Zeit vom......................... bis.........................</w:t>
      </w:r>
    </w:p>
    <w:p w14:paraId="4073A52D" w14:textId="3AD25A5C" w:rsidR="007F66AA" w:rsidRDefault="007F66AA" w:rsidP="006224D2">
      <w:pPr>
        <w:spacing w:after="240"/>
        <w:ind w:left="1134" w:right="1463"/>
        <w:rPr>
          <w:rFonts w:asciiTheme="minorHAnsi" w:hAnsiTheme="minorHAnsi" w:cstheme="minorHAnsi"/>
        </w:rPr>
      </w:pPr>
      <w:r w:rsidRPr="006224D2">
        <w:rPr>
          <w:rFonts w:asciiTheme="minorHAnsi" w:hAnsiTheme="minorHAnsi" w:cstheme="minorHAnsi"/>
        </w:rPr>
        <w:t>bei dem Unternehmen..................................................</w:t>
      </w:r>
    </w:p>
    <w:p w14:paraId="4073A52E" w14:textId="302A6B90" w:rsidR="007F66AA" w:rsidRDefault="007F66AA" w:rsidP="006224D2">
      <w:pPr>
        <w:spacing w:after="240"/>
        <w:ind w:left="1134" w:right="1463"/>
        <w:rPr>
          <w:rFonts w:asciiTheme="minorHAnsi" w:hAnsiTheme="minorHAnsi" w:cstheme="minorHAnsi"/>
          <w:b/>
          <w:bCs/>
        </w:rPr>
      </w:pPr>
      <w:r w:rsidRPr="006224D2">
        <w:rPr>
          <w:rFonts w:asciiTheme="minorHAnsi" w:hAnsiTheme="minorHAnsi" w:cstheme="minorHAnsi"/>
        </w:rPr>
        <w:t xml:space="preserve">an der </w:t>
      </w:r>
      <w:r w:rsidRPr="006224D2">
        <w:rPr>
          <w:rFonts w:asciiTheme="minorHAnsi" w:hAnsiTheme="minorHAnsi" w:cstheme="minorHAnsi"/>
          <w:b/>
          <w:bCs/>
        </w:rPr>
        <w:t>Einstiegsqualifizierung</w:t>
      </w:r>
    </w:p>
    <w:p w14:paraId="4073A530" w14:textId="666D3001" w:rsidR="00951FA2" w:rsidRPr="00B4307A" w:rsidRDefault="006224D2" w:rsidP="006224D2">
      <w:pPr>
        <w:pStyle w:val="Textkrper"/>
        <w:spacing w:after="240"/>
        <w:ind w:left="1134" w:right="-42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6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0567B7D" wp14:editId="016C620E">
                <wp:simplePos x="0" y="0"/>
                <wp:positionH relativeFrom="column">
                  <wp:posOffset>101290</wp:posOffset>
                </wp:positionH>
                <wp:positionV relativeFrom="paragraph">
                  <wp:posOffset>314469</wp:posOffset>
                </wp:positionV>
                <wp:extent cx="6006632" cy="1616434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55499">
                          <a:off x="0" y="0"/>
                          <a:ext cx="6006632" cy="161643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DA759" w14:textId="77777777" w:rsidR="006224D2" w:rsidRPr="006224D2" w:rsidRDefault="006224D2" w:rsidP="006224D2">
                            <w:pPr>
                              <w:jc w:val="center"/>
                              <w:rPr>
                                <w:rFonts w:ascii="Arial Rounded MT Bold" w:hAnsi="Arial Rounded MT Bold"/>
                                <w:outline/>
                                <w:color w:val="C0C0C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224D2">
                              <w:rPr>
                                <w:rFonts w:ascii="Arial Rounded MT Bold" w:hAnsi="Arial Rounded MT Bold"/>
                                <w:outline/>
                                <w:color w:val="C0C0C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Muster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67B7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8pt;margin-top:24.75pt;width:472.95pt;height:127.3pt;rotation:-2451594fd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" filled="f" stroked="f">
                <o:lock v:ext="edit" shapetype="t"/>
                <v:textbox>
                  <w:txbxContent>
                    <w:p w14:paraId="391DA759" w14:textId="77777777" w:rsidR="006224D2" w:rsidRPr="006224D2" w:rsidRDefault="006224D2" w:rsidP="006224D2">
                      <w:pPr>
                        <w:jc w:val="center"/>
                        <w:rPr>
                          <w:rFonts w:ascii="Arial Rounded MT Bold" w:hAnsi="Arial Rounded MT Bold"/>
                          <w:outline/>
                          <w:color w:val="C0C0C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224D2">
                        <w:rPr>
                          <w:rFonts w:ascii="Arial Rounded MT Bold" w:hAnsi="Arial Rounded MT Bold"/>
                          <w:outline/>
                          <w:color w:val="C0C0C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9016C6" w:rsidRPr="009016C6">
        <w:rPr>
          <w:rFonts w:asciiTheme="minorHAnsi" w:hAnsiTheme="minorHAnsi" w:cstheme="minorHAnsi"/>
          <w:b/>
          <w:sz w:val="24"/>
          <w:szCs w:val="24"/>
        </w:rPr>
        <w:t>Mediengestaltung – Aufbereitung von Digital- und Printmedien</w:t>
      </w:r>
      <w:r>
        <w:rPr>
          <w:rFonts w:asciiTheme="minorHAnsi" w:hAnsiTheme="minorHAnsi" w:cstheme="minorHAnsi"/>
          <w:b/>
          <w:sz w:val="24"/>
          <w:szCs w:val="24"/>
        </w:rPr>
        <w:t>“</w:t>
      </w:r>
    </w:p>
    <w:p w14:paraId="5FBD94A5" w14:textId="5A47D4FD" w:rsidR="006224D2" w:rsidRPr="006224D2" w:rsidRDefault="007F66AA" w:rsidP="006224D2">
      <w:pPr>
        <w:spacing w:after="240"/>
        <w:ind w:left="1134" w:right="567"/>
        <w:rPr>
          <w:rFonts w:asciiTheme="minorHAnsi" w:hAnsiTheme="minorHAnsi" w:cstheme="minorHAnsi"/>
        </w:rPr>
      </w:pPr>
      <w:r w:rsidRPr="006224D2">
        <w:rPr>
          <w:rFonts w:asciiTheme="minorHAnsi" w:hAnsiTheme="minorHAnsi" w:cstheme="minorHAnsi"/>
        </w:rPr>
        <w:t>teilgenommen.</w:t>
      </w:r>
    </w:p>
    <w:p w14:paraId="4073A532" w14:textId="6C8B3957" w:rsidR="007F66AA" w:rsidRPr="00B4307A" w:rsidRDefault="007F66AA" w:rsidP="007F66AA">
      <w:pPr>
        <w:pBdr>
          <w:bottom w:val="single" w:sz="4" w:space="2" w:color="auto"/>
        </w:pBdr>
        <w:ind w:left="1134" w:right="1417"/>
        <w:rPr>
          <w:rFonts w:asciiTheme="minorHAnsi" w:hAnsiTheme="minorHAnsi" w:cstheme="minorHAnsi"/>
          <w:sz w:val="20"/>
        </w:rPr>
      </w:pPr>
    </w:p>
    <w:p w14:paraId="4073A533" w14:textId="4D85F1D9" w:rsidR="007F66AA" w:rsidRPr="00B4307A" w:rsidRDefault="007F66AA" w:rsidP="007F66AA">
      <w:pPr>
        <w:tabs>
          <w:tab w:val="left" w:pos="7230"/>
        </w:tabs>
        <w:ind w:left="1134" w:right="1417"/>
        <w:rPr>
          <w:rFonts w:asciiTheme="minorHAnsi" w:hAnsiTheme="minorHAnsi" w:cstheme="minorHAnsi"/>
        </w:rPr>
      </w:pPr>
    </w:p>
    <w:p w14:paraId="4073A534" w14:textId="76A6E834" w:rsidR="007F66AA" w:rsidRPr="006224D2" w:rsidRDefault="007F66AA" w:rsidP="006224D2">
      <w:pPr>
        <w:ind w:left="1134" w:right="1463"/>
        <w:jc w:val="both"/>
        <w:rPr>
          <w:rFonts w:asciiTheme="minorHAnsi" w:hAnsiTheme="minorHAnsi" w:cstheme="minorHAnsi"/>
        </w:rPr>
      </w:pPr>
      <w:r w:rsidRPr="006224D2">
        <w:rPr>
          <w:rFonts w:asciiTheme="minorHAnsi" w:hAnsiTheme="minorHAnsi" w:cstheme="minorHAnsi"/>
        </w:rPr>
        <w:t>Während dieser Zeit wurde er/sie auf der Grundlage eines mit der IHK abgestimmten Konzeptes fachlich qualifiziert.</w:t>
      </w:r>
    </w:p>
    <w:p w14:paraId="4073A535" w14:textId="42E95789" w:rsidR="007F66AA" w:rsidRPr="00B4307A" w:rsidRDefault="007F66AA" w:rsidP="007F66AA">
      <w:pPr>
        <w:pStyle w:val="Textkrper"/>
        <w:ind w:left="1134" w:right="1417"/>
        <w:rPr>
          <w:rFonts w:asciiTheme="minorHAnsi" w:hAnsiTheme="minorHAnsi" w:cstheme="minorHAnsi"/>
          <w:sz w:val="20"/>
        </w:rPr>
      </w:pPr>
    </w:p>
    <w:p w14:paraId="4073A536" w14:textId="50C41159" w:rsidR="007F66AA" w:rsidRPr="006224D2" w:rsidRDefault="007F66AA" w:rsidP="006224D2">
      <w:pPr>
        <w:pStyle w:val="Textkrper"/>
        <w:ind w:left="1134" w:right="1463"/>
        <w:jc w:val="both"/>
        <w:rPr>
          <w:rFonts w:asciiTheme="minorHAnsi" w:hAnsiTheme="minorHAnsi" w:cstheme="minorHAnsi"/>
          <w:sz w:val="24"/>
          <w:szCs w:val="24"/>
        </w:rPr>
      </w:pPr>
      <w:r w:rsidRPr="006224D2">
        <w:rPr>
          <w:rFonts w:asciiTheme="minorHAnsi" w:hAnsiTheme="minorHAnsi" w:cstheme="minorHAnsi"/>
          <w:sz w:val="24"/>
          <w:szCs w:val="24"/>
        </w:rPr>
        <w:t>Inhalte der Einstiegsqualifizierung:</w:t>
      </w:r>
    </w:p>
    <w:p w14:paraId="4073A537" w14:textId="77777777" w:rsidR="007F66AA" w:rsidRPr="00B4307A" w:rsidRDefault="007F66AA" w:rsidP="007F66AA">
      <w:pPr>
        <w:pStyle w:val="Textkrper"/>
        <w:ind w:left="1134" w:right="1984"/>
        <w:rPr>
          <w:rFonts w:asciiTheme="minorHAnsi" w:hAnsiTheme="minorHAnsi" w:cstheme="minorHAnsi"/>
          <w:sz w:val="20"/>
        </w:rPr>
      </w:pPr>
    </w:p>
    <w:p w14:paraId="26F66D0E" w14:textId="496BD27D" w:rsidR="00EE1E54" w:rsidRPr="006224D2" w:rsidRDefault="00EE1E54" w:rsidP="006224D2">
      <w:pPr>
        <w:pStyle w:val="Textkrper"/>
        <w:numPr>
          <w:ilvl w:val="0"/>
          <w:numId w:val="3"/>
        </w:numPr>
        <w:ind w:left="1560" w:right="1463"/>
        <w:jc w:val="both"/>
        <w:rPr>
          <w:rFonts w:asciiTheme="minorHAnsi" w:hAnsiTheme="minorHAnsi" w:cstheme="minorHAnsi"/>
          <w:sz w:val="24"/>
          <w:szCs w:val="24"/>
        </w:rPr>
      </w:pPr>
      <w:r w:rsidRPr="006224D2">
        <w:rPr>
          <w:rFonts w:asciiTheme="minorHAnsi" w:hAnsiTheme="minorHAnsi" w:cstheme="minorHAnsi"/>
          <w:sz w:val="24"/>
          <w:szCs w:val="24"/>
        </w:rPr>
        <w:t>Planen und Organisieren von Arbeitsprozessen</w:t>
      </w:r>
    </w:p>
    <w:p w14:paraId="56C2888D" w14:textId="547E569E" w:rsidR="00EE1E54" w:rsidRPr="006224D2" w:rsidRDefault="00EE1E54" w:rsidP="006224D2">
      <w:pPr>
        <w:pStyle w:val="Textkrper"/>
        <w:numPr>
          <w:ilvl w:val="0"/>
          <w:numId w:val="3"/>
        </w:numPr>
        <w:ind w:left="1560" w:right="1463"/>
        <w:jc w:val="both"/>
        <w:rPr>
          <w:rFonts w:asciiTheme="minorHAnsi" w:hAnsiTheme="minorHAnsi" w:cstheme="minorHAnsi"/>
          <w:sz w:val="24"/>
          <w:szCs w:val="24"/>
        </w:rPr>
      </w:pPr>
      <w:r w:rsidRPr="006224D2">
        <w:rPr>
          <w:rFonts w:asciiTheme="minorHAnsi" w:hAnsiTheme="minorHAnsi" w:cstheme="minorHAnsi"/>
          <w:sz w:val="24"/>
          <w:szCs w:val="24"/>
        </w:rPr>
        <w:t>Gestalten von Medien</w:t>
      </w:r>
    </w:p>
    <w:p w14:paraId="6FA0E0FA" w14:textId="2B8525C7" w:rsidR="00EE1E54" w:rsidRPr="006224D2" w:rsidRDefault="00EE1E54" w:rsidP="006224D2">
      <w:pPr>
        <w:pStyle w:val="Textkrper"/>
        <w:numPr>
          <w:ilvl w:val="0"/>
          <w:numId w:val="3"/>
        </w:numPr>
        <w:ind w:left="1560" w:right="1463"/>
        <w:jc w:val="both"/>
        <w:rPr>
          <w:rFonts w:asciiTheme="minorHAnsi" w:hAnsiTheme="minorHAnsi" w:cstheme="minorHAnsi"/>
          <w:sz w:val="24"/>
          <w:szCs w:val="24"/>
        </w:rPr>
      </w:pPr>
      <w:r w:rsidRPr="006224D2">
        <w:rPr>
          <w:rFonts w:asciiTheme="minorHAnsi" w:hAnsiTheme="minorHAnsi" w:cstheme="minorHAnsi"/>
          <w:sz w:val="24"/>
          <w:szCs w:val="24"/>
        </w:rPr>
        <w:t>Erstellen</w:t>
      </w:r>
      <w:r w:rsidR="00BE1F20" w:rsidRPr="006224D2">
        <w:rPr>
          <w:rFonts w:asciiTheme="minorHAnsi" w:hAnsiTheme="minorHAnsi" w:cstheme="minorHAnsi"/>
          <w:sz w:val="24"/>
          <w:szCs w:val="24"/>
        </w:rPr>
        <w:t xml:space="preserve"> und </w:t>
      </w:r>
      <w:r w:rsidRPr="006224D2">
        <w:rPr>
          <w:rFonts w:asciiTheme="minorHAnsi" w:hAnsiTheme="minorHAnsi" w:cstheme="minorHAnsi"/>
          <w:sz w:val="24"/>
          <w:szCs w:val="24"/>
        </w:rPr>
        <w:t xml:space="preserve">Bearbeiten </w:t>
      </w:r>
      <w:r w:rsidR="00E9561A" w:rsidRPr="006224D2">
        <w:rPr>
          <w:rFonts w:asciiTheme="minorHAnsi" w:hAnsiTheme="minorHAnsi" w:cstheme="minorHAnsi"/>
          <w:sz w:val="24"/>
          <w:szCs w:val="24"/>
        </w:rPr>
        <w:t xml:space="preserve">von </w:t>
      </w:r>
      <w:r w:rsidRPr="006224D2">
        <w:rPr>
          <w:rFonts w:asciiTheme="minorHAnsi" w:hAnsiTheme="minorHAnsi" w:cstheme="minorHAnsi"/>
          <w:sz w:val="24"/>
          <w:szCs w:val="24"/>
        </w:rPr>
        <w:t>Bild- und Grafikdaten</w:t>
      </w:r>
    </w:p>
    <w:p w14:paraId="08CA6949" w14:textId="77777777" w:rsidR="00EE1E54" w:rsidRPr="006224D2" w:rsidRDefault="00EE1E54" w:rsidP="006224D2">
      <w:pPr>
        <w:pStyle w:val="Textkrper"/>
        <w:numPr>
          <w:ilvl w:val="0"/>
          <w:numId w:val="3"/>
        </w:numPr>
        <w:ind w:left="1560" w:right="1463"/>
        <w:jc w:val="both"/>
        <w:rPr>
          <w:rFonts w:asciiTheme="minorHAnsi" w:hAnsiTheme="minorHAnsi" w:cstheme="minorHAnsi"/>
          <w:sz w:val="24"/>
          <w:szCs w:val="24"/>
        </w:rPr>
      </w:pPr>
      <w:r w:rsidRPr="006224D2">
        <w:rPr>
          <w:rFonts w:asciiTheme="minorHAnsi" w:hAnsiTheme="minorHAnsi" w:cstheme="minorHAnsi"/>
          <w:sz w:val="24"/>
          <w:szCs w:val="24"/>
        </w:rPr>
        <w:t>Erstellen ausgabespezifischer Produktionsdaten</w:t>
      </w:r>
    </w:p>
    <w:p w14:paraId="1CAF1D4A" w14:textId="3451FE2A" w:rsidR="00EE1E54" w:rsidRPr="006224D2" w:rsidRDefault="00EE1E54" w:rsidP="006224D2">
      <w:pPr>
        <w:pStyle w:val="Textkrper"/>
        <w:numPr>
          <w:ilvl w:val="0"/>
          <w:numId w:val="3"/>
        </w:numPr>
        <w:ind w:left="1560" w:right="1463"/>
        <w:jc w:val="both"/>
        <w:rPr>
          <w:rFonts w:asciiTheme="minorHAnsi" w:hAnsiTheme="minorHAnsi" w:cstheme="minorHAnsi"/>
          <w:sz w:val="24"/>
          <w:szCs w:val="24"/>
        </w:rPr>
      </w:pPr>
      <w:r w:rsidRPr="006224D2">
        <w:rPr>
          <w:rFonts w:asciiTheme="minorHAnsi" w:hAnsiTheme="minorHAnsi" w:cstheme="minorHAnsi"/>
          <w:sz w:val="24"/>
          <w:szCs w:val="24"/>
        </w:rPr>
        <w:t xml:space="preserve">Kommunizieren und </w:t>
      </w:r>
      <w:r w:rsidR="00251CE6" w:rsidRPr="006224D2">
        <w:rPr>
          <w:rFonts w:asciiTheme="minorHAnsi" w:hAnsiTheme="minorHAnsi" w:cstheme="minorHAnsi"/>
          <w:sz w:val="24"/>
          <w:szCs w:val="24"/>
        </w:rPr>
        <w:t>Kooperieren</w:t>
      </w:r>
    </w:p>
    <w:p w14:paraId="34855793" w14:textId="527AB4B6" w:rsidR="00EE1E54" w:rsidRPr="006224D2" w:rsidRDefault="00251CE6" w:rsidP="006224D2">
      <w:pPr>
        <w:pStyle w:val="Textkrper"/>
        <w:numPr>
          <w:ilvl w:val="0"/>
          <w:numId w:val="3"/>
        </w:numPr>
        <w:ind w:left="1560" w:right="1463"/>
        <w:jc w:val="both"/>
        <w:rPr>
          <w:rFonts w:asciiTheme="minorHAnsi" w:hAnsiTheme="minorHAnsi" w:cstheme="minorHAnsi"/>
          <w:sz w:val="24"/>
          <w:szCs w:val="24"/>
        </w:rPr>
      </w:pPr>
      <w:r w:rsidRPr="006224D2">
        <w:rPr>
          <w:rFonts w:asciiTheme="minorHAnsi" w:hAnsiTheme="minorHAnsi" w:cstheme="minorHAnsi"/>
          <w:sz w:val="24"/>
          <w:szCs w:val="24"/>
        </w:rPr>
        <w:t>Beachten</w:t>
      </w:r>
      <w:r w:rsidR="00EE1E54" w:rsidRPr="006224D2">
        <w:rPr>
          <w:rFonts w:asciiTheme="minorHAnsi" w:hAnsiTheme="minorHAnsi" w:cstheme="minorHAnsi"/>
          <w:sz w:val="24"/>
          <w:szCs w:val="24"/>
        </w:rPr>
        <w:t xml:space="preserve"> der rechtlichen Grundlagen </w:t>
      </w:r>
      <w:r w:rsidR="00E9561A" w:rsidRPr="006224D2">
        <w:rPr>
          <w:rFonts w:asciiTheme="minorHAnsi" w:hAnsiTheme="minorHAnsi" w:cstheme="minorHAnsi"/>
          <w:sz w:val="24"/>
          <w:szCs w:val="24"/>
        </w:rPr>
        <w:t xml:space="preserve">bei </w:t>
      </w:r>
      <w:r w:rsidR="00EE1E54" w:rsidRPr="006224D2">
        <w:rPr>
          <w:rFonts w:asciiTheme="minorHAnsi" w:hAnsiTheme="minorHAnsi" w:cstheme="minorHAnsi"/>
          <w:sz w:val="24"/>
          <w:szCs w:val="24"/>
        </w:rPr>
        <w:t>der Medienproduktion</w:t>
      </w:r>
    </w:p>
    <w:p w14:paraId="4073A53D" w14:textId="77777777" w:rsidR="007F66AA" w:rsidRPr="00B4307A" w:rsidRDefault="007F66AA" w:rsidP="007F66AA">
      <w:pPr>
        <w:pStyle w:val="Textkrper"/>
        <w:rPr>
          <w:rFonts w:asciiTheme="minorHAnsi" w:hAnsiTheme="minorHAnsi" w:cstheme="minorHAnsi"/>
        </w:rPr>
      </w:pPr>
    </w:p>
    <w:p w14:paraId="4073A53E" w14:textId="401CE5E3" w:rsidR="007F66AA" w:rsidRPr="00B4307A" w:rsidRDefault="001E5FD6" w:rsidP="006224D2">
      <w:pPr>
        <w:pStyle w:val="Textkrper"/>
        <w:ind w:left="1134" w:right="1134"/>
        <w:jc w:val="both"/>
        <w:rPr>
          <w:rFonts w:asciiTheme="minorHAnsi" w:hAnsiTheme="minorHAnsi" w:cstheme="minorHAnsi"/>
          <w:sz w:val="20"/>
        </w:rPr>
      </w:pPr>
      <w:r w:rsidRPr="001E5FD6">
        <w:rPr>
          <w:rFonts w:asciiTheme="minorHAnsi" w:hAnsiTheme="minorHAnsi" w:cstheme="minorHAnsi"/>
          <w:sz w:val="20"/>
        </w:rPr>
        <w:t xml:space="preserve">Die Tätigkeiten der Einstiegsqualifizierung entsprechen Teilen der Berufsausbildung </w:t>
      </w:r>
      <w:r w:rsidRPr="006224D2">
        <w:rPr>
          <w:rFonts w:asciiTheme="minorHAnsi" w:hAnsiTheme="minorHAnsi" w:cstheme="minorHAnsi"/>
          <w:b/>
          <w:bCs/>
          <w:sz w:val="20"/>
        </w:rPr>
        <w:t>Mediengestalter/Mediengestalterin Digital und Print</w:t>
      </w:r>
      <w:r w:rsidRPr="001E5FD6">
        <w:rPr>
          <w:rFonts w:asciiTheme="minorHAnsi" w:hAnsiTheme="minorHAnsi" w:cstheme="minorHAnsi"/>
          <w:sz w:val="20"/>
        </w:rPr>
        <w:t>. Bei einer anschließenden Ausbildung in diesem Beruf ist eine Anrechnung von bis zu sechs Monaten möglich. Einstiegsqualifizierungen gem. § 54a SGB III sind im Deutschen und Europäischen Qualifikationsrahmen dem Niveau 2 zugeordnet.</w:t>
      </w:r>
    </w:p>
    <w:p w14:paraId="4073A53F" w14:textId="77777777" w:rsidR="007F66AA" w:rsidRPr="00B4307A" w:rsidRDefault="007F66AA" w:rsidP="007F66AA">
      <w:pPr>
        <w:pBdr>
          <w:bottom w:val="single" w:sz="4" w:space="1" w:color="auto"/>
        </w:pBdr>
        <w:ind w:left="1134" w:right="1417"/>
        <w:rPr>
          <w:rFonts w:asciiTheme="minorHAnsi" w:hAnsiTheme="minorHAnsi" w:cstheme="minorHAnsi"/>
          <w:sz w:val="20"/>
        </w:rPr>
      </w:pPr>
    </w:p>
    <w:p w14:paraId="4073A540" w14:textId="77777777" w:rsidR="007F66AA" w:rsidRPr="00B4307A" w:rsidRDefault="007F66AA" w:rsidP="007F66AA">
      <w:pPr>
        <w:ind w:left="1134" w:right="1417"/>
        <w:rPr>
          <w:rFonts w:asciiTheme="minorHAnsi" w:hAnsiTheme="minorHAnsi" w:cstheme="minorHAnsi"/>
        </w:rPr>
      </w:pPr>
    </w:p>
    <w:p w14:paraId="0DDC1129" w14:textId="77777777" w:rsidR="006224D2" w:rsidRPr="004B2F18" w:rsidRDefault="006224D2" w:rsidP="006224D2">
      <w:pPr>
        <w:ind w:left="1134" w:right="1463"/>
        <w:rPr>
          <w:rFonts w:asciiTheme="minorHAnsi" w:hAnsiTheme="minorHAnsi" w:cstheme="minorHAnsi"/>
          <w:sz w:val="20"/>
          <w:szCs w:val="20"/>
        </w:rPr>
      </w:pPr>
      <w:r w:rsidRPr="004B2F18">
        <w:rPr>
          <w:rFonts w:asciiTheme="minorHAnsi" w:hAnsiTheme="minorHAnsi" w:cstheme="minorHAnsi"/>
          <w:sz w:val="20"/>
          <w:szCs w:val="20"/>
        </w:rPr>
        <w:t>Musterstadt, den</w:t>
      </w:r>
    </w:p>
    <w:p w14:paraId="4E8B0D3D" w14:textId="77777777" w:rsidR="006224D2" w:rsidRPr="004B2F18" w:rsidRDefault="006224D2" w:rsidP="006224D2">
      <w:pPr>
        <w:ind w:left="1134" w:right="1463"/>
        <w:rPr>
          <w:rFonts w:asciiTheme="minorHAnsi" w:hAnsiTheme="minorHAnsi" w:cstheme="minorHAnsi"/>
          <w:sz w:val="20"/>
          <w:szCs w:val="20"/>
        </w:rPr>
      </w:pPr>
    </w:p>
    <w:p w14:paraId="4787B19B" w14:textId="35F0458D" w:rsidR="006224D2" w:rsidRPr="004B2F18" w:rsidRDefault="006224D2" w:rsidP="006224D2">
      <w:pPr>
        <w:ind w:left="1134" w:right="1463"/>
        <w:rPr>
          <w:rFonts w:asciiTheme="minorHAnsi" w:hAnsiTheme="minorHAnsi" w:cstheme="minorHAnsi"/>
          <w:sz w:val="20"/>
          <w:szCs w:val="20"/>
        </w:rPr>
      </w:pPr>
      <w:r w:rsidRPr="004B2F18">
        <w:rPr>
          <w:rFonts w:asciiTheme="minorHAnsi" w:hAnsiTheme="minorHAnsi" w:cstheme="minorHAnsi"/>
          <w:sz w:val="20"/>
          <w:szCs w:val="20"/>
        </w:rPr>
        <w:t>Industrie- und Handelskammer</w:t>
      </w:r>
    </w:p>
    <w:p w14:paraId="4073A54A" w14:textId="465B4198" w:rsidR="007F66AA" w:rsidRPr="006224D2" w:rsidRDefault="006224D2" w:rsidP="006224D2">
      <w:pPr>
        <w:ind w:left="1134" w:right="1463"/>
        <w:rPr>
          <w:rFonts w:asciiTheme="minorHAnsi" w:hAnsiTheme="minorHAnsi" w:cstheme="minorHAnsi"/>
          <w:sz w:val="20"/>
          <w:szCs w:val="20"/>
        </w:rPr>
      </w:pPr>
      <w:r w:rsidRPr="004B2F18">
        <w:rPr>
          <w:rFonts w:asciiTheme="minorHAnsi" w:hAnsiTheme="minorHAnsi" w:cstheme="minorHAnsi"/>
          <w:sz w:val="20"/>
          <w:szCs w:val="20"/>
        </w:rPr>
        <w:t>Die Geschäftsführun</w:t>
      </w:r>
      <w:r>
        <w:rPr>
          <w:rFonts w:asciiTheme="minorHAnsi" w:hAnsiTheme="minorHAnsi" w:cstheme="minorHAnsi"/>
          <w:sz w:val="20"/>
          <w:szCs w:val="20"/>
        </w:rPr>
        <w:t>g</w:t>
      </w:r>
    </w:p>
    <w:sectPr w:rsidR="007F66AA" w:rsidRPr="00622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2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8473A"/>
    <w:multiLevelType w:val="hybridMultilevel"/>
    <w:tmpl w:val="5A1C4ABA"/>
    <w:lvl w:ilvl="0" w:tplc="BF9EA152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7F35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23F0C23"/>
    <w:multiLevelType w:val="hybridMultilevel"/>
    <w:tmpl w:val="958464E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769D6"/>
    <w:multiLevelType w:val="hybridMultilevel"/>
    <w:tmpl w:val="7DF0CABE"/>
    <w:lvl w:ilvl="0" w:tplc="5AA26D6E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1" w:hanging="360"/>
      </w:pPr>
    </w:lvl>
    <w:lvl w:ilvl="2" w:tplc="0407001B" w:tentative="1">
      <w:start w:val="1"/>
      <w:numFmt w:val="lowerRoman"/>
      <w:lvlText w:val="%3."/>
      <w:lvlJc w:val="right"/>
      <w:pPr>
        <w:ind w:left="1871" w:hanging="180"/>
      </w:pPr>
    </w:lvl>
    <w:lvl w:ilvl="3" w:tplc="0407000F" w:tentative="1">
      <w:start w:val="1"/>
      <w:numFmt w:val="decimal"/>
      <w:lvlText w:val="%4."/>
      <w:lvlJc w:val="left"/>
      <w:pPr>
        <w:ind w:left="2591" w:hanging="360"/>
      </w:pPr>
    </w:lvl>
    <w:lvl w:ilvl="4" w:tplc="04070019" w:tentative="1">
      <w:start w:val="1"/>
      <w:numFmt w:val="lowerLetter"/>
      <w:lvlText w:val="%5."/>
      <w:lvlJc w:val="left"/>
      <w:pPr>
        <w:ind w:left="3311" w:hanging="360"/>
      </w:pPr>
    </w:lvl>
    <w:lvl w:ilvl="5" w:tplc="0407001B" w:tentative="1">
      <w:start w:val="1"/>
      <w:numFmt w:val="lowerRoman"/>
      <w:lvlText w:val="%6."/>
      <w:lvlJc w:val="right"/>
      <w:pPr>
        <w:ind w:left="4031" w:hanging="180"/>
      </w:pPr>
    </w:lvl>
    <w:lvl w:ilvl="6" w:tplc="0407000F" w:tentative="1">
      <w:start w:val="1"/>
      <w:numFmt w:val="decimal"/>
      <w:lvlText w:val="%7."/>
      <w:lvlJc w:val="left"/>
      <w:pPr>
        <w:ind w:left="4751" w:hanging="360"/>
      </w:pPr>
    </w:lvl>
    <w:lvl w:ilvl="7" w:tplc="04070019" w:tentative="1">
      <w:start w:val="1"/>
      <w:numFmt w:val="lowerLetter"/>
      <w:lvlText w:val="%8."/>
      <w:lvlJc w:val="left"/>
      <w:pPr>
        <w:ind w:left="5471" w:hanging="360"/>
      </w:pPr>
    </w:lvl>
    <w:lvl w:ilvl="8" w:tplc="0407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339D5DA1"/>
    <w:multiLevelType w:val="hybridMultilevel"/>
    <w:tmpl w:val="DFD46746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37D51F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626B2E"/>
    <w:multiLevelType w:val="hybridMultilevel"/>
    <w:tmpl w:val="17986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CA9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DE7DCC"/>
    <w:multiLevelType w:val="hybridMultilevel"/>
    <w:tmpl w:val="B960148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5865F7"/>
    <w:multiLevelType w:val="hybridMultilevel"/>
    <w:tmpl w:val="E7B0FE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71FC3"/>
    <w:multiLevelType w:val="hybridMultilevel"/>
    <w:tmpl w:val="FB18851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836046E"/>
    <w:multiLevelType w:val="singleLevel"/>
    <w:tmpl w:val="0BE843CA"/>
    <w:lvl w:ilvl="0">
      <w:start w:val="1"/>
      <w:numFmt w:val="bullet"/>
      <w:lvlText w:val="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</w:abstractNum>
  <w:num w:numId="1" w16cid:durableId="457379562">
    <w:abstractNumId w:val="6"/>
  </w:num>
  <w:num w:numId="2" w16cid:durableId="1035040368">
    <w:abstractNumId w:val="12"/>
  </w:num>
  <w:num w:numId="3" w16cid:durableId="1930190448">
    <w:abstractNumId w:val="0"/>
  </w:num>
  <w:num w:numId="4" w16cid:durableId="1018506705">
    <w:abstractNumId w:val="3"/>
  </w:num>
  <w:num w:numId="5" w16cid:durableId="778449018">
    <w:abstractNumId w:val="10"/>
  </w:num>
  <w:num w:numId="6" w16cid:durableId="1332563139">
    <w:abstractNumId w:val="9"/>
  </w:num>
  <w:num w:numId="7" w16cid:durableId="1628050358">
    <w:abstractNumId w:val="2"/>
  </w:num>
  <w:num w:numId="8" w16cid:durableId="916094163">
    <w:abstractNumId w:val="11"/>
  </w:num>
  <w:num w:numId="9" w16cid:durableId="976447404">
    <w:abstractNumId w:val="8"/>
  </w:num>
  <w:num w:numId="10" w16cid:durableId="637107930">
    <w:abstractNumId w:val="7"/>
  </w:num>
  <w:num w:numId="11" w16cid:durableId="411247017">
    <w:abstractNumId w:val="1"/>
  </w:num>
  <w:num w:numId="12" w16cid:durableId="156961189">
    <w:abstractNumId w:val="5"/>
  </w:num>
  <w:num w:numId="13" w16cid:durableId="1343976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6B"/>
    <w:rsid w:val="00026908"/>
    <w:rsid w:val="0003102C"/>
    <w:rsid w:val="00031D23"/>
    <w:rsid w:val="00036C18"/>
    <w:rsid w:val="000B09D2"/>
    <w:rsid w:val="00115E49"/>
    <w:rsid w:val="001400D3"/>
    <w:rsid w:val="00140D35"/>
    <w:rsid w:val="00166681"/>
    <w:rsid w:val="00167D81"/>
    <w:rsid w:val="00195DAD"/>
    <w:rsid w:val="001A2CE7"/>
    <w:rsid w:val="001A45FB"/>
    <w:rsid w:val="001A4CC3"/>
    <w:rsid w:val="001B6165"/>
    <w:rsid w:val="001E12AF"/>
    <w:rsid w:val="001E5FD6"/>
    <w:rsid w:val="001E676D"/>
    <w:rsid w:val="001F0992"/>
    <w:rsid w:val="00205293"/>
    <w:rsid w:val="00221AA8"/>
    <w:rsid w:val="002264FA"/>
    <w:rsid w:val="0024279C"/>
    <w:rsid w:val="00251CE6"/>
    <w:rsid w:val="00273645"/>
    <w:rsid w:val="00276357"/>
    <w:rsid w:val="002810BC"/>
    <w:rsid w:val="00290DD9"/>
    <w:rsid w:val="00305513"/>
    <w:rsid w:val="00321ADE"/>
    <w:rsid w:val="00344CB4"/>
    <w:rsid w:val="0034661D"/>
    <w:rsid w:val="00370109"/>
    <w:rsid w:val="003A151D"/>
    <w:rsid w:val="003A523E"/>
    <w:rsid w:val="003C1456"/>
    <w:rsid w:val="003D1464"/>
    <w:rsid w:val="003D2721"/>
    <w:rsid w:val="00407A61"/>
    <w:rsid w:val="00421841"/>
    <w:rsid w:val="00421E97"/>
    <w:rsid w:val="00425361"/>
    <w:rsid w:val="0043166E"/>
    <w:rsid w:val="00434468"/>
    <w:rsid w:val="0046302B"/>
    <w:rsid w:val="004658F7"/>
    <w:rsid w:val="00476F6B"/>
    <w:rsid w:val="004834C1"/>
    <w:rsid w:val="00493D10"/>
    <w:rsid w:val="004A2E0E"/>
    <w:rsid w:val="004B2815"/>
    <w:rsid w:val="005001D1"/>
    <w:rsid w:val="00505DEF"/>
    <w:rsid w:val="005072E4"/>
    <w:rsid w:val="00543014"/>
    <w:rsid w:val="005523AB"/>
    <w:rsid w:val="00557E7F"/>
    <w:rsid w:val="00564C7D"/>
    <w:rsid w:val="0057463F"/>
    <w:rsid w:val="00590513"/>
    <w:rsid w:val="005A18B0"/>
    <w:rsid w:val="005D11EF"/>
    <w:rsid w:val="005D3BFE"/>
    <w:rsid w:val="006030CE"/>
    <w:rsid w:val="006224D2"/>
    <w:rsid w:val="00635216"/>
    <w:rsid w:val="00684C71"/>
    <w:rsid w:val="00686774"/>
    <w:rsid w:val="006A0BAA"/>
    <w:rsid w:val="006F0FDF"/>
    <w:rsid w:val="006F6907"/>
    <w:rsid w:val="00711E86"/>
    <w:rsid w:val="00736BA3"/>
    <w:rsid w:val="007825D3"/>
    <w:rsid w:val="0079662D"/>
    <w:rsid w:val="007D0C22"/>
    <w:rsid w:val="007E0C7C"/>
    <w:rsid w:val="007F66AA"/>
    <w:rsid w:val="00806AFF"/>
    <w:rsid w:val="008F0AAC"/>
    <w:rsid w:val="009016C6"/>
    <w:rsid w:val="00911073"/>
    <w:rsid w:val="0093672C"/>
    <w:rsid w:val="00951FA2"/>
    <w:rsid w:val="00985DEB"/>
    <w:rsid w:val="009974E3"/>
    <w:rsid w:val="009A02AB"/>
    <w:rsid w:val="009D00D0"/>
    <w:rsid w:val="00A30809"/>
    <w:rsid w:val="00A802BB"/>
    <w:rsid w:val="00A95C78"/>
    <w:rsid w:val="00AA6C91"/>
    <w:rsid w:val="00AE0357"/>
    <w:rsid w:val="00AE15BB"/>
    <w:rsid w:val="00AE2C86"/>
    <w:rsid w:val="00B01FDE"/>
    <w:rsid w:val="00B22E50"/>
    <w:rsid w:val="00B358E4"/>
    <w:rsid w:val="00B4307A"/>
    <w:rsid w:val="00B57D82"/>
    <w:rsid w:val="00B65EBF"/>
    <w:rsid w:val="00B74C50"/>
    <w:rsid w:val="00BA0E68"/>
    <w:rsid w:val="00BA6E33"/>
    <w:rsid w:val="00BD1393"/>
    <w:rsid w:val="00BD5447"/>
    <w:rsid w:val="00BD5DF1"/>
    <w:rsid w:val="00BE1F20"/>
    <w:rsid w:val="00C018B1"/>
    <w:rsid w:val="00C210E8"/>
    <w:rsid w:val="00C475A3"/>
    <w:rsid w:val="00C53C91"/>
    <w:rsid w:val="00C73A6E"/>
    <w:rsid w:val="00CA01FB"/>
    <w:rsid w:val="00CD1AFA"/>
    <w:rsid w:val="00CE4F0D"/>
    <w:rsid w:val="00D44057"/>
    <w:rsid w:val="00D76184"/>
    <w:rsid w:val="00D803E0"/>
    <w:rsid w:val="00DA04B0"/>
    <w:rsid w:val="00DC1635"/>
    <w:rsid w:val="00DC2423"/>
    <w:rsid w:val="00DD6FF7"/>
    <w:rsid w:val="00E0175D"/>
    <w:rsid w:val="00E1043A"/>
    <w:rsid w:val="00E911DF"/>
    <w:rsid w:val="00E9561A"/>
    <w:rsid w:val="00EA4A0C"/>
    <w:rsid w:val="00EC57B4"/>
    <w:rsid w:val="00ED2966"/>
    <w:rsid w:val="00EE1E54"/>
    <w:rsid w:val="00F02BB4"/>
    <w:rsid w:val="00F04737"/>
    <w:rsid w:val="00F17339"/>
    <w:rsid w:val="00F26C33"/>
    <w:rsid w:val="00F41061"/>
    <w:rsid w:val="00F57CD8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3A47C"/>
  <w15:docId w15:val="{C68C2612-6189-44FD-A50E-B17F59AC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rFonts w:ascii="Frutiger 45 Light" w:hAnsi="Frutiger 45 Light"/>
      <w:b/>
      <w:color w:val="808080"/>
      <w:szCs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spacing w:after="240"/>
      <w:ind w:left="567"/>
      <w:outlineLvl w:val="3"/>
    </w:pPr>
    <w:rPr>
      <w:rFonts w:ascii="Agfa Rotis Sans Serif" w:hAnsi="Agfa Rotis Sans Serif"/>
      <w:b/>
      <w:sz w:val="28"/>
      <w:szCs w:val="20"/>
    </w:rPr>
  </w:style>
  <w:style w:type="paragraph" w:styleId="berschrift5">
    <w:name w:val="heading 5"/>
    <w:basedOn w:val="Standard"/>
    <w:next w:val="Standard"/>
    <w:qFormat/>
    <w:pPr>
      <w:keepNext/>
      <w:ind w:left="567"/>
      <w:outlineLvl w:val="4"/>
    </w:pPr>
    <w:rPr>
      <w:rFonts w:ascii="Agfa Rotis Sans Serif" w:hAnsi="Agfa Rotis Sans Serif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8"/>
      <w:szCs w:val="20"/>
    </w:rPr>
  </w:style>
  <w:style w:type="paragraph" w:styleId="Sprechblasentext">
    <w:name w:val="Balloon Text"/>
    <w:basedOn w:val="Standard"/>
    <w:semiHidden/>
    <w:rsid w:val="003701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7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68677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867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8677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867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86774"/>
    <w:rPr>
      <w:b/>
      <w:bCs/>
    </w:rPr>
  </w:style>
  <w:style w:type="paragraph" w:styleId="Listenabsatz">
    <w:name w:val="List Paragraph"/>
    <w:basedOn w:val="Standard"/>
    <w:uiPriority w:val="34"/>
    <w:qFormat/>
    <w:rsid w:val="00166681"/>
    <w:pPr>
      <w:ind w:left="720"/>
      <w:contextualSpacing/>
    </w:pPr>
  </w:style>
  <w:style w:type="paragraph" w:styleId="berarbeitung">
    <w:name w:val="Revision"/>
    <w:hidden/>
    <w:uiPriority w:val="99"/>
    <w:semiHidden/>
    <w:rsid w:val="004A2E0E"/>
    <w:rPr>
      <w:sz w:val="24"/>
      <w:szCs w:val="24"/>
    </w:rPr>
  </w:style>
  <w:style w:type="character" w:styleId="Hyperlink">
    <w:name w:val="Hyperlink"/>
    <w:basedOn w:val="Absatz-Standardschriftart"/>
    <w:unhideWhenUsed/>
    <w:rsid w:val="009367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672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B09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www.bibb.de/dokumente/pdf/HA172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2D45B4EC59F46BAB77ED9579D964E" ma:contentTypeVersion="23" ma:contentTypeDescription="Create a new document." ma:contentTypeScope="" ma:versionID="26983409a1153d5673d85a77c50c0e21">
  <xsd:schema xmlns:xsd="http://www.w3.org/2001/XMLSchema" xmlns:xs="http://www.w3.org/2001/XMLSchema" xmlns:p="http://schemas.microsoft.com/office/2006/metadata/properties" xmlns:ns2="921c5e5d-d087-4ec5-888c-2b2a81206561" xmlns:ns3="0e9953f5-268c-4f20-83ce-98fd14666b4a" targetNamespace="http://schemas.microsoft.com/office/2006/metadata/properties" ma:root="true" ma:fieldsID="20191496a7316bc1320bbb58b9bbfff8" ns2:_="" ns3:_="">
    <xsd:import namespace="921c5e5d-d087-4ec5-888c-2b2a81206561"/>
    <xsd:import namespace="0e9953f5-268c-4f20-83ce-98fd14666b4a"/>
    <xsd:element name="properties">
      <xsd:complexType>
        <xsd:sequence>
          <xsd:element name="documentManagement">
            <xsd:complexType>
              <xsd:all>
                <xsd:element ref="ns2:Erstelldatum" minOccurs="0"/>
                <xsd:element ref="ns2:deEditor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5e5d-d087-4ec5-888c-2b2a81206561" elementFormDefault="qualified">
    <xsd:import namespace="http://schemas.microsoft.com/office/2006/documentManagement/types"/>
    <xsd:import namespace="http://schemas.microsoft.com/office/infopath/2007/PartnerControls"/>
    <xsd:element name="Erstelldatum" ma:index="1" nillable="true" ma:displayName="Erstelldatum" ma:description="Ursprungsdatum der Datei" ma:format="DateOnly" ma:internalName="Erstelldatum">
      <xsd:simpleType>
        <xsd:restriction base="dms:DateTime"/>
      </xsd:simpleType>
    </xsd:element>
    <xsd:element name="deEditor" ma:index="3" nillable="true" ma:taxonomy="true" ma:internalName="deEditor" ma:taxonomyFieldName="MediaServiceImageTags" ma:displayName="Image Tags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53f5-268c-4f20-83ce-98fd14666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7a2c15d9-f9a3-442e-9cb1-92404f2b1218}" ma:internalName="TaxCatchAll" ma:readOnly="false" ma:showField="CatchAllData" ma:web="0e9953f5-268c-4f20-83ce-98fd14666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ditor xmlns="921c5e5d-d087-4ec5-888c-2b2a81206561">
      <Terms xmlns="http://schemas.microsoft.com/office/infopath/2007/PartnerControls"/>
    </deEditor>
    <_Flow_SignoffStatus xmlns="921c5e5d-d087-4ec5-888c-2b2a81206561" xsi:nil="true"/>
    <TaxCatchAll xmlns="0e9953f5-268c-4f20-83ce-98fd14666b4a" xsi:nil="true"/>
    <Erstelldatum xmlns="921c5e5d-d087-4ec5-888c-2b2a81206561" xsi:nil="true"/>
    <SharedWithUsers xmlns="0e9953f5-268c-4f20-83ce-98fd14666b4a">
      <UserInfo>
        <DisplayName>Moreno Garzòn, Katrin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66D0-CDF2-465C-9ED8-5D75BAFC359F}"/>
</file>

<file path=customXml/itemProps2.xml><?xml version="1.0" encoding="utf-8"?>
<ds:datastoreItem xmlns:ds="http://schemas.openxmlformats.org/officeDocument/2006/customXml" ds:itemID="{944F14AA-1723-499F-8ABD-0EEB9422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1358A-2383-4853-819B-3C1C1141ECC7}">
  <ds:schemaRefs>
    <ds:schemaRef ds:uri="http://schemas.microsoft.com/office/2006/metadata/properties"/>
    <ds:schemaRef ds:uri="http://schemas.microsoft.com/office/infopath/2007/PartnerControls"/>
    <ds:schemaRef ds:uri="921c5e5d-d087-4ec5-888c-2b2a81206561"/>
    <ds:schemaRef ds:uri="0e9953f5-268c-4f20-83ce-98fd14666b4a"/>
  </ds:schemaRefs>
</ds:datastoreItem>
</file>

<file path=customXml/itemProps4.xml><?xml version="1.0" encoding="utf-8"?>
<ds:datastoreItem xmlns:ds="http://schemas.openxmlformats.org/officeDocument/2006/customXml" ds:itemID="{35E1EA9C-11F8-4DC1-BB76-3EA84ACD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EQ auf Grundlage MGDP (VO 2023)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 auf Grundlage MGDP (VO 2023)</dc:title>
  <dc:subject/>
  <dc:creator>Assenmacher.Michael@dihk.de</dc:creator>
  <cp:keywords/>
  <dc:description/>
  <cp:lastModifiedBy>Moreno Garzòn, Katrin</cp:lastModifiedBy>
  <cp:revision>2</cp:revision>
  <cp:lastPrinted>2023-08-23T08:36:00Z</cp:lastPrinted>
  <dcterms:created xsi:type="dcterms:W3CDTF">2023-09-26T09:22:00Z</dcterms:created>
  <dcterms:modified xsi:type="dcterms:W3CDTF">2023-09-26T09:22:00Z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0x0101007022D45B4EC59F46BAB77ED9579D964E</vt:lpwstr>
  </property>
  <property fmtid="{D5CDD505-2E9C-101B-9397-08002B2CF9AE}" pid="3" name="elo_FileName">
    <vt:lpwstr>EQ_Assistenz für Print- und Onlinemedien 07-14.docx</vt:lpwstr>
  </property>
  <property fmtid="{D5CDD505-2E9C-101B-9397-08002B2CF9AE}" pid="4" name="elo_ObjectId">
    <vt:i4>3258546</vt:i4>
  </property>
  <property fmtid="{D5CDD505-2E9C-101B-9397-08002B2CF9AE}" pid="5" name="elo_DocIdAsHex">
    <vt:lpwstr>00304288</vt:lpwstr>
  </property>
  <property fmtid="{D5CDD505-2E9C-101B-9397-08002B2CF9AE}" pid="6" name="elo_DocId">
    <vt:i4>3162760</vt:i4>
  </property>
  <property fmtid="{D5CDD505-2E9C-101B-9397-08002B2CF9AE}" pid="7" name="elo_Checksum">
    <vt:lpwstr>295CF19180D8E31FE7D3163C52F096881EFA324C10D69872543304F1A55701A3</vt:lpwstr>
  </property>
  <property fmtid="{D5CDD505-2E9C-101B-9397-08002B2CF9AE}" pid="8" name="MediaServiceImageTags">
    <vt:lpwstr/>
  </property>
</Properties>
</file>