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A6" w:rsidRDefault="00796FA6" w:rsidP="00796FA6">
      <w:pPr>
        <w:pStyle w:val="Kopfzeile"/>
        <w:tabs>
          <w:tab w:val="clear" w:pos="4536"/>
          <w:tab w:val="clear" w:pos="9072"/>
        </w:tabs>
        <w:spacing w:line="20" w:lineRule="exact"/>
        <w:sectPr w:rsidR="00796FA6">
          <w:pgSz w:w="11907" w:h="16840" w:code="9"/>
          <w:pgMar w:top="567" w:right="567" w:bottom="737" w:left="1786" w:header="1049" w:footer="624" w:gutter="0"/>
          <w:cols w:space="720"/>
        </w:sectPr>
      </w:pPr>
    </w:p>
    <w:p w:rsidR="00796FA6" w:rsidRDefault="00796FA6" w:rsidP="00796FA6">
      <w:pPr>
        <w:spacing w:line="20" w:lineRule="exact"/>
      </w:pPr>
      <w:bookmarkStart w:id="0" w:name="adresse"/>
      <w:bookmarkEnd w:id="0"/>
    </w:p>
    <w:p w:rsidR="00796FA6" w:rsidRDefault="001C0A29" w:rsidP="00796FA6">
      <w:pPr>
        <w:pStyle w:val="Anrede"/>
        <w:rPr>
          <w:b/>
        </w:rPr>
      </w:pPr>
      <w:bookmarkStart w:id="1" w:name="betreff"/>
      <w:bookmarkEnd w:id="1"/>
      <w:r w:rsidRPr="00796FA6">
        <w:rPr>
          <w:b/>
          <w:noProof/>
          <w:sz w:val="28"/>
        </w:rPr>
        <w:drawing>
          <wp:inline distT="0" distB="0" distL="0" distR="0">
            <wp:extent cx="2544445" cy="564515"/>
            <wp:effectExtent l="0" t="0" r="8255" b="6985"/>
            <wp:docPr id="1" name="Grafik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A6" w:rsidRDefault="00796FA6" w:rsidP="00796FA6">
      <w:pPr>
        <w:pStyle w:val="ihkanfang"/>
        <w:spacing w:before="0"/>
        <w:rPr>
          <w:sz w:val="20"/>
        </w:rPr>
      </w:pPr>
    </w:p>
    <w:p w:rsidR="00796FA6" w:rsidRDefault="00796FA6" w:rsidP="00796FA6">
      <w:pPr>
        <w:pStyle w:val="Fuzeile"/>
        <w:tabs>
          <w:tab w:val="clear" w:pos="4536"/>
          <w:tab w:val="clear" w:pos="9072"/>
        </w:tabs>
        <w:rPr>
          <w:rFonts w:cs="Arial"/>
          <w:szCs w:val="24"/>
          <w:lang w:eastAsia="en-US"/>
        </w:rPr>
      </w:pPr>
    </w:p>
    <w:p w:rsidR="00796FA6" w:rsidRDefault="00796FA6" w:rsidP="00796FA6">
      <w:pPr>
        <w:pStyle w:val="ihkanfang"/>
        <w:spacing w:before="0"/>
        <w:rPr>
          <w:sz w:val="20"/>
        </w:rPr>
      </w:pPr>
    </w:p>
    <w:p w:rsidR="00796FA6" w:rsidRDefault="001C0A29" w:rsidP="00796FA6">
      <w:pPr>
        <w:pStyle w:val="ihkanfang"/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1503045</wp:posOffset>
                </wp:positionV>
                <wp:extent cx="2971800" cy="24765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A6" w:rsidRDefault="00796FA6" w:rsidP="00796FA6">
                            <w:pPr>
                              <w:pStyle w:val="berschrift1"/>
                              <w:rPr>
                                <w:rFonts w:ascii="AgfaRotisSansSerif" w:hAnsi="AgfaRotisSansSerif"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sz w:val="12"/>
                              </w:rPr>
                              <w:t xml:space="preserve">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2.3pt;margin-top:118.35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" filled="f" stroked="f">
                <o:lock v:ext="edit" aspectratio="t"/>
                <v:textbox>
                  <w:txbxContent>
                    <w:p w:rsidR="00796FA6" w:rsidRDefault="00796FA6" w:rsidP="00796FA6">
                      <w:pPr>
                        <w:pStyle w:val="berschrift1"/>
                        <w:rPr>
                          <w:rFonts w:ascii="AgfaRotisSansSerif" w:hAnsi="AgfaRotisSansSerif"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sz w:val="12"/>
                        </w:rPr>
                        <w:t xml:space="preserve">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796FA6" w:rsidTr="00D93F31">
        <w:trPr>
          <w:cantSplit/>
          <w:trHeight w:val="1726"/>
        </w:trPr>
        <w:tc>
          <w:tcPr>
            <w:tcW w:w="4961" w:type="dxa"/>
          </w:tcPr>
          <w:p w:rsidR="00796FA6" w:rsidRDefault="00796FA6" w:rsidP="00D93F31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796FA6" w:rsidRDefault="00796FA6" w:rsidP="00D93F31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D93F3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D93F3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D93F3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5" w:type="dxa"/>
          </w:tcPr>
          <w:p w:rsidR="00796FA6" w:rsidRDefault="00796FA6" w:rsidP="00D93F31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796FA6" w:rsidRDefault="00796FA6" w:rsidP="00D93F3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D93F3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D93F3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D93F3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:rsidR="00796FA6" w:rsidRDefault="00796FA6" w:rsidP="00796FA6">
      <w:pPr>
        <w:pStyle w:val="ihkanfang"/>
        <w:spacing w:before="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161"/>
        <w:gridCol w:w="1733"/>
        <w:gridCol w:w="1826"/>
        <w:gridCol w:w="2785"/>
      </w:tblGrid>
      <w:tr w:rsidR="00796FA6" w:rsidTr="00570DDE">
        <w:tc>
          <w:tcPr>
            <w:tcW w:w="1586" w:type="dxa"/>
          </w:tcPr>
          <w:p w:rsidR="00796FA6" w:rsidRDefault="00796FA6" w:rsidP="00D93F31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184" w:type="dxa"/>
          </w:tcPr>
          <w:p w:rsidR="00796FA6" w:rsidRDefault="00796FA6" w:rsidP="00D93F31">
            <w:pPr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775" w:type="dxa"/>
          </w:tcPr>
          <w:p w:rsidR="00796FA6" w:rsidRDefault="00796FA6" w:rsidP="00D93F31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Telefon</w:t>
            </w:r>
          </w:p>
        </w:tc>
        <w:tc>
          <w:tcPr>
            <w:tcW w:w="1871" w:type="dxa"/>
          </w:tcPr>
          <w:p w:rsidR="00796FA6" w:rsidRDefault="00796FA6" w:rsidP="00D93F31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795" w:type="dxa"/>
          </w:tcPr>
          <w:p w:rsidR="00796FA6" w:rsidRDefault="00796FA6" w:rsidP="00D93F31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796FA6" w:rsidTr="00570DDE">
        <w:tc>
          <w:tcPr>
            <w:tcW w:w="1586" w:type="dxa"/>
          </w:tcPr>
          <w:p w:rsidR="00796FA6" w:rsidRDefault="00300F15" w:rsidP="00D93F31">
            <w:pPr>
              <w:pStyle w:val="ihkanfang"/>
              <w:spacing w:before="0"/>
              <w:rPr>
                <w:sz w:val="18"/>
              </w:rPr>
            </w:pPr>
            <w:r>
              <w:rPr>
                <w:sz w:val="18"/>
              </w:rPr>
              <w:t>Sabine Jung</w:t>
            </w:r>
          </w:p>
        </w:tc>
        <w:tc>
          <w:tcPr>
            <w:tcW w:w="1184" w:type="dxa"/>
          </w:tcPr>
          <w:p w:rsidR="00796FA6" w:rsidRDefault="00300F15" w:rsidP="00D93F31">
            <w:pPr>
              <w:rPr>
                <w:sz w:val="18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1775" w:type="dxa"/>
          </w:tcPr>
          <w:p w:rsidR="00796FA6" w:rsidRDefault="00300F15" w:rsidP="00D93F31">
            <w:pPr>
              <w:rPr>
                <w:sz w:val="18"/>
              </w:rPr>
            </w:pPr>
            <w:r>
              <w:rPr>
                <w:sz w:val="18"/>
              </w:rPr>
              <w:t>07321 324-163</w:t>
            </w:r>
          </w:p>
        </w:tc>
        <w:tc>
          <w:tcPr>
            <w:tcW w:w="1871" w:type="dxa"/>
          </w:tcPr>
          <w:p w:rsidR="00796FA6" w:rsidRDefault="00570DDE" w:rsidP="00D93F31">
            <w:pPr>
              <w:rPr>
                <w:sz w:val="18"/>
              </w:rPr>
            </w:pPr>
            <w:r>
              <w:rPr>
                <w:sz w:val="18"/>
              </w:rPr>
              <w:t>07321 324-</w:t>
            </w:r>
            <w:r w:rsidR="00B92617">
              <w:rPr>
                <w:sz w:val="18"/>
              </w:rPr>
              <w:t>169</w:t>
            </w:r>
          </w:p>
        </w:tc>
        <w:tc>
          <w:tcPr>
            <w:tcW w:w="2795" w:type="dxa"/>
          </w:tcPr>
          <w:p w:rsidR="00796FA6" w:rsidRDefault="00300F15" w:rsidP="00300F15">
            <w:pPr>
              <w:rPr>
                <w:sz w:val="18"/>
              </w:rPr>
            </w:pPr>
            <w:r>
              <w:rPr>
                <w:sz w:val="18"/>
              </w:rPr>
              <w:t>jung</w:t>
            </w:r>
            <w:r w:rsidR="00796FA6">
              <w:rPr>
                <w:sz w:val="18"/>
              </w:rPr>
              <w:t>@ostwuerttemberg.ihk.de</w:t>
            </w:r>
          </w:p>
        </w:tc>
      </w:tr>
      <w:tr w:rsidR="00DE7CF5" w:rsidTr="00570DDE">
        <w:tc>
          <w:tcPr>
            <w:tcW w:w="1586" w:type="dxa"/>
          </w:tcPr>
          <w:p w:rsidR="00DE7CF5" w:rsidRDefault="00DE7CF5" w:rsidP="00D93F31">
            <w:pPr>
              <w:pStyle w:val="ihkanfang"/>
              <w:spacing w:before="0"/>
              <w:rPr>
                <w:sz w:val="18"/>
              </w:rPr>
            </w:pPr>
          </w:p>
        </w:tc>
        <w:tc>
          <w:tcPr>
            <w:tcW w:w="1184" w:type="dxa"/>
          </w:tcPr>
          <w:p w:rsidR="00DE7CF5" w:rsidRDefault="00DE7CF5" w:rsidP="00D93F31">
            <w:pPr>
              <w:rPr>
                <w:sz w:val="18"/>
              </w:rPr>
            </w:pPr>
          </w:p>
        </w:tc>
        <w:tc>
          <w:tcPr>
            <w:tcW w:w="1775" w:type="dxa"/>
          </w:tcPr>
          <w:p w:rsidR="00DE7CF5" w:rsidRDefault="00DE7CF5" w:rsidP="00D93F31">
            <w:pPr>
              <w:rPr>
                <w:sz w:val="18"/>
              </w:rPr>
            </w:pPr>
          </w:p>
        </w:tc>
        <w:tc>
          <w:tcPr>
            <w:tcW w:w="1871" w:type="dxa"/>
          </w:tcPr>
          <w:p w:rsidR="00DE7CF5" w:rsidRDefault="00DE7CF5" w:rsidP="00D93F31">
            <w:pPr>
              <w:rPr>
                <w:sz w:val="18"/>
              </w:rPr>
            </w:pPr>
          </w:p>
        </w:tc>
        <w:tc>
          <w:tcPr>
            <w:tcW w:w="2795" w:type="dxa"/>
          </w:tcPr>
          <w:p w:rsidR="00DE7CF5" w:rsidRDefault="00DE7CF5" w:rsidP="00300F15">
            <w:pPr>
              <w:rPr>
                <w:sz w:val="18"/>
              </w:rPr>
            </w:pPr>
          </w:p>
        </w:tc>
      </w:tr>
      <w:tr w:rsidR="00570DDE" w:rsidRPr="00570DDE" w:rsidTr="0055588F">
        <w:tblPrEx>
          <w:shd w:val="clear" w:color="auto" w:fill="CCCCCC"/>
        </w:tblPrEx>
        <w:trPr>
          <w:trHeight w:val="328"/>
        </w:trPr>
        <w:tc>
          <w:tcPr>
            <w:tcW w:w="9211" w:type="dxa"/>
            <w:gridSpan w:val="5"/>
            <w:shd w:val="clear" w:color="auto" w:fill="CCCCCC"/>
          </w:tcPr>
          <w:p w:rsidR="00570DDE" w:rsidRPr="00570DDE" w:rsidRDefault="00570DDE" w:rsidP="00D71256">
            <w:pPr>
              <w:spacing w:before="40"/>
              <w:rPr>
                <w:rFonts w:cs="Times New Roman"/>
                <w:b/>
                <w:bCs/>
                <w:sz w:val="24"/>
                <w:szCs w:val="20"/>
                <w:lang w:eastAsia="de-DE"/>
              </w:rPr>
            </w:pPr>
            <w:r w:rsidRPr="00570DDE">
              <w:rPr>
                <w:rFonts w:cs="Times New Roman"/>
                <w:b/>
                <w:bCs/>
                <w:sz w:val="24"/>
                <w:szCs w:val="20"/>
                <w:lang w:eastAsia="de-DE"/>
              </w:rPr>
              <w:t xml:space="preserve">Abschlussprüfung Teil 2 Sommer </w:t>
            </w:r>
            <w:r w:rsidRPr="00570DDE">
              <w:rPr>
                <w:rFonts w:cs="Times New Roman"/>
                <w:b/>
                <w:bCs/>
                <w:sz w:val="24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0DDE">
              <w:rPr>
                <w:rFonts w:cs="Times New Roman"/>
                <w:b/>
                <w:bCs/>
                <w:sz w:val="24"/>
                <w:szCs w:val="20"/>
                <w:lang w:eastAsia="de-DE"/>
              </w:rPr>
              <w:instrText xml:space="preserve"> FORMTEXT </w:instrText>
            </w:r>
            <w:r w:rsidRPr="00570DDE">
              <w:rPr>
                <w:rFonts w:cs="Times New Roman"/>
                <w:b/>
                <w:bCs/>
                <w:sz w:val="24"/>
                <w:szCs w:val="20"/>
                <w:lang w:eastAsia="de-DE"/>
              </w:rPr>
            </w:r>
            <w:r w:rsidRPr="00570DDE">
              <w:rPr>
                <w:rFonts w:cs="Times New Roman"/>
                <w:b/>
                <w:bCs/>
                <w:sz w:val="24"/>
                <w:szCs w:val="20"/>
                <w:lang w:eastAsia="de-DE"/>
              </w:rPr>
              <w:fldChar w:fldCharType="separate"/>
            </w:r>
            <w:r w:rsidRPr="00570DDE">
              <w:rPr>
                <w:rFonts w:cs="Times New Roman"/>
                <w:b/>
                <w:bCs/>
                <w:noProof/>
                <w:sz w:val="24"/>
                <w:szCs w:val="20"/>
                <w:lang w:eastAsia="de-DE"/>
              </w:rPr>
              <w:t> </w:t>
            </w:r>
            <w:r w:rsidRPr="00570DDE">
              <w:rPr>
                <w:rFonts w:cs="Times New Roman"/>
                <w:b/>
                <w:bCs/>
                <w:noProof/>
                <w:sz w:val="24"/>
                <w:szCs w:val="20"/>
                <w:lang w:eastAsia="de-DE"/>
              </w:rPr>
              <w:t> </w:t>
            </w:r>
            <w:r w:rsidRPr="00570DDE">
              <w:rPr>
                <w:rFonts w:cs="Times New Roman"/>
                <w:b/>
                <w:bCs/>
                <w:noProof/>
                <w:sz w:val="24"/>
                <w:szCs w:val="20"/>
                <w:lang w:eastAsia="de-DE"/>
              </w:rPr>
              <w:t> </w:t>
            </w:r>
            <w:r w:rsidRPr="00570DDE">
              <w:rPr>
                <w:rFonts w:cs="Times New Roman"/>
                <w:b/>
                <w:bCs/>
                <w:noProof/>
                <w:sz w:val="24"/>
                <w:szCs w:val="20"/>
                <w:lang w:eastAsia="de-DE"/>
              </w:rPr>
              <w:t> </w:t>
            </w:r>
            <w:r w:rsidRPr="00570DDE">
              <w:rPr>
                <w:rFonts w:cs="Times New Roman"/>
                <w:b/>
                <w:bCs/>
                <w:noProof/>
                <w:sz w:val="24"/>
                <w:szCs w:val="20"/>
                <w:lang w:eastAsia="de-DE"/>
              </w:rPr>
              <w:t> </w:t>
            </w:r>
            <w:r w:rsidRPr="00570DDE">
              <w:rPr>
                <w:rFonts w:cs="Times New Roman"/>
                <w:b/>
                <w:bCs/>
                <w:sz w:val="24"/>
                <w:szCs w:val="20"/>
                <w:lang w:eastAsia="de-DE"/>
              </w:rPr>
              <w:fldChar w:fldCharType="end"/>
            </w:r>
          </w:p>
        </w:tc>
      </w:tr>
    </w:tbl>
    <w:p w:rsidR="00570DDE" w:rsidRPr="00570DDE" w:rsidRDefault="00570DDE" w:rsidP="00570DDE">
      <w:pPr>
        <w:spacing w:before="120"/>
        <w:rPr>
          <w:rFonts w:cs="Times New Roman"/>
          <w:b/>
          <w:bCs/>
          <w:sz w:val="24"/>
          <w:szCs w:val="20"/>
          <w:lang w:eastAsia="de-DE"/>
        </w:rPr>
      </w:pPr>
      <w:r w:rsidRPr="00570DDE">
        <w:rPr>
          <w:rFonts w:cs="Times New Roman"/>
          <w:b/>
          <w:bCs/>
          <w:sz w:val="24"/>
          <w:szCs w:val="20"/>
          <w:lang w:eastAsia="de-DE"/>
        </w:rPr>
        <w:t>Technische/r Produktdesigner/-in</w:t>
      </w:r>
      <w:r w:rsidR="00127732">
        <w:rPr>
          <w:rFonts w:cs="Times New Roman"/>
          <w:b/>
          <w:bCs/>
          <w:sz w:val="24"/>
          <w:szCs w:val="20"/>
          <w:lang w:eastAsia="de-DE"/>
        </w:rPr>
        <w:t xml:space="preserve"> – Maschinen- und Anlagenkonstruktion</w:t>
      </w:r>
    </w:p>
    <w:p w:rsidR="00570DDE" w:rsidRPr="00570DDE" w:rsidRDefault="00127732" w:rsidP="00570DDE">
      <w:pPr>
        <w:spacing w:before="60"/>
        <w:rPr>
          <w:rFonts w:cs="Times New Roman"/>
          <w:sz w:val="16"/>
          <w:szCs w:val="16"/>
          <w:lang w:eastAsia="de-DE"/>
        </w:rPr>
      </w:pPr>
      <w:r>
        <w:rPr>
          <w:rFonts w:cs="Times New Roman"/>
          <w:sz w:val="20"/>
          <w:szCs w:val="20"/>
          <w:lang w:eastAsia="de-DE"/>
        </w:rPr>
        <w:t xml:space="preserve">Bitte kreuzen Sie </w:t>
      </w:r>
      <w:r w:rsidR="00570DDE" w:rsidRPr="00570DDE">
        <w:rPr>
          <w:rFonts w:cs="Times New Roman"/>
          <w:b/>
          <w:sz w:val="20"/>
          <w:szCs w:val="20"/>
          <w:u w:val="single"/>
          <w:lang w:eastAsia="de-DE"/>
        </w:rPr>
        <w:t>eine Prüfungsvariante</w:t>
      </w:r>
      <w:r>
        <w:rPr>
          <w:rFonts w:cs="Times New Roman"/>
          <w:sz w:val="20"/>
          <w:szCs w:val="20"/>
          <w:lang w:eastAsia="de-DE"/>
        </w:rPr>
        <w:t xml:space="preserve"> an:</w:t>
      </w:r>
      <w:r w:rsidR="00570DDE" w:rsidRPr="00570DDE">
        <w:rPr>
          <w:rFonts w:cs="Times New Roman"/>
          <w:sz w:val="20"/>
          <w:szCs w:val="20"/>
          <w:lang w:eastAsia="de-DE"/>
        </w:rPr>
        <w:br/>
      </w:r>
    </w:p>
    <w:p w:rsidR="00570DDE" w:rsidRPr="00570DDE" w:rsidRDefault="00570DDE" w:rsidP="00570DDE">
      <w:pPr>
        <w:shd w:val="pct10" w:color="000000" w:fill="FFFFFF"/>
        <w:rPr>
          <w:b/>
          <w:color w:val="FF0000"/>
          <w:sz w:val="20"/>
          <w:szCs w:val="20"/>
          <w:lang w:eastAsia="de-DE"/>
        </w:rPr>
      </w:pPr>
      <w:r w:rsidRPr="00570DDE">
        <w:rPr>
          <w:b/>
          <w:color w:val="FF0000"/>
          <w:sz w:val="20"/>
          <w:szCs w:val="20"/>
          <w:lang w:eastAsia="de-DE"/>
        </w:rPr>
        <w:t xml:space="preserve">Die auf diesem Blatt gemachten Angaben sind für die </w:t>
      </w:r>
      <w:r w:rsidRPr="00570DDE">
        <w:rPr>
          <w:b/>
          <w:color w:val="FF0000"/>
          <w:sz w:val="20"/>
          <w:szCs w:val="20"/>
          <w:u w:val="single"/>
          <w:lang w:eastAsia="de-DE"/>
        </w:rPr>
        <w:t>Prüfungsorganisation und Prüfungs</w:t>
      </w:r>
      <w:r w:rsidR="00631827">
        <w:rPr>
          <w:b/>
          <w:color w:val="FF0000"/>
          <w:sz w:val="20"/>
          <w:szCs w:val="20"/>
          <w:u w:val="single"/>
          <w:lang w:eastAsia="de-DE"/>
        </w:rPr>
        <w:t>-</w:t>
      </w:r>
      <w:r w:rsidRPr="00570DDE">
        <w:rPr>
          <w:b/>
          <w:color w:val="FF0000"/>
          <w:sz w:val="20"/>
          <w:szCs w:val="20"/>
          <w:u w:val="single"/>
          <w:lang w:eastAsia="de-DE"/>
        </w:rPr>
        <w:t>durchführung</w:t>
      </w:r>
      <w:r w:rsidRPr="00570DDE">
        <w:rPr>
          <w:b/>
          <w:color w:val="FF0000"/>
          <w:sz w:val="20"/>
          <w:szCs w:val="20"/>
          <w:lang w:eastAsia="de-DE"/>
        </w:rPr>
        <w:t xml:space="preserve"> verbindlich! Änderungen müssen der IHK unverzüglich mitgeteilt werden. </w:t>
      </w:r>
      <w:r w:rsidR="00631827">
        <w:rPr>
          <w:b/>
          <w:color w:val="FF0000"/>
          <w:sz w:val="20"/>
          <w:szCs w:val="20"/>
          <w:lang w:eastAsia="de-DE"/>
        </w:rPr>
        <w:br/>
      </w:r>
      <w:r w:rsidRPr="00570DDE">
        <w:rPr>
          <w:b/>
          <w:color w:val="FF0000"/>
          <w:sz w:val="20"/>
          <w:szCs w:val="20"/>
          <w:lang w:eastAsia="de-DE"/>
        </w:rPr>
        <w:t xml:space="preserve">Bitte fertigen Sie für Ihre Unterlagen eine </w:t>
      </w:r>
      <w:r w:rsidRPr="00570DDE">
        <w:rPr>
          <w:b/>
          <w:color w:val="FF0000"/>
          <w:sz w:val="20"/>
          <w:szCs w:val="20"/>
          <w:u w:val="single"/>
          <w:lang w:eastAsia="de-DE"/>
        </w:rPr>
        <w:t>Kopie</w:t>
      </w:r>
      <w:r w:rsidRPr="00570DDE">
        <w:rPr>
          <w:b/>
          <w:color w:val="FF0000"/>
          <w:sz w:val="20"/>
          <w:szCs w:val="20"/>
          <w:lang w:eastAsia="de-DE"/>
        </w:rPr>
        <w:t xml:space="preserve"> an!</w:t>
      </w:r>
    </w:p>
    <w:p w:rsidR="00570DDE" w:rsidRPr="00570DDE" w:rsidRDefault="00570DDE" w:rsidP="00570DDE">
      <w:pPr>
        <w:rPr>
          <w:rFonts w:cs="Times New Roman"/>
          <w:sz w:val="16"/>
          <w:szCs w:val="16"/>
          <w:lang w:eastAsia="de-D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8986"/>
      </w:tblGrid>
      <w:tr w:rsidR="00570DDE" w:rsidRPr="00570DDE" w:rsidTr="0055588F">
        <w:tc>
          <w:tcPr>
            <w:tcW w:w="370" w:type="dxa"/>
            <w:tcBorders>
              <w:left w:val="nil"/>
              <w:bottom w:val="nil"/>
              <w:right w:val="nil"/>
            </w:tcBorders>
          </w:tcPr>
          <w:p w:rsidR="00570DDE" w:rsidRPr="00570DDE" w:rsidRDefault="00570DDE" w:rsidP="00DE7CF5">
            <w:pPr>
              <w:spacing w:before="60" w:line="240" w:lineRule="atLeast"/>
              <w:rPr>
                <w:rFonts w:cs="Times New Roman"/>
                <w:sz w:val="20"/>
                <w:szCs w:val="20"/>
                <w:lang w:eastAsia="de-DE"/>
              </w:rPr>
            </w:pPr>
            <w:r w:rsidRPr="00570DDE">
              <w:rPr>
                <w:rFonts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DDE">
              <w:rPr>
                <w:rFonts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1D16A8">
              <w:rPr>
                <w:rFonts w:cs="Times New Roman"/>
                <w:sz w:val="20"/>
                <w:szCs w:val="20"/>
                <w:lang w:eastAsia="de-DE"/>
              </w:rPr>
            </w:r>
            <w:r w:rsidR="001D16A8">
              <w:rPr>
                <w:rFonts w:cs="Times New Roman"/>
                <w:sz w:val="20"/>
                <w:szCs w:val="20"/>
                <w:lang w:eastAsia="de-DE"/>
              </w:rPr>
              <w:fldChar w:fldCharType="separate"/>
            </w:r>
            <w:r w:rsidRPr="00570DDE">
              <w:rPr>
                <w:rFonts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986" w:type="dxa"/>
            <w:tcBorders>
              <w:left w:val="nil"/>
              <w:bottom w:val="nil"/>
              <w:right w:val="nil"/>
            </w:tcBorders>
          </w:tcPr>
          <w:p w:rsidR="00570DDE" w:rsidRPr="00570DDE" w:rsidRDefault="00570DDE" w:rsidP="00DE7CF5">
            <w:pPr>
              <w:spacing w:before="60" w:line="240" w:lineRule="atLeast"/>
              <w:rPr>
                <w:rFonts w:cs="Times New Roman"/>
                <w:b/>
                <w:sz w:val="20"/>
                <w:szCs w:val="20"/>
                <w:lang w:eastAsia="de-DE"/>
              </w:rPr>
            </w:pPr>
            <w:r w:rsidRPr="00570DDE">
              <w:rPr>
                <w:rFonts w:cs="Times New Roman"/>
                <w:b/>
                <w:sz w:val="20"/>
                <w:szCs w:val="20"/>
                <w:lang w:eastAsia="de-DE"/>
              </w:rPr>
              <w:t>Betrieblicher Auftrag - Variante 1 (V1)</w:t>
            </w:r>
            <w:r w:rsidR="009715EB">
              <w:rPr>
                <w:rFonts w:cs="Times New Roman"/>
                <w:b/>
                <w:sz w:val="20"/>
                <w:szCs w:val="20"/>
                <w:lang w:eastAsia="de-DE"/>
              </w:rPr>
              <w:br/>
            </w:r>
            <w:r w:rsidR="002F0417">
              <w:rPr>
                <w:rFonts w:cs="Times New Roman"/>
                <w:b/>
                <w:sz w:val="20"/>
                <w:szCs w:val="20"/>
                <w:lang w:eastAsia="de-DE"/>
              </w:rPr>
              <w:t>Folgende Formulare</w:t>
            </w:r>
            <w:r w:rsidR="00CD24BE">
              <w:rPr>
                <w:rFonts w:cs="Times New Roman"/>
                <w:b/>
                <w:sz w:val="20"/>
                <w:szCs w:val="20"/>
                <w:lang w:eastAsia="de-DE"/>
              </w:rPr>
              <w:t>:</w:t>
            </w:r>
            <w:r w:rsidR="002F0417">
              <w:rPr>
                <w:rFonts w:cs="Times New Roman"/>
                <w:b/>
                <w:sz w:val="20"/>
                <w:szCs w:val="20"/>
                <w:lang w:eastAsia="de-DE"/>
              </w:rPr>
              <w:t xml:space="preserve"> Entscheidungshilfe, Erklärung und das Deckblatt erhalten Sie unter </w:t>
            </w:r>
            <w:hyperlink r:id="rId9" w:history="1">
              <w:r w:rsidR="00CD24BE" w:rsidRPr="00D708A2">
                <w:rPr>
                  <w:rStyle w:val="Hyperlink"/>
                  <w:rFonts w:cs="Times New Roman"/>
                  <w:b/>
                  <w:sz w:val="20"/>
                  <w:szCs w:val="20"/>
                  <w:lang w:eastAsia="de-DE"/>
                </w:rPr>
                <w:t>https://www.ihk.de/ostwuerttemberg</w:t>
              </w:r>
            </w:hyperlink>
            <w:r w:rsidR="00CD24BE">
              <w:rPr>
                <w:rFonts w:cs="Times New Roman"/>
                <w:b/>
                <w:color w:val="548DD4"/>
                <w:sz w:val="20"/>
                <w:szCs w:val="20"/>
                <w:lang w:eastAsia="de-DE"/>
              </w:rPr>
              <w:t xml:space="preserve"> </w:t>
            </w:r>
            <w:r w:rsidR="009715EB">
              <w:rPr>
                <w:rFonts w:cs="Times New Roman"/>
                <w:sz w:val="20"/>
                <w:szCs w:val="20"/>
                <w:lang w:eastAsia="de-DE"/>
              </w:rPr>
              <w:t xml:space="preserve">Seiten-Nr. </w:t>
            </w:r>
            <w:r w:rsidR="006765B7">
              <w:rPr>
                <w:rFonts w:cs="Times New Roman"/>
                <w:sz w:val="20"/>
                <w:szCs w:val="20"/>
                <w:lang w:eastAsia="de-DE"/>
              </w:rPr>
              <w:t>3296228</w:t>
            </w:r>
          </w:p>
        </w:tc>
      </w:tr>
      <w:tr w:rsidR="00570DDE" w:rsidRPr="00570DDE" w:rsidTr="0055588F">
        <w:trPr>
          <w:trHeight w:val="18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70DDE" w:rsidRPr="00570DDE" w:rsidRDefault="00570DDE" w:rsidP="00DE7CF5">
            <w:pPr>
              <w:spacing w:before="60" w:line="180" w:lineRule="atLeast"/>
              <w:rPr>
                <w:rFonts w:cs="Times New Roman"/>
                <w:sz w:val="16"/>
                <w:szCs w:val="16"/>
                <w:lang w:eastAsia="de-DE"/>
              </w:rPr>
            </w:pPr>
          </w:p>
        </w:tc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</w:tcPr>
          <w:p w:rsidR="00570DDE" w:rsidRPr="00570DDE" w:rsidRDefault="00570DDE" w:rsidP="00DE7CF5">
            <w:pPr>
              <w:spacing w:before="60" w:line="180" w:lineRule="atLeast"/>
              <w:rPr>
                <w:rFonts w:cs="Times New Roman"/>
                <w:sz w:val="20"/>
                <w:szCs w:val="20"/>
                <w:lang w:eastAsia="de-DE"/>
              </w:rPr>
            </w:pPr>
            <w:r w:rsidRPr="00570DDE">
              <w:rPr>
                <w:rFonts w:cs="Times New Roman"/>
                <w:sz w:val="20"/>
                <w:szCs w:val="20"/>
                <w:lang w:eastAsia="de-DE"/>
              </w:rPr>
              <w:t>oder</w:t>
            </w:r>
          </w:p>
        </w:tc>
      </w:tr>
      <w:tr w:rsidR="00570DDE" w:rsidRPr="00570DDE" w:rsidTr="00B92617">
        <w:trPr>
          <w:trHeight w:val="1238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DDE" w:rsidRPr="00570DDE" w:rsidRDefault="00570DDE" w:rsidP="00DE7CF5">
            <w:pPr>
              <w:spacing w:before="60" w:after="120"/>
              <w:rPr>
                <w:rFonts w:cs="Times New Roman"/>
                <w:sz w:val="20"/>
                <w:szCs w:val="20"/>
                <w:lang w:eastAsia="de-DE"/>
              </w:rPr>
            </w:pPr>
            <w:r w:rsidRPr="00570DDE">
              <w:rPr>
                <w:rFonts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DDE">
              <w:rPr>
                <w:rFonts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1D16A8">
              <w:rPr>
                <w:rFonts w:cs="Times New Roman"/>
                <w:sz w:val="20"/>
                <w:szCs w:val="20"/>
                <w:lang w:eastAsia="de-DE"/>
              </w:rPr>
            </w:r>
            <w:r w:rsidR="001D16A8">
              <w:rPr>
                <w:rFonts w:cs="Times New Roman"/>
                <w:sz w:val="20"/>
                <w:szCs w:val="20"/>
                <w:lang w:eastAsia="de-DE"/>
              </w:rPr>
              <w:fldChar w:fldCharType="separate"/>
            </w:r>
            <w:r w:rsidRPr="00570DDE">
              <w:rPr>
                <w:rFonts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DDE" w:rsidRPr="00570DDE" w:rsidRDefault="00570DDE" w:rsidP="00DE7CF5">
            <w:pPr>
              <w:spacing w:before="60" w:after="120"/>
              <w:rPr>
                <w:rFonts w:cs="Times New Roman"/>
                <w:sz w:val="20"/>
                <w:szCs w:val="20"/>
                <w:lang w:eastAsia="de-DE"/>
              </w:rPr>
            </w:pPr>
            <w:r w:rsidRPr="00570DDE">
              <w:rPr>
                <w:rFonts w:cs="Times New Roman"/>
                <w:b/>
                <w:sz w:val="20"/>
                <w:szCs w:val="20"/>
                <w:lang w:eastAsia="de-DE"/>
              </w:rPr>
              <w:t>PAL - Prüfungsprodukt - Variante 2 (V2)</w:t>
            </w:r>
            <w:r w:rsidRPr="00570DDE">
              <w:rPr>
                <w:sz w:val="18"/>
                <w:szCs w:val="20"/>
                <w:lang w:eastAsia="de-DE"/>
              </w:rPr>
              <w:br/>
            </w:r>
            <w:r w:rsidRPr="00570DDE">
              <w:rPr>
                <w:rFonts w:cs="Times New Roman"/>
                <w:sz w:val="18"/>
                <w:szCs w:val="18"/>
                <w:lang w:eastAsia="de-DE"/>
              </w:rPr>
              <w:t>Zu jeder ersten Internetveröffentlichung der Materialbereitstellungsunterlagen wird der Datensatz von der PAL</w:t>
            </w:r>
            <w:r w:rsidRPr="00570DDE">
              <w:rPr>
                <w:rFonts w:cs="Times New Roman"/>
                <w:b/>
                <w:sz w:val="18"/>
                <w:szCs w:val="18"/>
                <w:lang w:eastAsia="de-DE"/>
              </w:rPr>
              <w:t xml:space="preserve"> </w:t>
            </w:r>
            <w:r w:rsidRPr="00570DDE">
              <w:rPr>
                <w:rFonts w:cs="Times New Roman"/>
                <w:sz w:val="18"/>
                <w:szCs w:val="18"/>
                <w:lang w:eastAsia="de-DE"/>
              </w:rPr>
              <w:t xml:space="preserve">veröffentlicht:   Sommerprüfung: </w:t>
            </w:r>
            <w:r w:rsidRPr="003E63C6">
              <w:rPr>
                <w:rFonts w:cs="Times New Roman"/>
                <w:b/>
                <w:sz w:val="18"/>
                <w:szCs w:val="18"/>
                <w:lang w:eastAsia="de-DE"/>
              </w:rPr>
              <w:t>1</w:t>
            </w:r>
            <w:r w:rsidR="003E63C6" w:rsidRPr="003E63C6">
              <w:rPr>
                <w:rFonts w:cs="Times New Roman"/>
                <w:b/>
                <w:sz w:val="18"/>
                <w:szCs w:val="18"/>
                <w:lang w:eastAsia="de-DE"/>
              </w:rPr>
              <w:t>5</w:t>
            </w:r>
            <w:r w:rsidRPr="003E63C6">
              <w:rPr>
                <w:rFonts w:cs="Times New Roman"/>
                <w:b/>
                <w:sz w:val="18"/>
                <w:szCs w:val="18"/>
                <w:lang w:eastAsia="de-DE"/>
              </w:rPr>
              <w:t xml:space="preserve">. </w:t>
            </w:r>
            <w:r w:rsidR="003E63C6" w:rsidRPr="003E63C6">
              <w:rPr>
                <w:rFonts w:cs="Times New Roman"/>
                <w:b/>
                <w:sz w:val="18"/>
                <w:szCs w:val="18"/>
                <w:lang w:eastAsia="de-DE"/>
              </w:rPr>
              <w:t>Februar</w:t>
            </w:r>
            <w:r w:rsidRPr="00570DDE">
              <w:rPr>
                <w:rFonts w:cs="Times New Roman"/>
                <w:sz w:val="18"/>
                <w:szCs w:val="18"/>
                <w:lang w:eastAsia="de-DE"/>
              </w:rPr>
              <w:br/>
              <w:t>Der Datensatz beinhaltet mehrere Arbeitsvorlagen, Zeichnungen und 3D-CAD-Importdaten und steht als ZIP-Datei zum Download zur Verfügung unter:</w:t>
            </w:r>
            <w:r w:rsidRPr="00570DDE">
              <w:rPr>
                <w:rFonts w:cs="Times New Roman"/>
                <w:sz w:val="20"/>
                <w:szCs w:val="20"/>
                <w:lang w:eastAsia="de-DE"/>
              </w:rPr>
              <w:t xml:space="preserve"> </w:t>
            </w:r>
            <w:hyperlink r:id="rId10" w:history="1">
              <w:r w:rsidR="00CD24BE" w:rsidRPr="00D708A2">
                <w:rPr>
                  <w:rStyle w:val="Hyperlink"/>
                  <w:rFonts w:cs="Times New Roman"/>
                  <w:b/>
                  <w:sz w:val="20"/>
                  <w:szCs w:val="20"/>
                  <w:lang w:eastAsia="de-DE"/>
                </w:rPr>
                <w:t>https://www.stuttgart.ihk24.de/pal</w:t>
              </w:r>
            </w:hyperlink>
            <w:r w:rsidR="000276B2">
              <w:rPr>
                <w:rFonts w:cs="Times New Roman"/>
                <w:sz w:val="20"/>
                <w:szCs w:val="20"/>
                <w:lang w:eastAsia="de-DE"/>
              </w:rPr>
              <w:t xml:space="preserve"> Seite</w:t>
            </w:r>
            <w:r w:rsidR="009715EB">
              <w:rPr>
                <w:rFonts w:cs="Times New Roman"/>
                <w:sz w:val="20"/>
                <w:szCs w:val="20"/>
                <w:lang w:eastAsia="de-DE"/>
              </w:rPr>
              <w:t>n</w:t>
            </w:r>
            <w:r w:rsidR="000276B2">
              <w:rPr>
                <w:rFonts w:cs="Times New Roman"/>
                <w:sz w:val="20"/>
                <w:szCs w:val="20"/>
                <w:lang w:eastAsia="de-DE"/>
              </w:rPr>
              <w:t xml:space="preserve">-Nr. </w:t>
            </w:r>
            <w:r w:rsidR="00CD24BE">
              <w:rPr>
                <w:rFonts w:cs="Times New Roman"/>
                <w:sz w:val="20"/>
                <w:szCs w:val="20"/>
                <w:lang w:eastAsia="de-DE"/>
              </w:rPr>
              <w:t>5171362</w:t>
            </w:r>
          </w:p>
        </w:tc>
      </w:tr>
      <w:tr w:rsidR="00570DDE" w:rsidRPr="00570DDE" w:rsidTr="0055588F">
        <w:trPr>
          <w:trHeight w:val="1093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DDE" w:rsidRPr="00570DDE" w:rsidRDefault="00570DDE" w:rsidP="00127732">
            <w:pPr>
              <w:spacing w:before="60" w:after="60" w:line="240" w:lineRule="atLeast"/>
              <w:rPr>
                <w:rFonts w:cs="Times New Roman"/>
                <w:b/>
                <w:sz w:val="16"/>
                <w:szCs w:val="16"/>
                <w:lang w:eastAsia="de-DE"/>
              </w:rPr>
            </w:pPr>
            <w:r w:rsidRPr="00570DDE">
              <w:rPr>
                <w:rFonts w:cs="Times New Roman"/>
                <w:b/>
                <w:sz w:val="20"/>
                <w:szCs w:val="20"/>
                <w:lang w:eastAsia="de-DE"/>
              </w:rPr>
              <w:lastRenderedPageBreak/>
              <w:t>Präsentationsmittel für die Präsentation u</w:t>
            </w:r>
            <w:r w:rsidR="00B92617">
              <w:rPr>
                <w:rFonts w:cs="Times New Roman"/>
                <w:b/>
                <w:sz w:val="20"/>
                <w:szCs w:val="20"/>
                <w:lang w:eastAsia="de-DE"/>
              </w:rPr>
              <w:t>nd</w:t>
            </w:r>
            <w:r w:rsidR="00206C89">
              <w:rPr>
                <w:rFonts w:cs="Times New Roman"/>
                <w:b/>
                <w:sz w:val="20"/>
                <w:szCs w:val="20"/>
                <w:lang w:eastAsia="de-DE"/>
              </w:rPr>
              <w:t xml:space="preserve"> </w:t>
            </w:r>
            <w:r w:rsidR="00B92617">
              <w:rPr>
                <w:rFonts w:cs="Times New Roman"/>
                <w:b/>
                <w:sz w:val="20"/>
                <w:szCs w:val="20"/>
                <w:lang w:eastAsia="de-DE"/>
              </w:rPr>
              <w:t>das</w:t>
            </w:r>
            <w:r w:rsidR="00206C89">
              <w:rPr>
                <w:rFonts w:cs="Times New Roman"/>
                <w:b/>
                <w:sz w:val="20"/>
                <w:szCs w:val="20"/>
                <w:lang w:eastAsia="de-DE"/>
              </w:rPr>
              <w:t xml:space="preserve"> Fachgespräch – V</w:t>
            </w:r>
            <w:r w:rsidR="00B92617">
              <w:rPr>
                <w:rFonts w:cs="Times New Roman"/>
                <w:b/>
                <w:sz w:val="20"/>
                <w:szCs w:val="20"/>
                <w:lang w:eastAsia="de-DE"/>
              </w:rPr>
              <w:t>1 (BA) und V2 (PAL)</w:t>
            </w:r>
            <w:r w:rsidR="00206C89">
              <w:rPr>
                <w:rFonts w:cs="Times New Roman"/>
                <w:b/>
                <w:sz w:val="20"/>
                <w:szCs w:val="20"/>
                <w:lang w:eastAsia="de-DE"/>
              </w:rPr>
              <w:t>:</w:t>
            </w:r>
            <w:r w:rsidR="00206C89">
              <w:rPr>
                <w:rFonts w:cs="Times New Roman"/>
                <w:b/>
                <w:sz w:val="20"/>
                <w:szCs w:val="20"/>
                <w:lang w:eastAsia="de-DE"/>
              </w:rPr>
              <w:br/>
            </w:r>
            <w:r w:rsidR="00206C89" w:rsidRPr="00206C89">
              <w:rPr>
                <w:color w:val="000000"/>
                <w:sz w:val="20"/>
              </w:rPr>
              <w:t>Die vom Prüfling benötigten Präsentationsmittel</w:t>
            </w:r>
            <w:r w:rsidR="00B92617">
              <w:rPr>
                <w:color w:val="000000"/>
                <w:sz w:val="20"/>
              </w:rPr>
              <w:t xml:space="preserve">, ein funktionsfähiger Laptop mit Beamer und entsprechenden Kabel und Anschlüssen sowie ein Verlängerungskabel mit Mehrfachsteckdosen sind </w:t>
            </w:r>
            <w:r w:rsidR="00B92617" w:rsidRPr="00B92617">
              <w:rPr>
                <w:b/>
                <w:color w:val="FF0000"/>
                <w:sz w:val="20"/>
              </w:rPr>
              <w:t>vom Prüfungsteilnehmer funktionsfähig mitzubringen</w:t>
            </w:r>
            <w:r w:rsidR="00B92617">
              <w:rPr>
                <w:color w:val="000000"/>
                <w:sz w:val="20"/>
              </w:rPr>
              <w:t xml:space="preserve">. </w:t>
            </w:r>
            <w:r w:rsidR="00206C89" w:rsidRPr="00206C89">
              <w:rPr>
                <w:color w:val="000000"/>
                <w:sz w:val="20"/>
              </w:rPr>
              <w:t xml:space="preserve">Flipchart, Pinnwand, ‚Visualisierer (Dokumentenkamera) </w:t>
            </w:r>
            <w:r w:rsidR="00B92617">
              <w:rPr>
                <w:color w:val="000000"/>
                <w:sz w:val="20"/>
              </w:rPr>
              <w:t>stehen am Prüfungsort zur Verfügung.</w:t>
            </w:r>
          </w:p>
        </w:tc>
      </w:tr>
      <w:tr w:rsidR="00127732" w:rsidRPr="00570DDE" w:rsidTr="00127732">
        <w:trPr>
          <w:trHeight w:val="187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732" w:rsidRPr="00570DDE" w:rsidRDefault="00127732" w:rsidP="00127732">
            <w:pPr>
              <w:spacing w:before="60" w:after="60" w:line="240" w:lineRule="atLeast"/>
              <w:rPr>
                <w:rFonts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B92617" w:rsidRPr="00570DDE" w:rsidTr="0055588F">
        <w:trPr>
          <w:trHeight w:val="1093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617" w:rsidRDefault="00B92617" w:rsidP="00B92617">
            <w:pPr>
              <w:spacing w:line="240" w:lineRule="atLeast"/>
              <w:ind w:right="-17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Bitte geben Sie an, wo Ihr Auszubildender die Prüfungsvorbereitung ablegen soll:</w:t>
            </w:r>
          </w:p>
          <w:tbl>
            <w:tblPr>
              <w:tblW w:w="9255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8829"/>
            </w:tblGrid>
            <w:tr w:rsidR="00B92617" w:rsidTr="00B92617">
              <w:tc>
                <w:tcPr>
                  <w:tcW w:w="9255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B92617" w:rsidRPr="006C3896" w:rsidRDefault="00B92617" w:rsidP="00B92617">
                  <w:pPr>
                    <w:spacing w:before="120" w:line="240" w:lineRule="atLeast"/>
                    <w:rPr>
                      <w:b/>
                      <w:sz w:val="20"/>
                      <w:vertAlign w:val="superscript"/>
                    </w:rPr>
                  </w:pPr>
                  <w:r w:rsidRPr="006C3896">
                    <w:rPr>
                      <w:b/>
                      <w:sz w:val="20"/>
                    </w:rPr>
                    <w:t>Prüfungsvorbereitung:</w:t>
                  </w:r>
                </w:p>
              </w:tc>
            </w:tr>
            <w:tr w:rsidR="00B92617" w:rsidTr="00B92617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2617" w:rsidRDefault="00B92617" w:rsidP="00B92617">
                  <w:pPr>
                    <w:spacing w:line="24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1D16A8">
                    <w:rPr>
                      <w:sz w:val="20"/>
                    </w:rPr>
                  </w:r>
                  <w:r w:rsidR="001D16A8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2617" w:rsidRDefault="00B92617" w:rsidP="00B92617">
                  <w:pPr>
                    <w:spacing w:line="240" w:lineRule="atLeast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</w:rPr>
                    <w:t>im eigenen Ausbildungsbetrieb</w:t>
                  </w:r>
                </w:p>
              </w:tc>
            </w:tr>
            <w:tr w:rsidR="00B92617" w:rsidTr="00D313B5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2617" w:rsidRDefault="00B92617" w:rsidP="00B92617">
                  <w:pPr>
                    <w:spacing w:line="240" w:lineRule="atLeast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1D16A8">
                    <w:rPr>
                      <w:sz w:val="20"/>
                    </w:rPr>
                  </w:r>
                  <w:r w:rsidR="001D16A8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2617" w:rsidRDefault="00B92617" w:rsidP="00B92617">
                  <w:pPr>
                    <w:spacing w:line="240" w:lineRule="atLeast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</w:rPr>
                    <w:t>im IHK-Bildungszentrum, Aalen</w:t>
                  </w:r>
                </w:p>
              </w:tc>
            </w:tr>
          </w:tbl>
          <w:p w:rsidR="00B92617" w:rsidRPr="00570DDE" w:rsidRDefault="00B92617" w:rsidP="00BF2E6E">
            <w:pPr>
              <w:spacing w:before="120" w:after="120" w:line="240" w:lineRule="atLeast"/>
              <w:rPr>
                <w:rFonts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:rsidR="00570DDE" w:rsidRPr="00570DDE" w:rsidRDefault="00570DDE" w:rsidP="00570DDE">
      <w:pPr>
        <w:spacing w:line="240" w:lineRule="atLeast"/>
        <w:rPr>
          <w:rFonts w:cs="Times New Roman"/>
          <w:sz w:val="16"/>
          <w:szCs w:val="16"/>
          <w:lang w:eastAsia="de-DE"/>
        </w:rPr>
      </w:pPr>
    </w:p>
    <w:p w:rsidR="00570DDE" w:rsidRPr="00570DDE" w:rsidRDefault="00570DDE" w:rsidP="00570DDE">
      <w:pPr>
        <w:shd w:val="clear" w:color="auto" w:fill="FFFFFF"/>
        <w:rPr>
          <w:rFonts w:cs="Times New Roman"/>
          <w:sz w:val="20"/>
          <w:szCs w:val="20"/>
          <w:lang w:eastAsia="de-DE"/>
        </w:rPr>
      </w:pPr>
      <w:r w:rsidRPr="00570DDE">
        <w:rPr>
          <w:rFonts w:cs="Times New Roman"/>
          <w:b/>
          <w:bCs/>
          <w:sz w:val="20"/>
          <w:szCs w:val="20"/>
          <w:lang w:eastAsia="de-DE"/>
        </w:rPr>
        <w:t xml:space="preserve">Anmeldeschluss:           Sommerprüfung: </w:t>
      </w:r>
      <w:r w:rsidR="00D71256">
        <w:rPr>
          <w:rFonts w:cs="Times New Roman"/>
          <w:b/>
          <w:bCs/>
          <w:sz w:val="20"/>
          <w:szCs w:val="20"/>
          <w:lang w:eastAsia="de-DE"/>
        </w:rPr>
        <w:t>9</w:t>
      </w:r>
      <w:r w:rsidRPr="00570DDE">
        <w:rPr>
          <w:rFonts w:cs="Times New Roman"/>
          <w:b/>
          <w:bCs/>
          <w:sz w:val="20"/>
          <w:szCs w:val="20"/>
          <w:lang w:eastAsia="de-DE"/>
        </w:rPr>
        <w:t xml:space="preserve">. </w:t>
      </w:r>
      <w:r w:rsidR="00D71256">
        <w:rPr>
          <w:rFonts w:cs="Times New Roman"/>
          <w:b/>
          <w:bCs/>
          <w:sz w:val="20"/>
          <w:szCs w:val="20"/>
          <w:lang w:eastAsia="de-DE"/>
        </w:rPr>
        <w:t>Januar</w:t>
      </w:r>
    </w:p>
    <w:p w:rsidR="00570DDE" w:rsidRPr="00570DDE" w:rsidRDefault="00570DDE" w:rsidP="00570DDE">
      <w:pPr>
        <w:shd w:val="clear" w:color="auto" w:fill="FFFFFF"/>
        <w:rPr>
          <w:rFonts w:cs="Times New Roman"/>
          <w:sz w:val="16"/>
          <w:szCs w:val="16"/>
          <w:lang w:eastAsia="de-DE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570DDE" w:rsidRPr="00570DDE" w:rsidTr="00127732">
        <w:tc>
          <w:tcPr>
            <w:tcW w:w="4253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  <w:r w:rsidRPr="00570DDE">
              <w:rPr>
                <w:sz w:val="20"/>
                <w:szCs w:val="20"/>
                <w:lang w:eastAsia="de-DE"/>
              </w:rPr>
              <w:t>Ort, Datum:</w:t>
            </w:r>
          </w:p>
        </w:tc>
        <w:tc>
          <w:tcPr>
            <w:tcW w:w="992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  <w:r w:rsidRPr="00570DDE">
              <w:rPr>
                <w:sz w:val="20"/>
                <w:szCs w:val="20"/>
                <w:lang w:eastAsia="de-DE"/>
              </w:rPr>
              <w:t>Telefon/ Fax/ E-Mail der Ausbildungsstätte:</w:t>
            </w:r>
          </w:p>
        </w:tc>
      </w:tr>
      <w:tr w:rsidR="00127732" w:rsidRPr="00570DDE" w:rsidTr="00127732">
        <w:tc>
          <w:tcPr>
            <w:tcW w:w="4253" w:type="dxa"/>
          </w:tcPr>
          <w:p w:rsidR="00127732" w:rsidRPr="00570DDE" w:rsidRDefault="00127732" w:rsidP="00C8637F">
            <w:pPr>
              <w:spacing w:before="120"/>
              <w:rPr>
                <w:sz w:val="20"/>
                <w:szCs w:val="20"/>
                <w:lang w:eastAsia="de-DE"/>
              </w:rPr>
            </w:pPr>
            <w:r w:rsidRPr="00570DDE">
              <w:rPr>
                <w:sz w:val="20"/>
                <w:szCs w:val="2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0DD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570DDE">
              <w:rPr>
                <w:sz w:val="20"/>
                <w:szCs w:val="20"/>
                <w:lang w:eastAsia="de-DE"/>
              </w:rPr>
            </w:r>
            <w:r w:rsidRPr="00570DDE">
              <w:rPr>
                <w:sz w:val="20"/>
                <w:szCs w:val="20"/>
                <w:lang w:eastAsia="de-DE"/>
              </w:rPr>
              <w:fldChar w:fldCharType="separate"/>
            </w:r>
            <w:bookmarkStart w:id="3" w:name="_GoBack"/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bookmarkEnd w:id="3"/>
            <w:r w:rsidRPr="00570DDE">
              <w:rPr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2" w:type="dxa"/>
          </w:tcPr>
          <w:p w:rsidR="00127732" w:rsidRPr="00570DDE" w:rsidRDefault="00127732" w:rsidP="00C8637F">
            <w:pPr>
              <w:spacing w:before="120"/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</w:tcPr>
          <w:p w:rsidR="00127732" w:rsidRPr="00570DDE" w:rsidRDefault="00127732" w:rsidP="00C8637F">
            <w:pPr>
              <w:spacing w:before="120"/>
              <w:rPr>
                <w:sz w:val="20"/>
                <w:szCs w:val="20"/>
                <w:lang w:eastAsia="de-DE"/>
              </w:rPr>
            </w:pPr>
            <w:r w:rsidRPr="00570DDE">
              <w:rPr>
                <w:sz w:val="20"/>
                <w:szCs w:val="2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0DDE">
              <w:rPr>
                <w:sz w:val="20"/>
                <w:szCs w:val="20"/>
                <w:lang w:eastAsia="de-DE"/>
              </w:rPr>
              <w:instrText xml:space="preserve"> FORMTEXT </w:instrText>
            </w:r>
            <w:r w:rsidRPr="00570DDE">
              <w:rPr>
                <w:sz w:val="20"/>
                <w:szCs w:val="20"/>
                <w:lang w:eastAsia="de-DE"/>
              </w:rPr>
            </w:r>
            <w:r w:rsidRPr="00570DDE">
              <w:rPr>
                <w:sz w:val="20"/>
                <w:szCs w:val="20"/>
                <w:lang w:eastAsia="de-DE"/>
              </w:rPr>
              <w:fldChar w:fldCharType="separate"/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noProof/>
                <w:sz w:val="20"/>
                <w:szCs w:val="20"/>
                <w:lang w:eastAsia="de-DE"/>
              </w:rPr>
              <w:t> </w:t>
            </w:r>
            <w:r w:rsidRPr="00570DDE">
              <w:rPr>
                <w:sz w:val="20"/>
                <w:szCs w:val="20"/>
                <w:lang w:eastAsia="de-DE"/>
              </w:rPr>
              <w:fldChar w:fldCharType="end"/>
            </w:r>
          </w:p>
        </w:tc>
      </w:tr>
      <w:tr w:rsidR="00570DDE" w:rsidRPr="00570DDE" w:rsidTr="00127732">
        <w:tc>
          <w:tcPr>
            <w:tcW w:w="4253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</w:tr>
      <w:tr w:rsidR="00127732" w:rsidRPr="00570DDE" w:rsidTr="0055588F">
        <w:tc>
          <w:tcPr>
            <w:tcW w:w="4253" w:type="dxa"/>
            <w:tcBorders>
              <w:top w:val="dotted" w:sz="4" w:space="0" w:color="auto"/>
            </w:tcBorders>
          </w:tcPr>
          <w:p w:rsidR="00127732" w:rsidRPr="00570DDE" w:rsidRDefault="00127732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</w:tcPr>
          <w:p w:rsidR="00127732" w:rsidRPr="00570DDE" w:rsidRDefault="00127732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127732" w:rsidRPr="00570DDE" w:rsidRDefault="00127732" w:rsidP="00570DDE">
            <w:pPr>
              <w:rPr>
                <w:sz w:val="20"/>
                <w:szCs w:val="20"/>
                <w:lang w:eastAsia="de-DE"/>
              </w:rPr>
            </w:pPr>
          </w:p>
        </w:tc>
      </w:tr>
      <w:tr w:rsidR="00570DDE" w:rsidRPr="00570DDE" w:rsidTr="0055588F">
        <w:tc>
          <w:tcPr>
            <w:tcW w:w="4253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  <w:r w:rsidRPr="00570DDE">
              <w:rPr>
                <w:sz w:val="20"/>
                <w:szCs w:val="20"/>
                <w:lang w:eastAsia="de-DE"/>
              </w:rPr>
              <w:t>Unterschrift Prüfungsbewerber(in):</w:t>
            </w:r>
          </w:p>
        </w:tc>
        <w:tc>
          <w:tcPr>
            <w:tcW w:w="992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  <w:r w:rsidRPr="00570DDE">
              <w:rPr>
                <w:sz w:val="20"/>
                <w:szCs w:val="20"/>
                <w:lang w:eastAsia="de-DE"/>
              </w:rPr>
              <w:t>Unterschrift Ausbildungsstätte:</w:t>
            </w:r>
          </w:p>
        </w:tc>
      </w:tr>
      <w:tr w:rsidR="00570DDE" w:rsidRPr="00570DDE" w:rsidTr="0055588F">
        <w:trPr>
          <w:cantSplit/>
        </w:trPr>
        <w:tc>
          <w:tcPr>
            <w:tcW w:w="4253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</w:tr>
      <w:tr w:rsidR="00570DDE" w:rsidRPr="00570DDE" w:rsidTr="0055588F">
        <w:tc>
          <w:tcPr>
            <w:tcW w:w="4253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</w:tr>
      <w:tr w:rsidR="00570DDE" w:rsidRPr="00570DDE" w:rsidTr="0055588F">
        <w:tc>
          <w:tcPr>
            <w:tcW w:w="4253" w:type="dxa"/>
            <w:tcBorders>
              <w:bottom w:val="dotted" w:sz="4" w:space="0" w:color="auto"/>
            </w:tcBorders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70DDE" w:rsidRPr="00570DDE" w:rsidRDefault="00570DDE" w:rsidP="00570DDE">
            <w:pPr>
              <w:rPr>
                <w:sz w:val="20"/>
                <w:szCs w:val="20"/>
                <w:lang w:eastAsia="de-DE"/>
              </w:rPr>
            </w:pPr>
          </w:p>
        </w:tc>
      </w:tr>
      <w:tr w:rsidR="00127732" w:rsidRPr="00570DDE" w:rsidTr="00127732">
        <w:tc>
          <w:tcPr>
            <w:tcW w:w="4253" w:type="dxa"/>
            <w:tcBorders>
              <w:top w:val="dotted" w:sz="4" w:space="0" w:color="auto"/>
            </w:tcBorders>
          </w:tcPr>
          <w:p w:rsidR="00127732" w:rsidRPr="00570DDE" w:rsidRDefault="00127732" w:rsidP="00C8637F">
            <w:pPr>
              <w:spacing w:before="40"/>
              <w:rPr>
                <w:sz w:val="20"/>
                <w:szCs w:val="20"/>
                <w:lang w:eastAsia="de-DE"/>
              </w:rPr>
            </w:pPr>
            <w:r>
              <w:rPr>
                <w:sz w:val="16"/>
                <w:szCs w:val="20"/>
                <w:lang w:eastAsia="de-DE"/>
              </w:rPr>
              <w:t>Stand: 24: Januar 2024</w:t>
            </w:r>
          </w:p>
        </w:tc>
        <w:tc>
          <w:tcPr>
            <w:tcW w:w="992" w:type="dxa"/>
          </w:tcPr>
          <w:p w:rsidR="00127732" w:rsidRPr="00570DDE" w:rsidRDefault="00127732" w:rsidP="00C8637F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127732" w:rsidRPr="00570DDE" w:rsidRDefault="00127732" w:rsidP="00C8637F">
            <w:pPr>
              <w:rPr>
                <w:sz w:val="20"/>
                <w:szCs w:val="20"/>
                <w:lang w:eastAsia="de-DE"/>
              </w:rPr>
            </w:pPr>
          </w:p>
        </w:tc>
      </w:tr>
    </w:tbl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</w:t>
      </w:r>
      <w:r w:rsidR="00206C89">
        <w:rPr>
          <w:rFonts w:cs="Arial"/>
          <w:sz w:val="13"/>
        </w:rPr>
        <w:t>ihk.de/ostwuerttemberg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p w:rsidR="00796FA6" w:rsidRDefault="00796FA6" w:rsidP="00796FA6">
      <w:pPr>
        <w:spacing w:line="320" w:lineRule="atLeast"/>
        <w:jc w:val="right"/>
        <w:rPr>
          <w:sz w:val="20"/>
        </w:rPr>
        <w:sectPr w:rsidR="00796FA6">
          <w:footerReference w:type="default" r:id="rId11"/>
          <w:type w:val="continuous"/>
          <w:pgSz w:w="11907" w:h="16840" w:code="9"/>
          <w:pgMar w:top="1418" w:right="1418" w:bottom="1134" w:left="1418" w:header="1049" w:footer="57" w:gutter="0"/>
          <w:cols w:space="720"/>
        </w:sectPr>
      </w:pPr>
    </w:p>
    <w:p w:rsidR="00796FA6" w:rsidRDefault="00796FA6" w:rsidP="00796FA6">
      <w:pPr>
        <w:rPr>
          <w:bCs/>
        </w:rPr>
      </w:pPr>
      <w:r>
        <w:rPr>
          <w:bCs/>
        </w:rPr>
        <w:lastRenderedPageBreak/>
        <w:t>Industrie- und Handelskammer</w:t>
      </w:r>
      <w:r>
        <w:rPr>
          <w:bCs/>
        </w:rPr>
        <w:br/>
        <w:t>Ostwürttemberg</w:t>
      </w:r>
    </w:p>
    <w:p w:rsidR="00796FA6" w:rsidRDefault="00300F15" w:rsidP="00796FA6">
      <w:pPr>
        <w:pStyle w:val="ihkanfang"/>
        <w:spacing w:before="0"/>
        <w:rPr>
          <w:bCs/>
        </w:rPr>
      </w:pPr>
      <w:r>
        <w:rPr>
          <w:bCs/>
        </w:rPr>
        <w:t>Aus- und Weiterbildung</w:t>
      </w:r>
    </w:p>
    <w:p w:rsidR="00300F15" w:rsidRPr="00300F15" w:rsidRDefault="00300F15" w:rsidP="00300F15">
      <w:pPr>
        <w:rPr>
          <w:lang w:eastAsia="de-DE"/>
        </w:rPr>
      </w:pPr>
      <w:r>
        <w:rPr>
          <w:lang w:eastAsia="de-DE"/>
        </w:rPr>
        <w:t>Prüfung Ausbildung</w:t>
      </w:r>
    </w:p>
    <w:p w:rsidR="00796FA6" w:rsidRDefault="00300F15" w:rsidP="00796FA6">
      <w:pPr>
        <w:tabs>
          <w:tab w:val="left" w:pos="2595"/>
        </w:tabs>
        <w:rPr>
          <w:bCs/>
        </w:rPr>
      </w:pPr>
      <w:r>
        <w:rPr>
          <w:bCs/>
        </w:rPr>
        <w:t>Frau Sabine Jung</w:t>
      </w:r>
    </w:p>
    <w:p w:rsidR="00796FA6" w:rsidRDefault="00796FA6" w:rsidP="00796FA6">
      <w:pPr>
        <w:rPr>
          <w:bCs/>
        </w:rPr>
      </w:pPr>
      <w:r>
        <w:rPr>
          <w:bCs/>
        </w:rPr>
        <w:t>Postfach 14 60</w:t>
      </w:r>
    </w:p>
    <w:p w:rsidR="00796FA6" w:rsidRDefault="00796FA6" w:rsidP="00796FA6">
      <w:pPr>
        <w:pStyle w:val="Fuzeile"/>
        <w:tabs>
          <w:tab w:val="clear" w:pos="4536"/>
          <w:tab w:val="clear" w:pos="9072"/>
        </w:tabs>
        <w:rPr>
          <w:bCs/>
        </w:rPr>
      </w:pPr>
      <w:r>
        <w:rPr>
          <w:rFonts w:cs="Arial"/>
          <w:bCs/>
          <w:szCs w:val="24"/>
          <w:lang w:eastAsia="en-US"/>
        </w:rPr>
        <w:t>89504 Heidenheim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</w:t>
      </w:r>
      <w:r w:rsidR="00D64AF0">
        <w:rPr>
          <w:rFonts w:cs="Arial"/>
          <w:sz w:val="13"/>
        </w:rPr>
        <w:t>ihk.de/ostwuerttemberg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p w:rsidR="00796FA6" w:rsidRDefault="00796FA6" w:rsidP="00796FA6"/>
    <w:p w:rsidR="00FE5017" w:rsidRDefault="00FE5017"/>
    <w:sectPr w:rsidR="00FE5017">
      <w:footerReference w:type="default" r:id="rId12"/>
      <w:pgSz w:w="11907" w:h="16840" w:code="9"/>
      <w:pgMar w:top="3119" w:right="1418" w:bottom="1134" w:left="1418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5E" w:rsidRDefault="0043215E">
      <w:r>
        <w:separator/>
      </w:r>
    </w:p>
  </w:endnote>
  <w:endnote w:type="continuationSeparator" w:id="0">
    <w:p w:rsidR="0043215E" w:rsidRDefault="0043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31" w:rsidRDefault="00D93F3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31" w:rsidRDefault="00D93F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5E" w:rsidRDefault="0043215E">
      <w:r>
        <w:separator/>
      </w:r>
    </w:p>
  </w:footnote>
  <w:footnote w:type="continuationSeparator" w:id="0">
    <w:p w:rsidR="0043215E" w:rsidRDefault="0043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8AgHksOxKtYVXy4VsO093hg+hmDlEWVZ3D447nFJVhgLY4tAdMpEnLRSauAorOum2rJFu0y1cWvslAWc1VNGCA==" w:salt="1lytnmR09Y9K+JQY52cX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A6"/>
    <w:rsid w:val="000118A1"/>
    <w:rsid w:val="000276B2"/>
    <w:rsid w:val="000555AE"/>
    <w:rsid w:val="00083D00"/>
    <w:rsid w:val="00083E82"/>
    <w:rsid w:val="00091450"/>
    <w:rsid w:val="00127732"/>
    <w:rsid w:val="00130EEA"/>
    <w:rsid w:val="00156DB1"/>
    <w:rsid w:val="001C0A29"/>
    <w:rsid w:val="001D16A8"/>
    <w:rsid w:val="00206C89"/>
    <w:rsid w:val="0029134A"/>
    <w:rsid w:val="002B59AB"/>
    <w:rsid w:val="002C1CDC"/>
    <w:rsid w:val="002F0417"/>
    <w:rsid w:val="00300F15"/>
    <w:rsid w:val="00304F49"/>
    <w:rsid w:val="0031402F"/>
    <w:rsid w:val="003C7436"/>
    <w:rsid w:val="003D569D"/>
    <w:rsid w:val="003E63C6"/>
    <w:rsid w:val="0043215E"/>
    <w:rsid w:val="0055588F"/>
    <w:rsid w:val="00570DDE"/>
    <w:rsid w:val="0063130F"/>
    <w:rsid w:val="00631827"/>
    <w:rsid w:val="006765B7"/>
    <w:rsid w:val="00705BA5"/>
    <w:rsid w:val="00737564"/>
    <w:rsid w:val="007518B5"/>
    <w:rsid w:val="00787B43"/>
    <w:rsid w:val="00796FA6"/>
    <w:rsid w:val="00914971"/>
    <w:rsid w:val="009715EB"/>
    <w:rsid w:val="00983FD8"/>
    <w:rsid w:val="00A24468"/>
    <w:rsid w:val="00A408D7"/>
    <w:rsid w:val="00B25AA1"/>
    <w:rsid w:val="00B561FD"/>
    <w:rsid w:val="00B92617"/>
    <w:rsid w:val="00BF2E6E"/>
    <w:rsid w:val="00C106D2"/>
    <w:rsid w:val="00C1312F"/>
    <w:rsid w:val="00C2112F"/>
    <w:rsid w:val="00CA5A8B"/>
    <w:rsid w:val="00CD24BE"/>
    <w:rsid w:val="00CF49C6"/>
    <w:rsid w:val="00D16A01"/>
    <w:rsid w:val="00D64AF0"/>
    <w:rsid w:val="00D71256"/>
    <w:rsid w:val="00D75119"/>
    <w:rsid w:val="00D855AC"/>
    <w:rsid w:val="00D93F31"/>
    <w:rsid w:val="00DD605B"/>
    <w:rsid w:val="00DE7CF5"/>
    <w:rsid w:val="00E367FB"/>
    <w:rsid w:val="00E94479"/>
    <w:rsid w:val="00EA2C5C"/>
    <w:rsid w:val="00EA3A0B"/>
    <w:rsid w:val="00FA7AEF"/>
    <w:rsid w:val="00FC63D8"/>
    <w:rsid w:val="00FE5017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BB73-5B46-47C9-A7D5-47C559A4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FA6"/>
    <w:rPr>
      <w:rFonts w:ascii="Arial" w:eastAsia="Times New Roman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96FA6"/>
    <w:pPr>
      <w:keepNext/>
      <w:outlineLvl w:val="0"/>
    </w:pPr>
    <w:rPr>
      <w:rFonts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96FA6"/>
    <w:pPr>
      <w:keepNext/>
      <w:spacing w:line="320" w:lineRule="exact"/>
      <w:outlineLvl w:val="1"/>
    </w:pPr>
    <w:rPr>
      <w:rFonts w:ascii="AgfaRotisSansSerif" w:hAnsi="AgfaRotisSansSerif" w:cs="Times New Roman"/>
      <w:b/>
      <w:sz w:val="1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96FA6"/>
    <w:pPr>
      <w:keepNext/>
      <w:jc w:val="center"/>
      <w:outlineLvl w:val="2"/>
    </w:pPr>
    <w:rPr>
      <w:rFonts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96FA6"/>
    <w:pPr>
      <w:keepNext/>
      <w:outlineLvl w:val="3"/>
    </w:pPr>
    <w:rPr>
      <w:rFonts w:cs="Times New Roman"/>
      <w:b/>
      <w:i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796FA6"/>
    <w:pPr>
      <w:keepNext/>
      <w:jc w:val="right"/>
      <w:outlineLvl w:val="4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96FA6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link w:val="berschrift2"/>
    <w:rsid w:val="00796FA6"/>
    <w:rPr>
      <w:rFonts w:ascii="AgfaRotisSansSerif" w:eastAsia="Times New Roman" w:hAnsi="AgfaRotisSansSerif" w:cs="Times New Roman"/>
      <w:b/>
      <w:sz w:val="14"/>
      <w:szCs w:val="20"/>
      <w:lang w:eastAsia="de-DE"/>
    </w:rPr>
  </w:style>
  <w:style w:type="character" w:customStyle="1" w:styleId="berschrift3Zchn">
    <w:name w:val="Überschrift 3 Zchn"/>
    <w:link w:val="berschrift3"/>
    <w:rsid w:val="00796FA6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link w:val="berschrift4"/>
    <w:rsid w:val="00796FA6"/>
    <w:rPr>
      <w:rFonts w:ascii="Arial" w:eastAsia="Times New Roman" w:hAnsi="Arial" w:cs="Times New Roman"/>
      <w:b/>
      <w:i/>
      <w:szCs w:val="20"/>
      <w:lang w:eastAsia="de-DE"/>
    </w:rPr>
  </w:style>
  <w:style w:type="character" w:customStyle="1" w:styleId="berschrift5Zchn">
    <w:name w:val="Überschrift 5 Zchn"/>
    <w:link w:val="berschrift5"/>
    <w:rsid w:val="00796FA6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Standardklein">
    <w:name w:val="Standard klein"/>
    <w:basedOn w:val="Fuzeile"/>
    <w:rsid w:val="00796FA6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Fuzeile">
    <w:name w:val="footer"/>
    <w:basedOn w:val="Standard"/>
    <w:link w:val="FuzeileZchn"/>
    <w:semiHidden/>
    <w:rsid w:val="00796FA6"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character" w:customStyle="1" w:styleId="FuzeileZchn">
    <w:name w:val="Fußzeile Zchn"/>
    <w:link w:val="Fuzeile"/>
    <w:semiHidden/>
    <w:rsid w:val="00796FA6"/>
    <w:rPr>
      <w:rFonts w:ascii="Arial" w:eastAsia="Times New Roman" w:hAnsi="Arial" w:cs="Times New Roman"/>
      <w:szCs w:val="20"/>
      <w:lang w:eastAsia="de-DE"/>
    </w:rPr>
  </w:style>
  <w:style w:type="paragraph" w:customStyle="1" w:styleId="ihkanfang">
    <w:name w:val="ihkanfang"/>
    <w:basedOn w:val="Standard"/>
    <w:next w:val="Standard"/>
    <w:rsid w:val="00796FA6"/>
    <w:pPr>
      <w:spacing w:before="1320"/>
    </w:pPr>
    <w:rPr>
      <w:rFonts w:cs="Times New Roman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796FA6"/>
    <w:pPr>
      <w:framePr w:w="10456" w:h="1588" w:hSpace="141" w:wrap="around" w:vAnchor="text" w:hAnchor="page" w:x="636" w:y="21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 w:after="40"/>
    </w:pPr>
    <w:rPr>
      <w:rFonts w:cs="Times New Roman"/>
      <w:b/>
      <w:sz w:val="1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96FA6"/>
    <w:pPr>
      <w:tabs>
        <w:tab w:val="left" w:pos="4536"/>
      </w:tabs>
      <w:jc w:val="both"/>
    </w:pPr>
    <w:rPr>
      <w:rFonts w:cs="Times New Roman"/>
      <w:szCs w:val="20"/>
      <w:lang w:eastAsia="de-DE"/>
    </w:rPr>
  </w:style>
  <w:style w:type="character" w:customStyle="1" w:styleId="TextkrperZchn">
    <w:name w:val="Textkörper Zchn"/>
    <w:link w:val="Textkrper"/>
    <w:semiHidden/>
    <w:rsid w:val="00796FA6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96FA6"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character" w:customStyle="1" w:styleId="KopfzeileZchn">
    <w:name w:val="Kopfzeile Zchn"/>
    <w:link w:val="Kopfzeile"/>
    <w:semiHidden/>
    <w:rsid w:val="00796FA6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796FA6"/>
    <w:pPr>
      <w:tabs>
        <w:tab w:val="left" w:pos="4536"/>
      </w:tabs>
      <w:spacing w:line="320" w:lineRule="exact"/>
      <w:ind w:right="-1"/>
    </w:pPr>
    <w:rPr>
      <w:rFonts w:cs="Times New Roman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796FA6"/>
    <w:rPr>
      <w:rFonts w:ascii="Arial" w:eastAsia="Times New Roman" w:hAnsi="Arial" w:cs="Times New Roman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796FA6"/>
    <w:pPr>
      <w:spacing w:after="240"/>
    </w:pPr>
    <w:rPr>
      <w:rFonts w:cs="Times New Roman"/>
      <w:sz w:val="24"/>
      <w:szCs w:val="20"/>
      <w:lang w:eastAsia="de-DE"/>
    </w:rPr>
  </w:style>
  <w:style w:type="character" w:customStyle="1" w:styleId="AnredeZchn">
    <w:name w:val="Anrede Zchn"/>
    <w:link w:val="Anrede"/>
    <w:semiHidden/>
    <w:rsid w:val="00796FA6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F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6FA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276B2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6765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uttgart.ihk24.de/p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hk.de/ostwuerttembe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9718-8932-4CF5-94CB-E3828FD9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45CDDAA0.dotm</Template>
  <TotalTime>0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3321</CharactersWithSpaces>
  <SharedDoc>false</SharedDoc>
  <HLinks>
    <vt:vector size="12" baseType="variant">
      <vt:variant>
        <vt:i4>8257595</vt:i4>
      </vt:variant>
      <vt:variant>
        <vt:i4>36</vt:i4>
      </vt:variant>
      <vt:variant>
        <vt:i4>0</vt:i4>
      </vt:variant>
      <vt:variant>
        <vt:i4>5</vt:i4>
      </vt:variant>
      <vt:variant>
        <vt:lpwstr>https://www.stuttgart.ihk24.de/pal</vt:lpwstr>
      </vt:variant>
      <vt:variant>
        <vt:lpwstr/>
      </vt:variant>
      <vt:variant>
        <vt:i4>7077993</vt:i4>
      </vt:variant>
      <vt:variant>
        <vt:i4>31</vt:i4>
      </vt:variant>
      <vt:variant>
        <vt:i4>0</vt:i4>
      </vt:variant>
      <vt:variant>
        <vt:i4>5</vt:i4>
      </vt:variant>
      <vt:variant>
        <vt:lpwstr>https://www.ihk.de/ostwuerttemberg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Boehler, Jasmine</dc:creator>
  <cp:keywords/>
  <cp:lastModifiedBy>Jung, Sabine</cp:lastModifiedBy>
  <cp:revision>7</cp:revision>
  <cp:lastPrinted>2024-01-23T11:36:00Z</cp:lastPrinted>
  <dcterms:created xsi:type="dcterms:W3CDTF">2023-12-15T10:04:00Z</dcterms:created>
  <dcterms:modified xsi:type="dcterms:W3CDTF">2024-01-24T12:35:00Z</dcterms:modified>
</cp:coreProperties>
</file>