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AB" w:rsidRDefault="007A60AB" w:rsidP="007A60AB">
      <w:pPr>
        <w:spacing w:line="20" w:lineRule="exact"/>
      </w:pPr>
      <w:bookmarkStart w:id="0" w:name="adresse"/>
      <w:bookmarkEnd w:id="0"/>
    </w:p>
    <w:p w:rsidR="007A60AB" w:rsidRDefault="007A60AB" w:rsidP="007A60AB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 wp14:anchorId="7FF78CCA" wp14:editId="56E10C9B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AB" w:rsidRDefault="007A60AB" w:rsidP="007A60AB"/>
    <w:p w:rsidR="007A60AB" w:rsidRDefault="007A60AB" w:rsidP="007A60AB">
      <w:pPr>
        <w:pStyle w:val="ihkanfang"/>
        <w:spacing w:before="0"/>
        <w:rPr>
          <w:sz w:val="20"/>
        </w:rPr>
      </w:pPr>
    </w:p>
    <w:p w:rsidR="007A60AB" w:rsidRDefault="007A60AB" w:rsidP="007A60AB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2AD6D74" wp14:editId="224CB822">
                <wp:simplePos x="0" y="0"/>
                <wp:positionH relativeFrom="margin">
                  <wp:align>left</wp:align>
                </wp:positionH>
                <wp:positionV relativeFrom="page">
                  <wp:posOffset>1123950</wp:posOffset>
                </wp:positionV>
                <wp:extent cx="2971800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AB" w:rsidRDefault="007A60AB" w:rsidP="007A60AB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>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D6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8.5pt;width:234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4b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" filled="f" stroked="f">
                <o:lock v:ext="edit" aspectratio="t"/>
                <v:textbox>
                  <w:txbxContent>
                    <w:p w:rsidR="007A60AB" w:rsidRDefault="007A60AB" w:rsidP="007A60AB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>IHK Ostwürttemberg, Postfach 14 60, 89504 Heidenheim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7A60AB" w:rsidTr="00512997">
        <w:trPr>
          <w:cantSplit/>
          <w:trHeight w:val="1726"/>
        </w:trPr>
        <w:tc>
          <w:tcPr>
            <w:tcW w:w="4961" w:type="dxa"/>
          </w:tcPr>
          <w:p w:rsidR="007A60AB" w:rsidRDefault="007A60AB" w:rsidP="00512997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7A60AB" w:rsidRDefault="007A60AB" w:rsidP="00512997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395" w:type="dxa"/>
          </w:tcPr>
          <w:p w:rsidR="007A60AB" w:rsidRDefault="007A60AB" w:rsidP="00512997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:rsidR="007A60AB" w:rsidRDefault="007A60AB" w:rsidP="0051299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7A60AB" w:rsidRDefault="007A60AB" w:rsidP="007A60AB">
      <w:pPr>
        <w:pStyle w:val="ihkanfang"/>
        <w:spacing w:before="0"/>
      </w:pPr>
    </w:p>
    <w:p w:rsidR="007A60AB" w:rsidRDefault="007A60AB" w:rsidP="007A60AB"/>
    <w:p w:rsidR="007A60AB" w:rsidRDefault="007A60AB" w:rsidP="007A60A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239"/>
        <w:gridCol w:w="1876"/>
        <w:gridCol w:w="1980"/>
        <w:gridCol w:w="2680"/>
      </w:tblGrid>
      <w:tr w:rsidR="007A60AB" w:rsidTr="00512997">
        <w:tc>
          <w:tcPr>
            <w:tcW w:w="1635" w:type="dxa"/>
          </w:tcPr>
          <w:p w:rsidR="007A60AB" w:rsidRDefault="007A60AB" w:rsidP="00512997">
            <w:pPr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7A60AB" w:rsidRDefault="007A60AB" w:rsidP="00512997">
            <w:pPr>
              <w:ind w:left="208" w:firstLine="71"/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7A60AB" w:rsidRDefault="007A60AB" w:rsidP="00512997">
            <w:pPr>
              <w:ind w:firstLine="387"/>
              <w:rPr>
                <w:rFonts w:cs="Arial"/>
                <w:sz w:val="12"/>
                <w:szCs w:val="24"/>
                <w:lang w:eastAsia="en-US"/>
              </w:rPr>
            </w:pPr>
            <w:r>
              <w:rPr>
                <w:sz w:val="12"/>
              </w:rPr>
              <w:t>Telefon</w:t>
            </w:r>
          </w:p>
        </w:tc>
        <w:tc>
          <w:tcPr>
            <w:tcW w:w="1980" w:type="dxa"/>
          </w:tcPr>
          <w:p w:rsidR="007A60AB" w:rsidRDefault="007A60AB" w:rsidP="00512997">
            <w:pPr>
              <w:ind w:firstLine="212"/>
              <w:rPr>
                <w:rFonts w:cs="Arial"/>
                <w:sz w:val="12"/>
                <w:szCs w:val="24"/>
                <w:lang w:val="it-IT" w:eastAsia="en-US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7A60AB" w:rsidRDefault="007A60AB" w:rsidP="00512997">
            <w:pPr>
              <w:rPr>
                <w:rFonts w:cs="Arial"/>
                <w:sz w:val="12"/>
                <w:szCs w:val="24"/>
                <w:lang w:val="it-IT" w:eastAsia="en-US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7A60AB" w:rsidTr="00512997">
        <w:tc>
          <w:tcPr>
            <w:tcW w:w="1635" w:type="dxa"/>
          </w:tcPr>
          <w:p w:rsidR="007A60AB" w:rsidRDefault="007A60AB" w:rsidP="00512997">
            <w:pPr>
              <w:pStyle w:val="ihkanfang"/>
              <w:spacing w:before="0"/>
              <w:ind w:right="-206"/>
              <w:rPr>
                <w:sz w:val="18"/>
              </w:rPr>
            </w:pPr>
            <w:r>
              <w:rPr>
                <w:sz w:val="18"/>
              </w:rPr>
              <w:t>Sabine Jung</w:t>
            </w:r>
          </w:p>
        </w:tc>
        <w:tc>
          <w:tcPr>
            <w:tcW w:w="1239" w:type="dxa"/>
          </w:tcPr>
          <w:p w:rsidR="007A60AB" w:rsidRDefault="007A60AB" w:rsidP="00512997">
            <w:pPr>
              <w:ind w:left="279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1876" w:type="dxa"/>
          </w:tcPr>
          <w:p w:rsidR="007A60AB" w:rsidRDefault="007A60AB" w:rsidP="00512997">
            <w:pPr>
              <w:ind w:firstLine="387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07321 324-163</w:t>
            </w:r>
          </w:p>
        </w:tc>
        <w:tc>
          <w:tcPr>
            <w:tcW w:w="1980" w:type="dxa"/>
          </w:tcPr>
          <w:p w:rsidR="007A60AB" w:rsidRDefault="00AF77A5" w:rsidP="00512997">
            <w:pPr>
              <w:ind w:firstLine="212"/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07321 324-169</w:t>
            </w:r>
          </w:p>
        </w:tc>
        <w:tc>
          <w:tcPr>
            <w:tcW w:w="2680" w:type="dxa"/>
          </w:tcPr>
          <w:p w:rsidR="007A60AB" w:rsidRDefault="007A60AB" w:rsidP="00512997">
            <w:pPr>
              <w:rPr>
                <w:rFonts w:cs="Arial"/>
                <w:sz w:val="18"/>
                <w:szCs w:val="24"/>
                <w:lang w:eastAsia="en-US"/>
              </w:rPr>
            </w:pPr>
            <w:r>
              <w:rPr>
                <w:sz w:val="18"/>
              </w:rPr>
              <w:t>jung@ostwuerttemberg.ihk.de</w:t>
            </w:r>
          </w:p>
        </w:tc>
      </w:tr>
    </w:tbl>
    <w:p w:rsidR="007A60AB" w:rsidRDefault="007A60AB" w:rsidP="007A60AB"/>
    <w:p w:rsidR="00777487" w:rsidRDefault="00777487" w:rsidP="007A60AB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7A60AB" w:rsidTr="00777487">
        <w:trPr>
          <w:trHeight w:val="328"/>
        </w:trPr>
        <w:tc>
          <w:tcPr>
            <w:tcW w:w="9411" w:type="dxa"/>
            <w:shd w:val="clear" w:color="auto" w:fill="CCCCCC"/>
          </w:tcPr>
          <w:p w:rsidR="007A60AB" w:rsidRDefault="007A60AB" w:rsidP="00602FCC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Anlage</w:t>
            </w:r>
            <w:r w:rsidR="00602FCC">
              <w:rPr>
                <w:b/>
                <w:bCs/>
              </w:rPr>
              <w:t xml:space="preserve"> zur Anmeldung Abschlussprüfung</w:t>
            </w:r>
          </w:p>
        </w:tc>
      </w:tr>
    </w:tbl>
    <w:p w:rsidR="007A60AB" w:rsidRPr="00777487" w:rsidRDefault="00777487" w:rsidP="007A60AB">
      <w:pPr>
        <w:pStyle w:val="Anrede"/>
        <w:spacing w:before="120" w:after="0"/>
        <w:rPr>
          <w:b/>
          <w:bCs/>
        </w:rPr>
      </w:pPr>
      <w:r w:rsidRPr="00777487">
        <w:rPr>
          <w:b/>
        </w:rPr>
        <w:t>Zusatzqualifikation „Elektrofachkraft“</w:t>
      </w:r>
    </w:p>
    <w:p w:rsidR="00602FCC" w:rsidRDefault="00602FCC" w:rsidP="007A60AB"/>
    <w:p w:rsidR="00777487" w:rsidRDefault="00777487" w:rsidP="007A60AB"/>
    <w:p w:rsidR="007A60AB" w:rsidRDefault="007A60AB" w:rsidP="007A60AB">
      <w:pPr>
        <w:rPr>
          <w:sz w:val="20"/>
        </w:rPr>
      </w:pPr>
      <w:r>
        <w:rPr>
          <w:sz w:val="20"/>
        </w:rPr>
        <w:t xml:space="preserve">Wo </w:t>
      </w:r>
      <w:r w:rsidR="00777487">
        <w:rPr>
          <w:sz w:val="20"/>
        </w:rPr>
        <w:t>findet</w:t>
      </w:r>
      <w:r>
        <w:rPr>
          <w:sz w:val="20"/>
        </w:rPr>
        <w:t xml:space="preserve"> die </w:t>
      </w:r>
      <w:r w:rsidRPr="00D9729D">
        <w:rPr>
          <w:b/>
          <w:sz w:val="20"/>
          <w:u w:val="single"/>
        </w:rPr>
        <w:t>Prüfungsvorbereitung</w:t>
      </w:r>
      <w:r w:rsidR="00777487">
        <w:rPr>
          <w:b/>
          <w:sz w:val="20"/>
          <w:u w:val="single"/>
        </w:rPr>
        <w:t xml:space="preserve"> und Prüfungsdurchführung</w:t>
      </w:r>
      <w:r>
        <w:rPr>
          <w:sz w:val="20"/>
        </w:rPr>
        <w:t xml:space="preserve"> </w:t>
      </w:r>
      <w:r w:rsidR="00777487">
        <w:rPr>
          <w:sz w:val="20"/>
        </w:rPr>
        <w:t>statt</w:t>
      </w:r>
      <w:r>
        <w:rPr>
          <w:sz w:val="20"/>
        </w:rPr>
        <w:t>?</w:t>
      </w:r>
    </w:p>
    <w:p w:rsidR="007A60AB" w:rsidRDefault="007A60AB" w:rsidP="007A60AB">
      <w:pPr>
        <w:rPr>
          <w:sz w:val="20"/>
        </w:rPr>
      </w:pPr>
    </w:p>
    <w:bookmarkStart w:id="10" w:name="_GoBack"/>
    <w:p w:rsidR="007A60AB" w:rsidRDefault="00D9729D" w:rsidP="007A60AB">
      <w:pPr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AF77A5">
        <w:rPr>
          <w:sz w:val="20"/>
        </w:rPr>
      </w:r>
      <w:r w:rsidR="00AF77A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>
        <w:rPr>
          <w:sz w:val="20"/>
        </w:rPr>
        <w:t xml:space="preserve"> im eigenen Betrieb</w:t>
      </w:r>
    </w:p>
    <w:p w:rsidR="00602FCC" w:rsidRDefault="00602FCC" w:rsidP="007A60AB">
      <w:pPr>
        <w:rPr>
          <w:sz w:val="20"/>
        </w:rPr>
      </w:pPr>
    </w:p>
    <w:p w:rsidR="00D9729D" w:rsidRDefault="00D9729D" w:rsidP="007A60AB">
      <w:pPr>
        <w:rPr>
          <w:bCs/>
          <w:sz w:val="20"/>
        </w:rPr>
      </w:pPr>
      <w:r>
        <w:rPr>
          <w:sz w:val="20"/>
        </w:rPr>
        <w:t xml:space="preserve">Ist die Prüfung im eigenen Betrieb unabhängig von der Produktion durchführbar </w:t>
      </w:r>
      <w:proofErr w:type="gramStart"/>
      <w:r>
        <w:rPr>
          <w:sz w:val="20"/>
        </w:rPr>
        <w:t xml:space="preserve">?   </w:t>
      </w:r>
      <w:proofErr w:type="gramEnd"/>
      <w:r>
        <w:rPr>
          <w:bCs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AF77A5">
        <w:rPr>
          <w:bCs/>
          <w:sz w:val="20"/>
        </w:rPr>
      </w:r>
      <w:r w:rsidR="00AF77A5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bCs/>
          <w:sz w:val="20"/>
        </w:rPr>
        <w:t xml:space="preserve"> ja    </w:t>
      </w:r>
      <w:r>
        <w:rPr>
          <w:bC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</w:rPr>
        <w:instrText xml:space="preserve"> FORMCHECKBOX </w:instrText>
      </w:r>
      <w:r w:rsidR="00AF77A5">
        <w:rPr>
          <w:bCs/>
          <w:sz w:val="20"/>
        </w:rPr>
      </w:r>
      <w:r w:rsidR="00AF77A5"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r>
        <w:rPr>
          <w:bCs/>
          <w:sz w:val="20"/>
        </w:rPr>
        <w:t xml:space="preserve"> nein</w:t>
      </w:r>
    </w:p>
    <w:p w:rsidR="00D9729D" w:rsidRDefault="00D9729D" w:rsidP="007A60AB">
      <w:pPr>
        <w:rPr>
          <w:bCs/>
          <w:sz w:val="20"/>
        </w:rPr>
      </w:pPr>
      <w:r>
        <w:rPr>
          <w:bCs/>
          <w:sz w:val="20"/>
        </w:rPr>
        <w:t>(z. B. in einer Lehrwerkstatt)</w:t>
      </w:r>
    </w:p>
    <w:p w:rsidR="00602FCC" w:rsidRDefault="00602FCC" w:rsidP="007A60AB">
      <w:pPr>
        <w:rPr>
          <w:bCs/>
          <w:sz w:val="20"/>
        </w:rPr>
      </w:pPr>
    </w:p>
    <w:p w:rsidR="00777487" w:rsidRDefault="00777487" w:rsidP="007A60AB">
      <w:pPr>
        <w:rPr>
          <w:bCs/>
          <w:sz w:val="20"/>
        </w:rPr>
      </w:pPr>
    </w:p>
    <w:p w:rsidR="00D9729D" w:rsidRPr="00D9729D" w:rsidRDefault="00D9729D" w:rsidP="007A60AB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Hinweis:</w:t>
      </w:r>
    </w:p>
    <w:p w:rsidR="00D9729D" w:rsidRDefault="00D9729D" w:rsidP="007A60AB">
      <w:pPr>
        <w:rPr>
          <w:sz w:val="20"/>
        </w:rPr>
      </w:pPr>
      <w:r>
        <w:rPr>
          <w:sz w:val="20"/>
        </w:rPr>
        <w:t>Auf Grund der komplexeren Prüfungsformen, ist eine Prüfung im eigenen Ausbildungsbetrieb nur möglich, wenn genügend geeignete Prüfer zur Verfügung stehen und die Prüfung unabhängig von der Produktion durchgeführt werden kann.</w:t>
      </w:r>
    </w:p>
    <w:p w:rsidR="00602FCC" w:rsidRDefault="00602FCC" w:rsidP="007A60AB">
      <w:pPr>
        <w:rPr>
          <w:sz w:val="20"/>
        </w:rPr>
      </w:pPr>
    </w:p>
    <w:p w:rsidR="00777487" w:rsidRDefault="00777487" w:rsidP="007A60AB">
      <w:pPr>
        <w:rPr>
          <w:sz w:val="20"/>
        </w:rPr>
      </w:pPr>
    </w:p>
    <w:p w:rsidR="00D9729D" w:rsidRPr="00E15427" w:rsidRDefault="00D9729D" w:rsidP="00602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E15427">
        <w:rPr>
          <w:b/>
          <w:sz w:val="20"/>
        </w:rPr>
        <w:t>Die auf diesem Blatt gemachten Angaben sind für die Prüfungsorganisation und Prüfungsdurch</w:t>
      </w:r>
      <w:r>
        <w:rPr>
          <w:b/>
          <w:sz w:val="20"/>
        </w:rPr>
        <w:t>-</w:t>
      </w:r>
      <w:r w:rsidRPr="00E15427">
        <w:rPr>
          <w:b/>
          <w:sz w:val="20"/>
        </w:rPr>
        <w:t xml:space="preserve">führung verbindlich! Änderungen müssen der IHK unverzüglich mitgeteilt werden. </w:t>
      </w:r>
      <w:r>
        <w:rPr>
          <w:b/>
          <w:sz w:val="20"/>
        </w:rPr>
        <w:br/>
      </w:r>
      <w:r w:rsidRPr="00E15427">
        <w:rPr>
          <w:b/>
          <w:sz w:val="20"/>
        </w:rPr>
        <w:t>Bitte fertigen Sie für Ihre Unterlagen eine Kopie an!</w:t>
      </w:r>
    </w:p>
    <w:p w:rsidR="00D9729D" w:rsidRDefault="00D9729D" w:rsidP="007A60AB">
      <w:pPr>
        <w:rPr>
          <w:sz w:val="20"/>
        </w:rPr>
      </w:pPr>
    </w:p>
    <w:p w:rsidR="00777487" w:rsidRDefault="00777487" w:rsidP="007A60AB">
      <w:pPr>
        <w:rPr>
          <w:sz w:val="20"/>
        </w:rPr>
      </w:pPr>
    </w:p>
    <w:p w:rsidR="00574F14" w:rsidRDefault="00574F14" w:rsidP="00574F14">
      <w:pPr>
        <w:pStyle w:val="Textkrper"/>
        <w:shd w:val="clear" w:color="auto" w:fill="FFFFFF"/>
        <w:rPr>
          <w:bCs/>
          <w:sz w:val="20"/>
        </w:rPr>
      </w:pPr>
      <w:r>
        <w:rPr>
          <w:bCs/>
          <w:sz w:val="20"/>
        </w:rPr>
        <w:t>Anmeldeschluss:           Sommerprüfung: 15. Februar</w:t>
      </w:r>
    </w:p>
    <w:p w:rsidR="00574F14" w:rsidRDefault="00574F14" w:rsidP="00574F14">
      <w:pPr>
        <w:pStyle w:val="Textkrper"/>
        <w:shd w:val="clear" w:color="auto" w:fill="FFFFFF"/>
        <w:rPr>
          <w:b w:val="0"/>
          <w:sz w:val="20"/>
        </w:rPr>
      </w:pPr>
    </w:p>
    <w:p w:rsidR="00777487" w:rsidRDefault="00777487" w:rsidP="00574F14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Telefon/E-Mail des Prüfungsbewerber(in):</w:t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 Fax/ E-Mail der Ausbildungsstätte:</w:t>
            </w:r>
          </w:p>
        </w:tc>
      </w:tr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574F14" w:rsidTr="00574F14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574F14" w:rsidTr="00574F14">
        <w:tc>
          <w:tcPr>
            <w:tcW w:w="4253" w:type="dxa"/>
            <w:tcBorders>
              <w:bottom w:val="single" w:sz="4" w:space="0" w:color="auto"/>
            </w:tcBorders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574F14" w:rsidTr="00574F14">
        <w:tc>
          <w:tcPr>
            <w:tcW w:w="4253" w:type="dxa"/>
            <w:tcBorders>
              <w:top w:val="single" w:sz="4" w:space="0" w:color="auto"/>
            </w:tcBorders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Prüfungsbewerber(in):</w:t>
            </w: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Ausbildungsstätte:</w:t>
            </w:r>
          </w:p>
        </w:tc>
      </w:tr>
      <w:tr w:rsidR="00574F14" w:rsidTr="00512997">
        <w:tc>
          <w:tcPr>
            <w:tcW w:w="4253" w:type="dxa"/>
          </w:tcPr>
          <w:p w:rsidR="00574F14" w:rsidRDefault="00574F14" w:rsidP="00512997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574F14" w:rsidRDefault="00574F14" w:rsidP="00512997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574F14" w:rsidRDefault="00574F14" w:rsidP="00602FCC">
      <w:pPr>
        <w:pStyle w:val="Fuzeile"/>
        <w:tabs>
          <w:tab w:val="clear" w:pos="4536"/>
          <w:tab w:val="clear" w:pos="9072"/>
          <w:tab w:val="left" w:pos="3960"/>
        </w:tabs>
      </w:pPr>
    </w:p>
    <w:p w:rsidR="00777487" w:rsidRDefault="00777487" w:rsidP="00602FCC">
      <w:pPr>
        <w:pStyle w:val="Fuzeile"/>
        <w:tabs>
          <w:tab w:val="clear" w:pos="4536"/>
          <w:tab w:val="clear" w:pos="9072"/>
          <w:tab w:val="left" w:pos="3960"/>
        </w:tabs>
      </w:pPr>
    </w:p>
    <w:p w:rsidR="00D9729D" w:rsidRPr="007A60AB" w:rsidRDefault="00D9729D" w:rsidP="00602FCC">
      <w:pPr>
        <w:pStyle w:val="Fuzeile"/>
        <w:tabs>
          <w:tab w:val="clear" w:pos="4536"/>
          <w:tab w:val="clear" w:pos="9072"/>
          <w:tab w:val="left" w:pos="3960"/>
        </w:tabs>
        <w:rPr>
          <w:sz w:val="20"/>
        </w:rPr>
      </w:pPr>
      <w:r>
        <w:t xml:space="preserve">Stand: </w:t>
      </w:r>
      <w:r w:rsidR="00602FCC">
        <w:t>Januar 2024</w:t>
      </w:r>
    </w:p>
    <w:sectPr w:rsidR="00D9729D" w:rsidRPr="007A60AB" w:rsidSect="00574F14">
      <w:footerReference w:type="default" r:id="rId7"/>
      <w:pgSz w:w="11906" w:h="16838"/>
      <w:pgMar w:top="113" w:right="1077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77A5">
      <w:r>
        <w:separator/>
      </w:r>
    </w:p>
  </w:endnote>
  <w:endnote w:type="continuationSeparator" w:id="0">
    <w:p w:rsidR="00000000" w:rsidRDefault="00AF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AB" w:rsidRDefault="007A60AB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7A60AB" w:rsidRDefault="007A60AB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7A60AB" w:rsidRDefault="007A60AB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7A60AB" w:rsidRDefault="007A60AB" w:rsidP="00E40E86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7A60AB" w:rsidRDefault="007A60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77A5">
      <w:r>
        <w:separator/>
      </w:r>
    </w:p>
  </w:footnote>
  <w:footnote w:type="continuationSeparator" w:id="0">
    <w:p w:rsidR="00000000" w:rsidRDefault="00AF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2DgeV4ho37OX5AI7EmOpSmLsTtuwOESlh0nXn+TiHVbVFRQtp2ATFn5ry48Br0Y93AyiRMhxTxv7DVV4Perhw==" w:salt="Y5Ekl7HqXp+jMWQygsASAA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B"/>
    <w:rsid w:val="00574F14"/>
    <w:rsid w:val="00602FCC"/>
    <w:rsid w:val="0071266A"/>
    <w:rsid w:val="00777487"/>
    <w:rsid w:val="007A60AB"/>
    <w:rsid w:val="00801FAB"/>
    <w:rsid w:val="00AF77A5"/>
    <w:rsid w:val="00D9729D"/>
    <w:rsid w:val="00E1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CF53-8B4E-49F3-B550-4F9CA340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60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7A60AB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A60AB"/>
    <w:rPr>
      <w:rFonts w:ascii="Arial" w:hAnsi="Arial"/>
      <w:sz w:val="28"/>
    </w:rPr>
  </w:style>
  <w:style w:type="paragraph" w:customStyle="1" w:styleId="ihkanfang">
    <w:name w:val="ihkanfang"/>
    <w:basedOn w:val="Standard"/>
    <w:next w:val="Standard"/>
    <w:rsid w:val="007A60AB"/>
    <w:pPr>
      <w:spacing w:before="1320"/>
    </w:pPr>
  </w:style>
  <w:style w:type="paragraph" w:styleId="Anrede">
    <w:name w:val="Salutation"/>
    <w:basedOn w:val="Standard"/>
    <w:next w:val="Standard"/>
    <w:link w:val="AnredeZchn"/>
    <w:semiHidden/>
    <w:rsid w:val="007A60AB"/>
    <w:pPr>
      <w:spacing w:after="240"/>
    </w:pPr>
    <w:rPr>
      <w:sz w:val="24"/>
    </w:rPr>
  </w:style>
  <w:style w:type="character" w:customStyle="1" w:styleId="AnredeZchn">
    <w:name w:val="Anrede Zchn"/>
    <w:basedOn w:val="Absatz-Standardschriftart"/>
    <w:link w:val="Anrede"/>
    <w:semiHidden/>
    <w:rsid w:val="007A60AB"/>
    <w:rPr>
      <w:rFonts w:ascii="Arial" w:hAnsi="Arial"/>
      <w:sz w:val="24"/>
    </w:rPr>
  </w:style>
  <w:style w:type="paragraph" w:styleId="Kopfzeile">
    <w:name w:val="header"/>
    <w:basedOn w:val="Standard"/>
    <w:link w:val="KopfzeileZchn"/>
    <w:semiHidden/>
    <w:rsid w:val="007A60AB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7A60AB"/>
    <w:rPr>
      <w:rFonts w:ascii="Arial" w:hAnsi="Arial"/>
      <w:sz w:val="24"/>
    </w:rPr>
  </w:style>
  <w:style w:type="paragraph" w:styleId="Fuzeile">
    <w:name w:val="footer"/>
    <w:basedOn w:val="Standard"/>
    <w:link w:val="FuzeileZchn"/>
    <w:semiHidden/>
    <w:rsid w:val="007A60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A60AB"/>
    <w:rPr>
      <w:rFonts w:ascii="Arial" w:hAnsi="Arial"/>
      <w:sz w:val="22"/>
    </w:rPr>
  </w:style>
  <w:style w:type="paragraph" w:customStyle="1" w:styleId="Standardklein">
    <w:name w:val="Standard klein"/>
    <w:basedOn w:val="Fuzeile"/>
    <w:rsid w:val="007A60AB"/>
    <w:pPr>
      <w:tabs>
        <w:tab w:val="left" w:pos="2948"/>
        <w:tab w:val="left" w:pos="6464"/>
        <w:tab w:val="right" w:pos="9412"/>
      </w:tabs>
    </w:pPr>
    <w:rPr>
      <w:sz w:val="18"/>
    </w:rPr>
  </w:style>
  <w:style w:type="table" w:styleId="Tabellenraster">
    <w:name w:val="Table Grid"/>
    <w:basedOn w:val="NormaleTabelle"/>
    <w:uiPriority w:val="59"/>
    <w:rsid w:val="00D9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574F14"/>
    <w:rPr>
      <w:b/>
      <w:sz w:val="18"/>
    </w:rPr>
  </w:style>
  <w:style w:type="character" w:customStyle="1" w:styleId="TextkrperZchn">
    <w:name w:val="Textkörper Zchn"/>
    <w:basedOn w:val="Absatz-Standardschriftart"/>
    <w:link w:val="Textkrper"/>
    <w:semiHidden/>
    <w:rsid w:val="00574F14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937E4AF1.dotm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Sabine</dc:creator>
  <cp:keywords/>
  <dc:description/>
  <cp:lastModifiedBy>Jung, Sabine</cp:lastModifiedBy>
  <cp:revision>3</cp:revision>
  <dcterms:created xsi:type="dcterms:W3CDTF">2024-01-09T13:22:00Z</dcterms:created>
  <dcterms:modified xsi:type="dcterms:W3CDTF">2024-01-09T14:43:00Z</dcterms:modified>
</cp:coreProperties>
</file>