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Exporter Promotion Form</w:t>
      </w:r>
    </w:p>
    <w:p>
      <w:pPr>
        <w:pStyle w:val="Normal.0"/>
        <w:spacing w:after="0" w:line="240" w:lineRule="auto"/>
        <w:jc w:val="both"/>
        <w:rPr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You have export capacity and products availability? Please fill the form below that will help us to distribute it across EU countries and find new export opportunities.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You have exported your products before: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Yes </w:t>
      </w:r>
      <w:r>
        <w:rPr>
          <w:sz w:val="24"/>
          <w:szCs w:val="24"/>
          <w:rtl w:val="0"/>
        </w:rPr>
        <w:t>/ No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You have exported your products to EU: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Yes</w:t>
      </w:r>
      <w:r>
        <w:rPr>
          <w:sz w:val="24"/>
          <w:szCs w:val="24"/>
          <w:rtl w:val="0"/>
        </w:rPr>
        <w:t xml:space="preserve"> / No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Your company name: _________</w:t>
      </w:r>
      <w:r>
        <w:rPr>
          <w:sz w:val="24"/>
          <w:szCs w:val="24"/>
          <w:rtl w:val="0"/>
          <w:lang w:val="en-US"/>
        </w:rPr>
        <w:t>MOVA AND CO, LLC / TM MOVA brewing co</w:t>
      </w:r>
      <w:r>
        <w:rPr>
          <w:sz w:val="24"/>
          <w:szCs w:val="24"/>
          <w:rtl w:val="0"/>
          <w:lang w:val="en-US"/>
        </w:rPr>
        <w:t>___________</w:t>
      </w:r>
    </w:p>
    <w:p>
      <w:pPr>
        <w:pStyle w:val="List Paragraph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ocation of your production facilities (region and town):</w:t>
      </w:r>
      <w:r>
        <w:rPr>
          <w:sz w:val="24"/>
          <w:szCs w:val="24"/>
          <w:rtl w:val="0"/>
          <w:lang w:val="en-US"/>
        </w:rPr>
        <w:t xml:space="preserve"> _____</w:t>
      </w:r>
      <w:r>
        <w:rPr>
          <w:sz w:val="24"/>
          <w:szCs w:val="24"/>
          <w:rtl w:val="0"/>
          <w:lang w:val="en-US"/>
        </w:rPr>
        <w:t xml:space="preserve"> Ukraine, Dnipro</w:t>
      </w:r>
      <w:r>
        <w:rPr>
          <w:sz w:val="24"/>
          <w:szCs w:val="24"/>
          <w:rtl w:val="0"/>
          <w:lang w:val="en-US"/>
        </w:rPr>
        <w:t>__________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Location of your export warehouse (EXW) (region and town):</w:t>
      </w:r>
      <w:r>
        <w:rPr>
          <w:sz w:val="24"/>
          <w:szCs w:val="24"/>
          <w:rtl w:val="0"/>
          <w:lang w:val="en-US"/>
        </w:rPr>
        <w:t>_____</w:t>
      </w:r>
      <w:r>
        <w:rPr>
          <w:sz w:val="24"/>
          <w:szCs w:val="24"/>
          <w:rtl w:val="0"/>
          <w:lang w:val="en-US"/>
        </w:rPr>
        <w:t>Ukraine, Dnipro</w:t>
      </w:r>
      <w:r>
        <w:rPr>
          <w:sz w:val="24"/>
          <w:szCs w:val="24"/>
          <w:rtl w:val="0"/>
          <w:lang w:val="en-US"/>
        </w:rPr>
        <w:t>________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List your products available for exports. Please provide: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HS Code</w:t>
      </w:r>
      <w:r>
        <w:rPr>
          <w:sz w:val="24"/>
          <w:szCs w:val="24"/>
          <w:rtl w:val="0"/>
          <w:lang w:val="en-US"/>
        </w:rPr>
        <w:t xml:space="preserve"> - 220300</w:t>
      </w:r>
    </w:p>
    <w:p>
      <w:pPr>
        <w:pStyle w:val="Normal.0"/>
        <w:spacing w:after="0" w:line="240" w:lineRule="auto"/>
        <w:ind w:left="1134" w:firstLine="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Product name and description</w:t>
      </w:r>
      <w:r>
        <w:rPr>
          <w:sz w:val="24"/>
          <w:szCs w:val="24"/>
          <w:rtl w:val="0"/>
          <w:lang w:val="en-US"/>
        </w:rPr>
        <w:t xml:space="preserve"> - Beer / Craft Beer</w:t>
      </w:r>
    </w:p>
    <w:p>
      <w:pPr>
        <w:pStyle w:val="Normal.0"/>
        <w:spacing w:after="0" w:line="240" w:lineRule="auto"/>
        <w:ind w:left="1134" w:firstLine="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Possible monthly export volume (mt)</w:t>
      </w:r>
      <w:r>
        <w:rPr>
          <w:sz w:val="24"/>
          <w:szCs w:val="24"/>
          <w:rtl w:val="0"/>
          <w:lang w:val="en-US"/>
        </w:rPr>
        <w:t xml:space="preserve"> - 50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150 tons per month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Certifications (ISO, HACCP, G.GAP)</w:t>
      </w:r>
      <w:r>
        <w:rPr>
          <w:sz w:val="24"/>
          <w:szCs w:val="24"/>
          <w:rtl w:val="0"/>
          <w:lang w:val="en-US"/>
        </w:rPr>
        <w:t xml:space="preserve"> - ISO 22000 / HACCP</w:t>
      </w:r>
    </w:p>
    <w:p>
      <w:pPr>
        <w:pStyle w:val="List Paragraph"/>
        <w:spacing w:after="0" w:line="240" w:lineRule="auto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Company website</w:t>
      </w:r>
      <w:r>
        <w:rPr>
          <w:sz w:val="24"/>
          <w:szCs w:val="24"/>
          <w:rtl w:val="0"/>
          <w:lang w:val="en-US"/>
        </w:rPr>
        <w:t xml:space="preserve"> -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"http://mova.beer/"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en-US"/>
        </w:rPr>
        <w:t>https://mova.beer/en/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/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"https://www.linkedin.com/company/llc-mova-and-co"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en-US"/>
        </w:rPr>
        <w:t>https://www.linkedin.com/company/llc-mova-and-co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> 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Contact person</w:t>
      </w:r>
      <w:r>
        <w:rPr>
          <w:sz w:val="24"/>
          <w:szCs w:val="24"/>
          <w:rtl w:val="0"/>
          <w:lang w:val="ru-RU"/>
        </w:rPr>
        <w:t xml:space="preserve"> -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Masliuk Nataliia, Head of Export Development ,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"mailto:n.masliuk@mova.beer"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en-US"/>
        </w:rPr>
        <w:t>n.masliuk@mova.beer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, +380634276219 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R</w:t>
      </w:r>
      <w:r>
        <w:rPr>
          <w:sz w:val="24"/>
          <w:szCs w:val="24"/>
          <w:rtl w:val="0"/>
          <w:lang w:val="en-US"/>
        </w:rPr>
        <w:t>eferences, if available (upto 3) Please provide: Name /telephone/ e-mail</w:t>
      </w:r>
      <w:r>
        <w:rPr>
          <w:sz w:val="24"/>
          <w:szCs w:val="24"/>
          <w:rtl w:val="0"/>
        </w:rPr>
        <w:br w:type="textWrapping"/>
        <w:t xml:space="preserve">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"https://www.instagram.com/mova.beer/"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</w:rPr>
        <w:t>https://www.instagram.com/mova.beer/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</w:rPr>
        <w:br w:type="textWrapping"/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"https://www.facebook.com/mova.beer/"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en-US"/>
        </w:rPr>
        <w:t>https://www.facebook.com/mova.beer/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</w:rPr>
        <w:br w:type="textWrapping"/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"https://untappd.com/MOVABrewingCo"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en-US"/>
        </w:rPr>
        <w:t>https://untappd.com/MOVABrewingCo</w:t>
      </w:r>
      <w:r>
        <w:rPr>
          <w:sz w:val="24"/>
          <w:szCs w:val="24"/>
        </w:rPr>
        <w:fldChar w:fldCharType="end" w:fldLock="0"/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4"/>
          <w:szCs w:val="24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683" w:right="850" w:bottom="1134" w:left="709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399142</wp:posOffset>
              </wp:positionH>
              <wp:positionV relativeFrom="page">
                <wp:posOffset>970643</wp:posOffset>
              </wp:positionV>
              <wp:extent cx="6744336" cy="0"/>
              <wp:effectExtent l="0" t="0" r="0" b="0"/>
              <wp:wrapNone/>
              <wp:docPr id="1073741826" name="officeArt object" descr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4336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1.4pt;margin-top:76.4pt;width:531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70C0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5452440</wp:posOffset>
          </wp:positionH>
          <wp:positionV relativeFrom="page">
            <wp:posOffset>4979636</wp:posOffset>
          </wp:positionV>
          <wp:extent cx="2941321" cy="2610486"/>
          <wp:effectExtent l="0" t="0" r="0" b="0"/>
          <wp:wrapNone/>
          <wp:docPr id="1073741827" name="officeArt object" descr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Рисунок 16" descr="Рисунок 1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3371" r="67620" b="46311"/>
                  <a:stretch>
                    <a:fillRect/>
                  </a:stretch>
                </pic:blipFill>
                <pic:spPr>
                  <a:xfrm>
                    <a:off x="0" y="0"/>
                    <a:ext cx="2941321" cy="2610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357175</wp:posOffset>
              </wp:positionH>
              <wp:positionV relativeFrom="page">
                <wp:posOffset>9507855</wp:posOffset>
              </wp:positionV>
              <wp:extent cx="4381500" cy="1209675"/>
              <wp:effectExtent l="0" t="0" r="0" b="0"/>
              <wp:wrapNone/>
              <wp:docPr id="1073741828" name="officeArt object" descr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360" w:lineRule="auto"/>
                            <w:rPr>
                              <w:rFonts w:ascii="Courier New" w:cs="Courier New" w:hAnsi="Courier New" w:eastAsia="Courier New"/>
                              <w:b w:val="1"/>
                              <w:bCs w:val="1"/>
                              <w:outline w:val="0"/>
                              <w:color w:val="0070c0"/>
                              <w:sz w:val="20"/>
                              <w:szCs w:val="20"/>
                              <w:u w:color="0070c0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urier New" w:hAnsi="Courier New"/>
                              <w:b w:val="1"/>
                              <w:bCs w:val="1"/>
                              <w:outline w:val="0"/>
                              <w:color w:val="0070c0"/>
                              <w:sz w:val="20"/>
                              <w:szCs w:val="20"/>
                              <w:u w:color="0070c0"/>
                              <w:rtl w:val="0"/>
                              <w:lang w:val="en-US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EXPORT PROMOTION CENTER KCCI</w:t>
                          </w:r>
                          <w:r>
                            <w:rPr>
                              <w:rFonts w:ascii="Courier New" w:cs="Courier New" w:hAnsi="Courier New" w:eastAsia="Courier New"/>
                              <w:b w:val="1"/>
                              <w:bCs w:val="1"/>
                              <w:outline w:val="0"/>
                              <w:color w:val="0070c0"/>
                              <w:sz w:val="20"/>
                              <w:szCs w:val="20"/>
                              <w:u w:color="0070c0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 w:line="276" w:lineRule="auto"/>
                            <w:rPr>
                              <w:rFonts w:ascii="Courier New" w:cs="Courier New" w:hAnsi="Courier New" w:eastAsia="Courier New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urier New" w:hAnsi="Courier New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01054, Ukraine, Kyiv, Bohdana Khmelnytskogo Str., 55.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"mailto:info@export.kyiv.ua"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</w:rPr>
                            <w:t>info@export.kyiv.ua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Fonts w:ascii="Courier New" w:cs="Courier New" w:hAnsi="Courier New" w:eastAsia="Courier New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 w:line="276" w:lineRule="auto"/>
                          </w:pPr>
                          <w:r>
                            <w:rPr>
                              <w:rFonts w:ascii="Courier New" w:hAnsi="Courier New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8.1pt;margin-top:748.7pt;width:345.0pt;height:95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360" w:lineRule="auto"/>
                      <w:rPr>
                        <w:rFonts w:ascii="Courier New" w:cs="Courier New" w:hAnsi="Courier New" w:eastAsia="Courier New"/>
                        <w:b w:val="1"/>
                        <w:bCs w:val="1"/>
                        <w:outline w:val="0"/>
                        <w:color w:val="0070c0"/>
                        <w:sz w:val="20"/>
                        <w:szCs w:val="20"/>
                        <w:u w:color="0070c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</w:pPr>
                    <w:r>
                      <w:rPr>
                        <w:rFonts w:ascii="Courier New" w:hAnsi="Courier New"/>
                        <w:b w:val="1"/>
                        <w:bCs w:val="1"/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:lang w:val="en-US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EXPORT PROMOTION CENTER KCCI</w:t>
                    </w:r>
                    <w:r>
                      <w:rPr>
                        <w:rFonts w:ascii="Courier New" w:cs="Courier New" w:hAnsi="Courier New" w:eastAsia="Courier New"/>
                        <w:b w:val="1"/>
                        <w:bCs w:val="1"/>
                        <w:outline w:val="0"/>
                        <w:color w:val="0070c0"/>
                        <w:sz w:val="20"/>
                        <w:szCs w:val="20"/>
                        <w:u w:color="0070c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 w:line="276" w:lineRule="auto"/>
                      <w:rPr>
                        <w:rFonts w:ascii="Courier New" w:cs="Courier New" w:hAnsi="Courier New" w:eastAsia="Courier New"/>
                        <w:outline w:val="0"/>
                        <w:color w:val="000000"/>
                        <w:sz w:val="20"/>
                        <w:szCs w:val="20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Courier New" w:hAnsi="Courier New"/>
                        <w:outline w:val="0"/>
                        <w:color w:val="000000"/>
                        <w:sz w:val="20"/>
                        <w:szCs w:val="20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01054, Ukraine, Kyiv, Bohdana Khmelnytskogo Str., 55.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"mailto:info@export.kyiv.ua"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</w:rPr>
                      <w:t>info@export.kyiv.ua</w:t>
                    </w:r>
                    <w:r>
                      <w:rPr/>
                      <w:fldChar w:fldCharType="end" w:fldLock="0"/>
                    </w:r>
                    <w:r>
                      <w:rPr>
                        <w:rFonts w:ascii="Courier New" w:cs="Courier New" w:hAnsi="Courier New" w:eastAsia="Courier New"/>
                        <w:outline w:val="0"/>
                        <w:color w:val="000000"/>
                        <w:sz w:val="20"/>
                        <w:szCs w:val="20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 w:line="276" w:lineRule="auto"/>
                    </w:pPr>
                    <w:r>
                      <w:rPr>
                        <w:rFonts w:ascii="Courier New" w:hAnsi="Courier New"/>
                        <w:outline w:val="0"/>
                        <w:color w:val="000000"/>
                        <w:sz w:val="20"/>
                        <w:szCs w:val="20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export.kyiv.ua | tradewithukraine.com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405514</wp:posOffset>
              </wp:positionH>
              <wp:positionV relativeFrom="page">
                <wp:posOffset>9455950</wp:posOffset>
              </wp:positionV>
              <wp:extent cx="5971430" cy="7952"/>
              <wp:effectExtent l="0" t="0" r="0" b="0"/>
              <wp:wrapNone/>
              <wp:docPr id="1073741829" name="officeArt object" descr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71430" cy="7952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31.9pt;margin-top:744.6pt;width:470.2pt;height:0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0070C0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Courier New" w:hAnsi="Courier New"/>
        <w:sz w:val="24"/>
        <w:szCs w:val="24"/>
      </w:rPr>
      <w:drawing xmlns:a="http://schemas.openxmlformats.org/drawingml/2006/main">
        <wp:inline distT="0" distB="0" distL="0" distR="0">
          <wp:extent cx="1132115" cy="1132115"/>
          <wp:effectExtent l="0" t="0" r="0" b="0"/>
          <wp:docPr id="1073741825" name="officeArt object" descr="C:\Users\HANNA\Downloads\178498087_1422843894742875_8487535764207684392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HANNA\Downloads\178498087_1422843894742875_8487535764207684392_n.jpg" descr="C:\Users\HANNA\Downloads\178498087_1422843894742875_8487535764207684392_n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115" cy="11321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113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9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5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Courier New" w:cs="Courier New" w:hAnsi="Courier New" w:eastAsia="Courier New"/>
      <w:sz w:val="20"/>
      <w:szCs w:val="20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