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14777A" w14:textId="77777777" w:rsidR="005E52C3" w:rsidRDefault="005E52C3">
      <w:pPr>
        <w:framePr w:w="3867" w:h="1445" w:hSpace="141" w:wrap="around" w:vAnchor="text" w:hAnchor="page" w:x="1728" w:y="-103"/>
        <w:shd w:val="solid" w:color="FFFFFF" w:fill="FFFFFF"/>
        <w:rPr>
          <w:sz w:val="16"/>
        </w:rPr>
      </w:pPr>
    </w:p>
    <w:p w14:paraId="18385ECF" w14:textId="77777777" w:rsidR="005E52C3" w:rsidRDefault="005E52C3">
      <w:pPr>
        <w:framePr w:w="3867" w:h="1445" w:hSpace="141" w:wrap="around" w:vAnchor="text" w:hAnchor="page" w:x="1728" w:y="-103"/>
        <w:shd w:val="solid" w:color="FFFFFF" w:fill="FFFFFF"/>
      </w:pPr>
    </w:p>
    <w:p w14:paraId="4599FCB9" w14:textId="77777777" w:rsidR="005E52C3" w:rsidRDefault="005E52C3"/>
    <w:p w14:paraId="3F8110A9" w14:textId="77777777" w:rsidR="005E52C3" w:rsidRDefault="005E52C3"/>
    <w:p w14:paraId="5568F9DC" w14:textId="77777777" w:rsidR="005E52C3" w:rsidRDefault="005E52C3"/>
    <w:p w14:paraId="37465E4A" w14:textId="77777777" w:rsidR="005E52C3" w:rsidRDefault="005E52C3"/>
    <w:p w14:paraId="219C0FE8" w14:textId="77777777" w:rsidR="005E52C3" w:rsidRDefault="005E52C3"/>
    <w:p w14:paraId="7B1AF4A5" w14:textId="77777777" w:rsidR="005E52C3" w:rsidRDefault="005E52C3"/>
    <w:p w14:paraId="54285514" w14:textId="77777777" w:rsidR="005E52C3" w:rsidRDefault="005E52C3"/>
    <w:p w14:paraId="2A54B2EA" w14:textId="77777777" w:rsidR="005E52C3" w:rsidRDefault="005E52C3"/>
    <w:p w14:paraId="0E607BE6" w14:textId="77777777" w:rsidR="005E52C3" w:rsidRDefault="005E52C3"/>
    <w:p w14:paraId="267DE592" w14:textId="77777777" w:rsidR="005E52C3" w:rsidRDefault="005E52C3"/>
    <w:p w14:paraId="46DCE2A9" w14:textId="77777777" w:rsidR="005E52C3" w:rsidRDefault="005E52C3"/>
    <w:p w14:paraId="22F05852" w14:textId="77777777" w:rsidR="005E52C3" w:rsidRDefault="005E52C3"/>
    <w:p w14:paraId="7978FCFB" w14:textId="77777777" w:rsidR="005E52C3" w:rsidRDefault="005E52C3"/>
    <w:p w14:paraId="318E160E" w14:textId="77777777" w:rsidR="005E52C3" w:rsidRDefault="005E52C3"/>
    <w:p w14:paraId="32F0EE14" w14:textId="77777777" w:rsidR="005E52C3" w:rsidRDefault="005E52C3"/>
    <w:p w14:paraId="5FEA4AAF" w14:textId="77777777" w:rsidR="005E52C3" w:rsidRDefault="005E52C3"/>
    <w:p w14:paraId="3A3FF81D" w14:textId="77777777" w:rsidR="005E52C3" w:rsidRDefault="005E52C3"/>
    <w:p w14:paraId="431E3086" w14:textId="77777777" w:rsidR="005E52C3" w:rsidRDefault="005E52C3"/>
    <w:p w14:paraId="78386329" w14:textId="77777777" w:rsidR="005E52C3" w:rsidRDefault="005E52C3">
      <w:pPr>
        <w:pStyle w:val="berschrift2"/>
        <w:spacing w:line="360" w:lineRule="auto"/>
        <w:jc w:val="left"/>
        <w:rPr>
          <w:b w:val="0"/>
          <w:sz w:val="80"/>
        </w:rPr>
      </w:pPr>
      <w:r>
        <w:rPr>
          <w:b w:val="0"/>
          <w:sz w:val="80"/>
        </w:rPr>
        <w:t>Mustervertrag für</w:t>
      </w:r>
    </w:p>
    <w:p w14:paraId="26411DF9" w14:textId="77777777" w:rsidR="005E52C3" w:rsidRDefault="005E52C3">
      <w:pPr>
        <w:spacing w:line="360" w:lineRule="auto"/>
        <w:rPr>
          <w:rFonts w:ascii="Times New Roman" w:hAnsi="Times New Roman"/>
          <w:b/>
          <w:sz w:val="72"/>
        </w:rPr>
      </w:pPr>
    </w:p>
    <w:p w14:paraId="2B279986" w14:textId="77777777" w:rsidR="005E52C3" w:rsidRDefault="005E52C3">
      <w:pPr>
        <w:spacing w:line="360" w:lineRule="auto"/>
        <w:rPr>
          <w:b/>
          <w:sz w:val="92"/>
          <w:szCs w:val="92"/>
        </w:rPr>
      </w:pPr>
      <w:r>
        <w:rPr>
          <w:b/>
          <w:sz w:val="92"/>
          <w:szCs w:val="92"/>
        </w:rPr>
        <w:t>Immobilienverwalter</w:t>
      </w:r>
    </w:p>
    <w:p w14:paraId="293968C5" w14:textId="77777777" w:rsidR="005E52C3" w:rsidRDefault="005E52C3">
      <w:pPr>
        <w:spacing w:line="360" w:lineRule="auto"/>
        <w:rPr>
          <w:sz w:val="72"/>
        </w:rPr>
      </w:pPr>
      <w:r>
        <w:rPr>
          <w:b/>
          <w:sz w:val="92"/>
          <w:szCs w:val="92"/>
        </w:rPr>
        <w:t>(Mietverwaltung)</w:t>
      </w:r>
    </w:p>
    <w:p w14:paraId="1A752529" w14:textId="77777777" w:rsidR="005E52C3" w:rsidRDefault="005E52C3">
      <w:pPr>
        <w:rPr>
          <w:sz w:val="72"/>
        </w:rPr>
      </w:pPr>
    </w:p>
    <w:p w14:paraId="1B1F5656" w14:textId="77777777" w:rsidR="005E52C3" w:rsidRDefault="005E52C3">
      <w:pPr>
        <w:rPr>
          <w:sz w:val="72"/>
        </w:rPr>
      </w:pPr>
    </w:p>
    <w:p w14:paraId="1C3FDCD0" w14:textId="77777777" w:rsidR="005E52C3" w:rsidRDefault="005E52C3"/>
    <w:p w14:paraId="5906DA8C" w14:textId="77777777" w:rsidR="005E52C3" w:rsidRDefault="005E52C3">
      <w:pPr>
        <w:pStyle w:val="berschrift1"/>
        <w:jc w:val="left"/>
        <w:rPr>
          <w:b w:val="0"/>
        </w:rPr>
      </w:pPr>
    </w:p>
    <w:p w14:paraId="76FB1588" w14:textId="77777777" w:rsidR="005E52C3" w:rsidRDefault="005E52C3">
      <w:pPr>
        <w:pStyle w:val="berschrift1"/>
        <w:jc w:val="left"/>
        <w:rPr>
          <w:b w:val="0"/>
        </w:rPr>
      </w:pPr>
    </w:p>
    <w:p w14:paraId="5B3D5EE5" w14:textId="77777777" w:rsidR="005E52C3" w:rsidRPr="00FD14A1" w:rsidRDefault="005E52C3"/>
    <w:p w14:paraId="5C6E5C31" w14:textId="62D4CC71" w:rsidR="005E52C3" w:rsidRPr="00FD14A1" w:rsidRDefault="00BB2AAF">
      <w:pPr>
        <w:pStyle w:val="berschrift1"/>
        <w:jc w:val="left"/>
        <w:rPr>
          <w:b w:val="0"/>
        </w:rPr>
      </w:pPr>
      <w:r>
        <w:rPr>
          <w:b w:val="0"/>
        </w:rPr>
        <w:t>Stand: Januar 2</w:t>
      </w:r>
      <w:r w:rsidR="00336B72">
        <w:rPr>
          <w:b w:val="0"/>
        </w:rPr>
        <w:t>022</w:t>
      </w:r>
    </w:p>
    <w:p w14:paraId="2638B5DE" w14:textId="6E2BAFF6" w:rsidR="005E52C3" w:rsidRDefault="006D2712">
      <w:pPr>
        <w:pStyle w:val="berschrift3"/>
        <w:spacing w:line="360" w:lineRule="auto"/>
        <w:rPr>
          <w:b w:val="0"/>
        </w:rPr>
      </w:pPr>
      <w:r>
        <w:rPr>
          <w:b w:val="0"/>
        </w:rPr>
        <w:br w:type="page"/>
      </w:r>
    </w:p>
    <w:p w14:paraId="68A5BEF7" w14:textId="77777777" w:rsidR="005E52C3" w:rsidRDefault="005E52C3">
      <w:pPr>
        <w:pStyle w:val="berschrift3"/>
        <w:spacing w:line="360" w:lineRule="auto"/>
        <w:rPr>
          <w:sz w:val="22"/>
        </w:rPr>
      </w:pPr>
      <w:r>
        <w:rPr>
          <w:sz w:val="22"/>
        </w:rPr>
        <w:t>Vorwort</w:t>
      </w:r>
    </w:p>
    <w:p w14:paraId="399C0836" w14:textId="77777777" w:rsidR="005E52C3" w:rsidRDefault="005E52C3"/>
    <w:p w14:paraId="31F3CA79" w14:textId="77777777" w:rsidR="005E52C3" w:rsidRDefault="005E52C3">
      <w:pPr>
        <w:jc w:val="both"/>
      </w:pPr>
      <w:r>
        <w:t xml:space="preserve">Der Unternehmer schließt im Laufe seiner Geschäftstätigkeit eine Vielzahl von Verträgen ab. </w:t>
      </w:r>
    </w:p>
    <w:p w14:paraId="70AB490A" w14:textId="77777777" w:rsidR="005E52C3" w:rsidRDefault="005E52C3">
      <w:pPr>
        <w:jc w:val="both"/>
      </w:pPr>
      <w:r>
        <w:t>Um eine Orientierungshilfe zu bieten, stellt die IHK Schwaben diesen Mustervertrag zur Ve</w:t>
      </w:r>
      <w:r>
        <w:t>r</w:t>
      </w:r>
      <w:r>
        <w:t>fügung.</w:t>
      </w:r>
    </w:p>
    <w:p w14:paraId="761DF09A" w14:textId="77777777" w:rsidR="005E52C3" w:rsidRDefault="005E52C3">
      <w:pPr>
        <w:jc w:val="both"/>
      </w:pPr>
    </w:p>
    <w:p w14:paraId="75A43A67" w14:textId="77777777" w:rsidR="005E52C3" w:rsidRDefault="005E52C3">
      <w:pPr>
        <w:jc w:val="both"/>
      </w:pPr>
      <w:r>
        <w:t xml:space="preserve">Bei vertragsrechtlichen Einzelfragen sollte jedoch grundsätzlich fachkundiger Rat, sei es bei der Industrie- und Handelskammer oder einem Rechtsanwalt, eingeholt werden. </w:t>
      </w:r>
    </w:p>
    <w:p w14:paraId="3861885D" w14:textId="77777777" w:rsidR="005E52C3" w:rsidRDefault="005E52C3">
      <w:pPr>
        <w:jc w:val="both"/>
      </w:pPr>
    </w:p>
    <w:p w14:paraId="10B936DF" w14:textId="77777777" w:rsidR="005E52C3" w:rsidRDefault="005E52C3">
      <w:pPr>
        <w:pStyle w:val="Fuzeile"/>
        <w:tabs>
          <w:tab w:val="clear" w:pos="4536"/>
          <w:tab w:val="clear" w:pos="9072"/>
        </w:tabs>
        <w:jc w:val="both"/>
      </w:pPr>
    </w:p>
    <w:p w14:paraId="2C7ACFBF" w14:textId="77777777" w:rsidR="005E52C3" w:rsidRDefault="005E52C3">
      <w:pPr>
        <w:pStyle w:val="Fuzeile"/>
        <w:tabs>
          <w:tab w:val="clear" w:pos="4536"/>
          <w:tab w:val="clear" w:pos="9072"/>
        </w:tabs>
        <w:jc w:val="both"/>
      </w:pPr>
    </w:p>
    <w:p w14:paraId="7E8097D7" w14:textId="77777777" w:rsidR="005E52C3" w:rsidRDefault="005E52C3">
      <w:pPr>
        <w:pStyle w:val="Kopfzeile"/>
        <w:tabs>
          <w:tab w:val="clear" w:pos="4536"/>
          <w:tab w:val="clear" w:pos="9072"/>
        </w:tabs>
        <w:jc w:val="both"/>
      </w:pPr>
    </w:p>
    <w:p w14:paraId="264E21EC" w14:textId="77777777" w:rsidR="005E52C3" w:rsidRDefault="005E52C3">
      <w:pPr>
        <w:pStyle w:val="Kopfzeile"/>
        <w:tabs>
          <w:tab w:val="clear" w:pos="4536"/>
          <w:tab w:val="clear" w:pos="9072"/>
        </w:tabs>
        <w:jc w:val="both"/>
      </w:pPr>
    </w:p>
    <w:p w14:paraId="1E78164E" w14:textId="77777777" w:rsidR="005E52C3" w:rsidRDefault="005E52C3">
      <w:pPr>
        <w:pStyle w:val="Kopfzeile"/>
        <w:tabs>
          <w:tab w:val="clear" w:pos="4536"/>
          <w:tab w:val="clear" w:pos="9072"/>
        </w:tabs>
        <w:jc w:val="both"/>
      </w:pPr>
    </w:p>
    <w:p w14:paraId="7FFC7151" w14:textId="77777777" w:rsidR="005E52C3" w:rsidRDefault="005E52C3">
      <w:pPr>
        <w:spacing w:line="360" w:lineRule="auto"/>
        <w:jc w:val="both"/>
        <w:rPr>
          <w:b/>
        </w:rPr>
      </w:pPr>
      <w:r>
        <w:rPr>
          <w:b/>
        </w:rPr>
        <w:t xml:space="preserve">Hinweis zur Benutzung des Mustervertrages: </w:t>
      </w:r>
    </w:p>
    <w:p w14:paraId="12943F78" w14:textId="77777777" w:rsidR="005E52C3" w:rsidRDefault="005E52C3">
      <w:pPr>
        <w:spacing w:line="360" w:lineRule="auto"/>
        <w:jc w:val="both"/>
        <w:rPr>
          <w:b/>
        </w:rPr>
      </w:pPr>
    </w:p>
    <w:p w14:paraId="5C5388A1" w14:textId="77777777" w:rsidR="005E52C3" w:rsidRDefault="005E52C3">
      <w:pPr>
        <w:spacing w:line="360" w:lineRule="auto"/>
        <w:jc w:val="both"/>
        <w:rPr>
          <w:color w:val="000000"/>
        </w:rPr>
      </w:pPr>
      <w:r>
        <w:t>Dieses Vertragsformular wurde mit größter Sorgfalt erstellt, erhebt aber keinen A</w:t>
      </w:r>
      <w:r>
        <w:t>n</w:t>
      </w:r>
      <w:r>
        <w:t>spruch auf Vollständigkeit und Richtigkeit. Es ist als Checkliste mit Formulierungshi</w:t>
      </w:r>
      <w:r>
        <w:t>l</w:t>
      </w:r>
      <w:r>
        <w:t>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Der Mustervertrag ist nur ein Vorschlag für eine mögliche Regelung. Viele Festlegungen sind frei vereinbar. Der Verwender kann auch andere Formulierungen wählen. </w:t>
      </w:r>
      <w:r>
        <w:t>Vor e</w:t>
      </w:r>
      <w:r>
        <w:t>i</w:t>
      </w:r>
      <w:r>
        <w:t>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 </w:t>
      </w:r>
    </w:p>
    <w:p w14:paraId="0BAD5E82" w14:textId="77777777" w:rsidR="005E52C3" w:rsidRDefault="005E52C3"/>
    <w:p w14:paraId="150F68C9" w14:textId="77777777" w:rsidR="005E52C3" w:rsidRDefault="005E52C3">
      <w:pPr>
        <w:pStyle w:val="berschrift1"/>
        <w:spacing w:line="360" w:lineRule="auto"/>
        <w:jc w:val="left"/>
        <w:rPr>
          <w:b w:val="0"/>
          <w:sz w:val="22"/>
        </w:rPr>
      </w:pPr>
    </w:p>
    <w:p w14:paraId="0B33AC68" w14:textId="77777777" w:rsidR="005E52C3" w:rsidRDefault="005E52C3">
      <w:pPr>
        <w:jc w:val="center"/>
        <w:rPr>
          <w:b/>
          <w:sz w:val="28"/>
        </w:rPr>
      </w:pPr>
      <w:r>
        <w:br w:type="page"/>
      </w:r>
      <w:r>
        <w:rPr>
          <w:b/>
          <w:sz w:val="28"/>
        </w:rPr>
        <w:lastRenderedPageBreak/>
        <w:t xml:space="preserve">Mustervertrag für Immobilienverwalter </w:t>
      </w:r>
      <w:r w:rsidR="00FD14A1">
        <w:rPr>
          <w:rStyle w:val="Funotenzeichen"/>
          <w:b/>
          <w:sz w:val="28"/>
        </w:rPr>
        <w:footnoteReference w:id="1"/>
      </w:r>
    </w:p>
    <w:p w14:paraId="5869CCE6" w14:textId="77777777" w:rsidR="005E52C3" w:rsidRDefault="005E52C3"/>
    <w:p w14:paraId="6DE67974" w14:textId="77777777" w:rsidR="005E52C3" w:rsidRDefault="005E52C3">
      <w:pPr>
        <w:jc w:val="center"/>
      </w:pPr>
      <w:r>
        <w:t>Zwischen</w:t>
      </w:r>
    </w:p>
    <w:p w14:paraId="3DCE588B" w14:textId="77777777" w:rsidR="005E52C3" w:rsidRDefault="005E52C3" w:rsidP="00FD14A1">
      <w:pPr>
        <w:jc w:val="both"/>
      </w:pPr>
    </w:p>
    <w:p w14:paraId="30279AA6" w14:textId="77777777" w:rsidR="005E52C3" w:rsidRDefault="00FD14A1" w:rsidP="00FD14A1">
      <w:pPr>
        <w:jc w:val="both"/>
      </w:pPr>
      <w:r>
        <w:t>Herrn/Frau/Firma</w:t>
      </w:r>
      <w:r w:rsidR="005E52C3">
        <w:t>.......................................................................................................................</w:t>
      </w:r>
    </w:p>
    <w:p w14:paraId="7A649716" w14:textId="77777777" w:rsidR="005E52C3" w:rsidRDefault="005E52C3" w:rsidP="00FD14A1">
      <w:pPr>
        <w:jc w:val="both"/>
      </w:pPr>
    </w:p>
    <w:p w14:paraId="00051D75" w14:textId="77777777" w:rsidR="005E52C3" w:rsidRDefault="005E52C3" w:rsidP="00FD14A1">
      <w:pPr>
        <w:jc w:val="both"/>
      </w:pPr>
      <w:r>
        <w:t>....................................................................................................................................................</w:t>
      </w:r>
    </w:p>
    <w:p w14:paraId="5F47CBB9" w14:textId="77777777" w:rsidR="005E52C3" w:rsidRPr="00BB2AAF" w:rsidRDefault="00BB2AAF" w:rsidP="00FD14A1">
      <w:pPr>
        <w:jc w:val="both"/>
        <w:rPr>
          <w:color w:val="FF0000"/>
        </w:rPr>
      </w:pPr>
      <w:r w:rsidRPr="00BB2AAF">
        <w:rPr>
          <w:color w:val="FF0000"/>
        </w:rPr>
        <w:t>[</w:t>
      </w:r>
      <w:r w:rsidR="005E52C3" w:rsidRPr="00BB2AAF">
        <w:rPr>
          <w:color w:val="FF0000"/>
        </w:rPr>
        <w:t>vollständiger Name bzw. Firma mit Vertret</w:t>
      </w:r>
      <w:r w:rsidR="00FD14A1" w:rsidRPr="00BB2AAF">
        <w:rPr>
          <w:color w:val="FF0000"/>
        </w:rPr>
        <w:t>ungsverhältnissen, Anschrift</w:t>
      </w:r>
      <w:r w:rsidRPr="00BB2AAF">
        <w:rPr>
          <w:color w:val="FF0000"/>
        </w:rPr>
        <w:t>]</w:t>
      </w:r>
      <w:r w:rsidR="00FD14A1" w:rsidRPr="00BB2AAF">
        <w:rPr>
          <w:color w:val="FF0000"/>
        </w:rPr>
        <w:t>)</w:t>
      </w:r>
    </w:p>
    <w:p w14:paraId="605F5737" w14:textId="77777777" w:rsidR="005E52C3" w:rsidRDefault="005E52C3" w:rsidP="00FD14A1">
      <w:pPr>
        <w:ind w:left="4248" w:firstLine="708"/>
        <w:jc w:val="both"/>
        <w:rPr>
          <w:b/>
        </w:rPr>
      </w:pPr>
      <w:r>
        <w:rPr>
          <w:b/>
        </w:rPr>
        <w:t>- nac</w:t>
      </w:r>
      <w:r w:rsidR="00FD14A1">
        <w:rPr>
          <w:b/>
        </w:rPr>
        <w:t>hfolgend „Auftraggeber“ genannt</w:t>
      </w:r>
      <w:r>
        <w:rPr>
          <w:b/>
        </w:rPr>
        <w:t>-</w:t>
      </w:r>
    </w:p>
    <w:p w14:paraId="44A1CCF8" w14:textId="77777777" w:rsidR="00FD14A1" w:rsidRDefault="00FD14A1" w:rsidP="00FD14A1">
      <w:pPr>
        <w:ind w:left="4248" w:firstLine="708"/>
        <w:jc w:val="both"/>
        <w:rPr>
          <w:b/>
        </w:rPr>
      </w:pPr>
    </w:p>
    <w:p w14:paraId="0E4126D4" w14:textId="77777777" w:rsidR="005E52C3" w:rsidRPr="00FD14A1" w:rsidRDefault="005E52C3" w:rsidP="00FD14A1">
      <w:pPr>
        <w:jc w:val="both"/>
        <w:rPr>
          <w:b/>
        </w:rPr>
      </w:pPr>
      <w:r w:rsidRPr="00FD14A1">
        <w:rPr>
          <w:b/>
        </w:rPr>
        <w:t>und</w:t>
      </w:r>
    </w:p>
    <w:p w14:paraId="747B5998" w14:textId="77777777" w:rsidR="005E52C3" w:rsidRDefault="005E52C3" w:rsidP="00FD14A1">
      <w:pPr>
        <w:jc w:val="both"/>
      </w:pPr>
    </w:p>
    <w:p w14:paraId="3B292078" w14:textId="77777777" w:rsidR="005E52C3" w:rsidRDefault="005E52C3" w:rsidP="00FD14A1">
      <w:pPr>
        <w:jc w:val="both"/>
      </w:pPr>
      <w:r>
        <w:t>Herrn/Frau/Firma .......................................................................................................................</w:t>
      </w:r>
    </w:p>
    <w:p w14:paraId="33CF6600" w14:textId="77777777" w:rsidR="005E52C3" w:rsidRDefault="005E52C3" w:rsidP="00FD14A1">
      <w:pPr>
        <w:jc w:val="both"/>
      </w:pPr>
    </w:p>
    <w:p w14:paraId="3688CFA3" w14:textId="77777777" w:rsidR="005E52C3" w:rsidRDefault="005E52C3" w:rsidP="00FD14A1">
      <w:pPr>
        <w:jc w:val="both"/>
      </w:pPr>
      <w:r>
        <w:t>....................................................................................................................................................</w:t>
      </w:r>
    </w:p>
    <w:p w14:paraId="39927E8D" w14:textId="77777777" w:rsidR="00FD14A1" w:rsidRPr="00BB2AAF" w:rsidRDefault="00BB2AAF" w:rsidP="00FD14A1">
      <w:pPr>
        <w:jc w:val="both"/>
        <w:rPr>
          <w:color w:val="FF0000"/>
        </w:rPr>
      </w:pPr>
      <w:r w:rsidRPr="00BB2AAF">
        <w:rPr>
          <w:color w:val="FF0000"/>
        </w:rPr>
        <w:t>[</w:t>
      </w:r>
      <w:r w:rsidR="005E52C3" w:rsidRPr="00BB2AAF">
        <w:rPr>
          <w:color w:val="FF0000"/>
        </w:rPr>
        <w:t>Name, Anschrift</w:t>
      </w:r>
      <w:r w:rsidRPr="00BB2AAF">
        <w:rPr>
          <w:color w:val="FF0000"/>
        </w:rPr>
        <w:t>, PLZ und Ort]</w:t>
      </w:r>
    </w:p>
    <w:p w14:paraId="440DB500" w14:textId="77777777" w:rsidR="005E52C3" w:rsidRDefault="00FD14A1" w:rsidP="00FD14A1">
      <w:pPr>
        <w:ind w:left="3540"/>
        <w:jc w:val="both"/>
      </w:pPr>
      <w:r>
        <w:rPr>
          <w:b/>
        </w:rPr>
        <w:t xml:space="preserve">          </w:t>
      </w:r>
      <w:r w:rsidR="005E52C3">
        <w:rPr>
          <w:b/>
        </w:rPr>
        <w:t>- nachfolgen</w:t>
      </w:r>
      <w:r>
        <w:rPr>
          <w:b/>
        </w:rPr>
        <w:t>d „Immobilienverwalter“ genannt</w:t>
      </w:r>
      <w:r w:rsidR="005E52C3">
        <w:rPr>
          <w:b/>
        </w:rPr>
        <w:t>-</w:t>
      </w:r>
    </w:p>
    <w:p w14:paraId="5CE5894E" w14:textId="77777777" w:rsidR="005E52C3" w:rsidRDefault="005E52C3" w:rsidP="00FD14A1">
      <w:pPr>
        <w:jc w:val="both"/>
      </w:pPr>
    </w:p>
    <w:p w14:paraId="6CD15A0A" w14:textId="77777777" w:rsidR="005E52C3" w:rsidRDefault="005E52C3" w:rsidP="00FD14A1">
      <w:pPr>
        <w:jc w:val="both"/>
      </w:pPr>
      <w:r>
        <w:t>wird der nachstehende Immobilienverwaltervertrag geschlossen:</w:t>
      </w:r>
    </w:p>
    <w:p w14:paraId="36781045" w14:textId="77777777" w:rsidR="005E52C3" w:rsidRDefault="005E52C3"/>
    <w:p w14:paraId="3714EA6E" w14:textId="77777777" w:rsidR="005E52C3" w:rsidRDefault="005E52C3"/>
    <w:p w14:paraId="38723CC0" w14:textId="77777777" w:rsidR="005E52C3" w:rsidRDefault="005E52C3" w:rsidP="00FD14A1">
      <w:pPr>
        <w:jc w:val="center"/>
        <w:rPr>
          <w:b/>
        </w:rPr>
      </w:pPr>
      <w:r>
        <w:rPr>
          <w:b/>
        </w:rPr>
        <w:t>§ 1 Vertragsgegenstand</w:t>
      </w:r>
    </w:p>
    <w:p w14:paraId="119173D6" w14:textId="77777777" w:rsidR="005E52C3" w:rsidRDefault="005E52C3"/>
    <w:p w14:paraId="1415834E" w14:textId="77777777" w:rsidR="005E52C3" w:rsidRDefault="005E52C3" w:rsidP="00FD14A1">
      <w:pPr>
        <w:jc w:val="both"/>
      </w:pPr>
      <w:r>
        <w:t>Der Auftraggeber überträgt dem Immobilienverwalter die Verwaltung des Mietobjekts</w:t>
      </w:r>
    </w:p>
    <w:p w14:paraId="185B0168" w14:textId="77777777" w:rsidR="005E52C3" w:rsidRDefault="005E52C3" w:rsidP="00FD14A1">
      <w:pPr>
        <w:jc w:val="both"/>
      </w:pPr>
    </w:p>
    <w:p w14:paraId="7651C3DA" w14:textId="535803DB" w:rsidR="005E52C3" w:rsidRDefault="005E52C3" w:rsidP="00FD14A1">
      <w:pPr>
        <w:jc w:val="both"/>
      </w:pPr>
      <w:r>
        <w:t>Straße und Hausnummer: ............................................................................................</w:t>
      </w:r>
      <w:r w:rsidR="006D2712">
        <w:t xml:space="preserve"> </w:t>
      </w:r>
      <w:r w:rsidR="006D2712" w:rsidRPr="006D2712">
        <w:rPr>
          <w:color w:val="FF0000"/>
        </w:rPr>
        <w:t>[einfügen]</w:t>
      </w:r>
    </w:p>
    <w:p w14:paraId="39D37091" w14:textId="77777777" w:rsidR="005E52C3" w:rsidRDefault="005E52C3" w:rsidP="00FD14A1">
      <w:pPr>
        <w:jc w:val="both"/>
      </w:pPr>
    </w:p>
    <w:p w14:paraId="7F923394" w14:textId="0D9C83FC" w:rsidR="005E52C3" w:rsidRDefault="005E52C3" w:rsidP="00FD14A1">
      <w:pPr>
        <w:jc w:val="both"/>
      </w:pPr>
      <w:r>
        <w:t>Gebäudeteil: …………………………………………………………</w:t>
      </w:r>
      <w:proofErr w:type="gramStart"/>
      <w:r>
        <w:t>……</w:t>
      </w:r>
      <w:r w:rsidR="006D2712">
        <w:t>.</w:t>
      </w:r>
      <w:proofErr w:type="gramEnd"/>
      <w:r>
        <w:t>………………</w:t>
      </w:r>
      <w:r w:rsidR="006D2712">
        <w:t>.</w:t>
      </w:r>
      <w:r>
        <w:t>…</w:t>
      </w:r>
      <w:r w:rsidR="006D2712">
        <w:t xml:space="preserve"> </w:t>
      </w:r>
      <w:r w:rsidR="006D2712" w:rsidRPr="006D2712">
        <w:rPr>
          <w:color w:val="FF0000"/>
        </w:rPr>
        <w:t>[einfügen]</w:t>
      </w:r>
    </w:p>
    <w:p w14:paraId="26D1AADB" w14:textId="77777777" w:rsidR="005E52C3" w:rsidRDefault="005E52C3" w:rsidP="00FD14A1">
      <w:pPr>
        <w:jc w:val="both"/>
      </w:pPr>
    </w:p>
    <w:p w14:paraId="54945139" w14:textId="0F866DB2" w:rsidR="005E52C3" w:rsidRDefault="005E52C3" w:rsidP="00FD14A1">
      <w:pPr>
        <w:jc w:val="both"/>
      </w:pPr>
      <w:r>
        <w:t>PLZ …</w:t>
      </w:r>
      <w:proofErr w:type="gramStart"/>
      <w:r w:rsidR="006D2712">
        <w:t>…….</w:t>
      </w:r>
      <w:proofErr w:type="gramEnd"/>
      <w:r w:rsidR="006D2712">
        <w:t xml:space="preserve">. </w:t>
      </w:r>
      <w:r w:rsidR="006D2712" w:rsidRPr="006D2712">
        <w:rPr>
          <w:color w:val="FF0000"/>
        </w:rPr>
        <w:t>[einfügen]</w:t>
      </w:r>
      <w:r>
        <w:t xml:space="preserve"> Stadt: ………………………………………………………………</w:t>
      </w:r>
      <w:r w:rsidR="006D2712">
        <w:t xml:space="preserve"> </w:t>
      </w:r>
      <w:r w:rsidR="006D2712" w:rsidRPr="006D2712">
        <w:rPr>
          <w:color w:val="FF0000"/>
        </w:rPr>
        <w:t>[einfügen]</w:t>
      </w:r>
    </w:p>
    <w:p w14:paraId="58FCE45A" w14:textId="77777777" w:rsidR="005E52C3" w:rsidRDefault="005E52C3"/>
    <w:p w14:paraId="78D13911" w14:textId="77777777" w:rsidR="005E52C3" w:rsidRDefault="005E52C3"/>
    <w:p w14:paraId="0D87425B" w14:textId="77777777" w:rsidR="005E52C3" w:rsidRDefault="005E52C3" w:rsidP="00FD14A1">
      <w:pPr>
        <w:jc w:val="center"/>
        <w:rPr>
          <w:b/>
        </w:rPr>
      </w:pPr>
      <w:r>
        <w:rPr>
          <w:b/>
        </w:rPr>
        <w:t>§ 2 Vertragsdauer und Kündigung</w:t>
      </w:r>
    </w:p>
    <w:p w14:paraId="1909563B" w14:textId="77777777" w:rsidR="005E52C3" w:rsidRDefault="005E52C3"/>
    <w:p w14:paraId="3C4DB60E" w14:textId="77777777" w:rsidR="002D57FD" w:rsidRDefault="005E52C3" w:rsidP="00FD14A1">
      <w:pPr>
        <w:jc w:val="both"/>
      </w:pPr>
      <w:r>
        <w:t>Der Vertrag wird auf die Dauer von …………………</w:t>
      </w:r>
      <w:proofErr w:type="gramStart"/>
      <w:r>
        <w:t>…….</w:t>
      </w:r>
      <w:proofErr w:type="gramEnd"/>
      <w:r>
        <w:t>.</w:t>
      </w:r>
      <w:r w:rsidR="00BB2AAF">
        <w:t xml:space="preserve"> </w:t>
      </w:r>
      <w:r w:rsidR="00BB2AAF" w:rsidRPr="00BB2AAF">
        <w:rPr>
          <w:color w:val="FF0000"/>
        </w:rPr>
        <w:t xml:space="preserve">[Nennung der Vertragslaufzeit] </w:t>
      </w:r>
      <w:r>
        <w:t>fest abgeschlossen. Er beginnt mit dem …………</w:t>
      </w:r>
      <w:proofErr w:type="gramStart"/>
      <w:r>
        <w:t>…….</w:t>
      </w:r>
      <w:proofErr w:type="gramEnd"/>
      <w:r>
        <w:t xml:space="preserve">. </w:t>
      </w:r>
      <w:r w:rsidR="00BB2AAF" w:rsidRPr="00BB2AAF">
        <w:rPr>
          <w:color w:val="FF0000"/>
        </w:rPr>
        <w:t xml:space="preserve">[Nennung </w:t>
      </w:r>
      <w:r w:rsidR="00BB2AAF">
        <w:rPr>
          <w:color w:val="FF0000"/>
        </w:rPr>
        <w:t>Datum</w:t>
      </w:r>
      <w:r w:rsidR="00BB2AAF" w:rsidRPr="00BB2AAF">
        <w:rPr>
          <w:color w:val="FF0000"/>
        </w:rPr>
        <w:t xml:space="preserve">] </w:t>
      </w:r>
      <w:r>
        <w:t>und endet am ………………...</w:t>
      </w:r>
      <w:r w:rsidR="00BB2AAF">
        <w:t xml:space="preserve"> </w:t>
      </w:r>
      <w:r w:rsidR="00BB2AAF" w:rsidRPr="00BB2AAF">
        <w:rPr>
          <w:color w:val="FF0000"/>
        </w:rPr>
        <w:t xml:space="preserve">[Nennung </w:t>
      </w:r>
      <w:r w:rsidR="00BB2AAF">
        <w:rPr>
          <w:color w:val="FF0000"/>
        </w:rPr>
        <w:t>Datum.</w:t>
      </w:r>
      <w:r>
        <w:t xml:space="preserve"> </w:t>
      </w:r>
      <w:r w:rsidR="002D57FD" w:rsidRPr="002D57FD">
        <w:t>Er verlängert sich jeweils um ein Jahr, wenn er nicht von einer der Vertragsparteien unter Einhaltung einer Kündigungsfrist von drei Monaten zum Vertragsende gekündigt wird. Die Kündigung ist nur wirksam, wenn sie schriftlich/in Textform (Unternehmer/Verbraucher) erfolgt.</w:t>
      </w:r>
    </w:p>
    <w:p w14:paraId="5EB85D21" w14:textId="77777777" w:rsidR="005E52C3" w:rsidRDefault="005E52C3" w:rsidP="00FD14A1">
      <w:pPr>
        <w:jc w:val="both"/>
      </w:pPr>
    </w:p>
    <w:p w14:paraId="61D9A5AF" w14:textId="77777777" w:rsidR="005E52C3" w:rsidRDefault="005E52C3" w:rsidP="00FD14A1">
      <w:pPr>
        <w:jc w:val="both"/>
      </w:pPr>
      <w:r>
        <w:t>Veräußert der Auftraggeber das Objekt während der Laufzeit dieses Vertrages, ist er berechtigt, den Vertrag ohne Einhaltung einer Kündigungsfrist auf den Ablauf des Monats zu kündigen, in dem der Kaufvertrag mit dem Erwerber abgeschlossen wird.</w:t>
      </w:r>
    </w:p>
    <w:p w14:paraId="75B61D96" w14:textId="77777777" w:rsidR="005E52C3" w:rsidRDefault="005E52C3" w:rsidP="00FD14A1">
      <w:pPr>
        <w:jc w:val="both"/>
      </w:pPr>
    </w:p>
    <w:p w14:paraId="6699FCB9" w14:textId="27AA5FC4" w:rsidR="005E52C3" w:rsidRDefault="005E52C3" w:rsidP="00FD14A1">
      <w:pPr>
        <w:jc w:val="both"/>
      </w:pPr>
      <w:r>
        <w:t xml:space="preserve">Im </w:t>
      </w:r>
      <w:r w:rsidR="002D57FD">
        <w:t>Übrigen</w:t>
      </w:r>
      <w:r>
        <w:t xml:space="preserve"> bleiben die beiderseitigen Rechte zur Kündigung aus wichtigem Grund unberührt.</w:t>
      </w:r>
    </w:p>
    <w:p w14:paraId="3C814183" w14:textId="77777777" w:rsidR="005E52C3" w:rsidRDefault="005E52C3"/>
    <w:p w14:paraId="45BB258B" w14:textId="77777777" w:rsidR="005E52C3" w:rsidRDefault="005E52C3"/>
    <w:p w14:paraId="379C0F00" w14:textId="77777777" w:rsidR="005E52C3" w:rsidRDefault="005E52C3" w:rsidP="00FD14A1">
      <w:pPr>
        <w:jc w:val="center"/>
        <w:rPr>
          <w:b/>
        </w:rPr>
      </w:pPr>
      <w:r>
        <w:rPr>
          <w:b/>
        </w:rPr>
        <w:t>§ 3 Aufgaben des Immobilienverwalters</w:t>
      </w:r>
    </w:p>
    <w:p w14:paraId="78F8541B" w14:textId="77777777" w:rsidR="005E52C3" w:rsidRDefault="005E52C3"/>
    <w:p w14:paraId="719ABC26" w14:textId="2CB66205" w:rsidR="005E52C3" w:rsidRDefault="005E52C3" w:rsidP="002D57FD">
      <w:pPr>
        <w:jc w:val="both"/>
      </w:pPr>
      <w:r>
        <w:t xml:space="preserve">Der Immobilienverwalter ist verpflichtet, die Immobilienverwaltung gewissenhaft zu führen und alles zu tun, was zu einer ordnungsgemäßen Verwaltung notwendig ist. Er ist berechtigt und </w:t>
      </w:r>
      <w:r>
        <w:lastRenderedPageBreak/>
        <w:t>verpflichtet, die wirtschaftlichen uns sonstigen Interessen des Auftraggebers in jeder Hinsicht zu beachten und zu vertreten.</w:t>
      </w:r>
    </w:p>
    <w:p w14:paraId="5658A77C" w14:textId="77777777" w:rsidR="002D57FD" w:rsidRDefault="002D57FD" w:rsidP="002D57FD">
      <w:pPr>
        <w:jc w:val="both"/>
      </w:pPr>
    </w:p>
    <w:p w14:paraId="5830F756" w14:textId="77777777" w:rsidR="005E52C3" w:rsidRDefault="005E52C3" w:rsidP="00FD14A1">
      <w:pPr>
        <w:jc w:val="both"/>
      </w:pPr>
      <w:r>
        <w:t xml:space="preserve">Zum </w:t>
      </w:r>
      <w:r>
        <w:rPr>
          <w:b/>
        </w:rPr>
        <w:t xml:space="preserve">Aufgabenbereich des Immobilienverwalters </w:t>
      </w:r>
      <w:r>
        <w:t>gehören</w:t>
      </w:r>
      <w:r w:rsidR="00BB2AAF">
        <w:t xml:space="preserve"> neben den Aufgaben nach §§ 27, 28 WEG</w:t>
      </w:r>
      <w:r>
        <w:t xml:space="preserve"> insbesondere:</w:t>
      </w:r>
    </w:p>
    <w:p w14:paraId="698D900E" w14:textId="221E2653" w:rsidR="005E52C3" w:rsidRDefault="005E52C3"/>
    <w:p w14:paraId="7AAB0C07" w14:textId="77777777" w:rsidR="002D57FD" w:rsidRPr="002D57FD" w:rsidRDefault="002D57FD" w:rsidP="002D57FD">
      <w:pPr>
        <w:rPr>
          <w:color w:val="FF0000"/>
        </w:rPr>
      </w:pPr>
      <w:r w:rsidRPr="002D57FD">
        <w:rPr>
          <w:color w:val="FF0000"/>
        </w:rPr>
        <w:t>Anwenderhinweis:</w:t>
      </w:r>
    </w:p>
    <w:p w14:paraId="79B115AA" w14:textId="0EF9660D" w:rsidR="002D57FD" w:rsidRPr="002D57FD" w:rsidRDefault="002D57FD" w:rsidP="002D57FD">
      <w:pPr>
        <w:rPr>
          <w:color w:val="FF0000"/>
        </w:rPr>
      </w:pPr>
      <w:r w:rsidRPr="002D57FD">
        <w:rPr>
          <w:color w:val="FF0000"/>
        </w:rPr>
        <w:t>Es können exemplarisch einzelne Aufgaben geregelt werden, dies ist aber keine Pflicht:</w:t>
      </w:r>
    </w:p>
    <w:p w14:paraId="229216C5" w14:textId="77777777" w:rsidR="002D57FD" w:rsidRPr="002D57FD" w:rsidRDefault="002D57FD">
      <w:pPr>
        <w:rPr>
          <w:color w:val="FF0000"/>
        </w:rPr>
      </w:pPr>
    </w:p>
    <w:p w14:paraId="76DC65EA" w14:textId="77777777" w:rsidR="005E52C3" w:rsidRPr="002D57FD" w:rsidRDefault="005E52C3">
      <w:pPr>
        <w:rPr>
          <w:b/>
          <w:color w:val="FF0000"/>
        </w:rPr>
      </w:pPr>
      <w:r w:rsidRPr="002D57FD">
        <w:rPr>
          <w:b/>
          <w:color w:val="FF0000"/>
        </w:rPr>
        <w:t>1. Vertragsverwaltung</w:t>
      </w:r>
    </w:p>
    <w:p w14:paraId="003EB361" w14:textId="77777777" w:rsidR="005E52C3" w:rsidRPr="002D57FD" w:rsidRDefault="005E52C3" w:rsidP="00FD14A1">
      <w:pPr>
        <w:numPr>
          <w:ilvl w:val="0"/>
          <w:numId w:val="1"/>
        </w:numPr>
        <w:jc w:val="both"/>
        <w:rPr>
          <w:color w:val="FF0000"/>
        </w:rPr>
      </w:pPr>
      <w:r w:rsidRPr="002D57FD">
        <w:rPr>
          <w:color w:val="FF0000"/>
        </w:rPr>
        <w:t>Erfassung aller Stammdaten zum Objekt</w:t>
      </w:r>
    </w:p>
    <w:p w14:paraId="00743CFA" w14:textId="77777777" w:rsidR="005E52C3" w:rsidRPr="002D57FD" w:rsidRDefault="005E52C3" w:rsidP="00FD14A1">
      <w:pPr>
        <w:numPr>
          <w:ilvl w:val="0"/>
          <w:numId w:val="1"/>
        </w:numPr>
        <w:jc w:val="both"/>
        <w:rPr>
          <w:color w:val="FF0000"/>
        </w:rPr>
      </w:pPr>
      <w:r w:rsidRPr="002D57FD">
        <w:rPr>
          <w:color w:val="FF0000"/>
        </w:rPr>
        <w:t>Erfassung aller Stammdaten zu den Mietern</w:t>
      </w:r>
    </w:p>
    <w:p w14:paraId="0653E0CC" w14:textId="77777777" w:rsidR="005E52C3" w:rsidRPr="002D57FD" w:rsidRDefault="005E52C3" w:rsidP="00FD14A1">
      <w:pPr>
        <w:numPr>
          <w:ilvl w:val="0"/>
          <w:numId w:val="1"/>
        </w:numPr>
        <w:jc w:val="both"/>
        <w:rPr>
          <w:color w:val="FF0000"/>
        </w:rPr>
      </w:pPr>
      <w:r w:rsidRPr="002D57FD">
        <w:rPr>
          <w:color w:val="FF0000"/>
        </w:rPr>
        <w:t>Sicherstellung vereinbarter Mietsicherheiten</w:t>
      </w:r>
    </w:p>
    <w:p w14:paraId="5AE3A6C5" w14:textId="77777777" w:rsidR="005E52C3" w:rsidRPr="002D57FD" w:rsidRDefault="005E52C3" w:rsidP="00FD14A1">
      <w:pPr>
        <w:numPr>
          <w:ilvl w:val="0"/>
          <w:numId w:val="1"/>
        </w:numPr>
        <w:jc w:val="both"/>
        <w:rPr>
          <w:color w:val="FF0000"/>
        </w:rPr>
      </w:pPr>
      <w:r w:rsidRPr="002D57FD">
        <w:rPr>
          <w:color w:val="FF0000"/>
        </w:rPr>
        <w:t>Einholung von preisrechtlichen Genehmigungen zu Wertsicherungsklauseln</w:t>
      </w:r>
    </w:p>
    <w:p w14:paraId="6A81BC9D" w14:textId="77777777" w:rsidR="005E52C3" w:rsidRPr="002D57FD" w:rsidRDefault="005E52C3" w:rsidP="00FD14A1">
      <w:pPr>
        <w:numPr>
          <w:ilvl w:val="0"/>
          <w:numId w:val="1"/>
        </w:numPr>
        <w:jc w:val="both"/>
        <w:rPr>
          <w:color w:val="FF0000"/>
        </w:rPr>
      </w:pPr>
      <w:r w:rsidRPr="002D57FD">
        <w:rPr>
          <w:color w:val="FF0000"/>
        </w:rPr>
        <w:t>Alle Vertragsabwicklungen mit den Mietern</w:t>
      </w:r>
    </w:p>
    <w:p w14:paraId="0E2DC634" w14:textId="77777777" w:rsidR="005E52C3" w:rsidRPr="002D57FD" w:rsidRDefault="005E52C3" w:rsidP="00FD14A1">
      <w:pPr>
        <w:numPr>
          <w:ilvl w:val="0"/>
          <w:numId w:val="1"/>
        </w:numPr>
        <w:jc w:val="both"/>
        <w:rPr>
          <w:color w:val="FF0000"/>
        </w:rPr>
      </w:pPr>
      <w:r w:rsidRPr="002D57FD">
        <w:rPr>
          <w:color w:val="FF0000"/>
        </w:rPr>
        <w:t>Eingangskontrolle der Mietzahlungen und Nebenkosten</w:t>
      </w:r>
    </w:p>
    <w:p w14:paraId="0D197357" w14:textId="77777777" w:rsidR="005E52C3" w:rsidRPr="002D57FD" w:rsidRDefault="005E52C3" w:rsidP="00BB2AAF">
      <w:pPr>
        <w:numPr>
          <w:ilvl w:val="0"/>
          <w:numId w:val="1"/>
        </w:numPr>
        <w:rPr>
          <w:color w:val="FF0000"/>
        </w:rPr>
      </w:pPr>
      <w:r w:rsidRPr="002D57FD">
        <w:rPr>
          <w:color w:val="FF0000"/>
        </w:rPr>
        <w:t>Organisation des außergerichtlichen Mahnverfahrens mit Erstellung eines Mahnbescheids</w:t>
      </w:r>
    </w:p>
    <w:p w14:paraId="246A77CC" w14:textId="77777777" w:rsidR="005E52C3" w:rsidRPr="002D57FD" w:rsidRDefault="005E52C3" w:rsidP="00FD14A1">
      <w:pPr>
        <w:numPr>
          <w:ilvl w:val="0"/>
          <w:numId w:val="1"/>
        </w:numPr>
        <w:jc w:val="both"/>
        <w:rPr>
          <w:color w:val="FF0000"/>
        </w:rPr>
      </w:pPr>
      <w:r w:rsidRPr="002D57FD">
        <w:rPr>
          <w:color w:val="FF0000"/>
        </w:rPr>
        <w:t>Prüfung und Zahlung aller Ausgaben</w:t>
      </w:r>
    </w:p>
    <w:p w14:paraId="23828083" w14:textId="77777777" w:rsidR="005E52C3" w:rsidRPr="002D57FD" w:rsidRDefault="005E52C3" w:rsidP="00FD14A1">
      <w:pPr>
        <w:numPr>
          <w:ilvl w:val="0"/>
          <w:numId w:val="1"/>
        </w:numPr>
        <w:jc w:val="both"/>
        <w:rPr>
          <w:color w:val="FF0000"/>
        </w:rPr>
      </w:pPr>
      <w:r w:rsidRPr="002D57FD">
        <w:rPr>
          <w:color w:val="FF0000"/>
        </w:rPr>
        <w:t>Überprüfung vereinbarter Mietgleitklauseln</w:t>
      </w:r>
    </w:p>
    <w:p w14:paraId="6088EC4B" w14:textId="77777777" w:rsidR="005E52C3" w:rsidRPr="002D57FD" w:rsidRDefault="005E52C3" w:rsidP="00FD14A1">
      <w:pPr>
        <w:numPr>
          <w:ilvl w:val="0"/>
          <w:numId w:val="1"/>
        </w:numPr>
        <w:jc w:val="both"/>
        <w:rPr>
          <w:color w:val="FF0000"/>
        </w:rPr>
      </w:pPr>
      <w:r w:rsidRPr="002D57FD">
        <w:rPr>
          <w:color w:val="FF0000"/>
        </w:rPr>
        <w:t>Überprüfung des Mietpreisniveaus</w:t>
      </w:r>
    </w:p>
    <w:p w14:paraId="7FDDD6C1" w14:textId="77777777" w:rsidR="005E52C3" w:rsidRPr="002D57FD" w:rsidRDefault="005E52C3" w:rsidP="00FD14A1">
      <w:pPr>
        <w:numPr>
          <w:ilvl w:val="0"/>
          <w:numId w:val="1"/>
        </w:numPr>
        <w:jc w:val="both"/>
        <w:rPr>
          <w:color w:val="FF0000"/>
        </w:rPr>
      </w:pPr>
      <w:r w:rsidRPr="002D57FD">
        <w:rPr>
          <w:color w:val="FF0000"/>
        </w:rPr>
        <w:t>Vorschläge zur Anpassung von Mieterhöhungen</w:t>
      </w:r>
    </w:p>
    <w:p w14:paraId="7C849E53" w14:textId="77777777" w:rsidR="005E52C3" w:rsidRPr="002D57FD" w:rsidRDefault="005E52C3" w:rsidP="00FD14A1">
      <w:pPr>
        <w:numPr>
          <w:ilvl w:val="0"/>
          <w:numId w:val="1"/>
        </w:numPr>
        <w:jc w:val="both"/>
        <w:rPr>
          <w:color w:val="FF0000"/>
        </w:rPr>
      </w:pPr>
      <w:r w:rsidRPr="002D57FD">
        <w:rPr>
          <w:color w:val="FF0000"/>
        </w:rPr>
        <w:t>Durchführung der Anpassung des Mietzinses</w:t>
      </w:r>
    </w:p>
    <w:p w14:paraId="06BACBDE" w14:textId="77777777" w:rsidR="005E52C3" w:rsidRPr="002D57FD" w:rsidRDefault="005E52C3" w:rsidP="00FD14A1">
      <w:pPr>
        <w:numPr>
          <w:ilvl w:val="0"/>
          <w:numId w:val="1"/>
        </w:numPr>
        <w:jc w:val="both"/>
        <w:rPr>
          <w:color w:val="FF0000"/>
        </w:rPr>
      </w:pPr>
      <w:r w:rsidRPr="002D57FD">
        <w:rPr>
          <w:color w:val="FF0000"/>
        </w:rPr>
        <w:t>Nebenkostenvorauszahlungen zeitnah anpassen</w:t>
      </w:r>
    </w:p>
    <w:p w14:paraId="472BC4E9" w14:textId="77777777" w:rsidR="005E52C3" w:rsidRPr="002D57FD" w:rsidRDefault="005E52C3">
      <w:pPr>
        <w:rPr>
          <w:color w:val="FF0000"/>
        </w:rPr>
      </w:pPr>
    </w:p>
    <w:p w14:paraId="752E007F" w14:textId="77777777" w:rsidR="005E52C3" w:rsidRPr="002D57FD" w:rsidRDefault="005E52C3">
      <w:pPr>
        <w:rPr>
          <w:b/>
          <w:color w:val="FF0000"/>
        </w:rPr>
      </w:pPr>
      <w:r w:rsidRPr="002D57FD">
        <w:rPr>
          <w:b/>
          <w:color w:val="FF0000"/>
        </w:rPr>
        <w:t>2. Rechnungswesen</w:t>
      </w:r>
    </w:p>
    <w:p w14:paraId="00D610E3" w14:textId="77777777" w:rsidR="005E52C3" w:rsidRPr="002D57FD" w:rsidRDefault="005E52C3">
      <w:pPr>
        <w:numPr>
          <w:ilvl w:val="0"/>
          <w:numId w:val="2"/>
        </w:numPr>
        <w:rPr>
          <w:color w:val="FF0000"/>
        </w:rPr>
      </w:pPr>
      <w:r w:rsidRPr="002D57FD">
        <w:rPr>
          <w:color w:val="FF0000"/>
        </w:rPr>
        <w:t>Erstellung, Abrechnung aller Ein- und Ausgabenvorgänge</w:t>
      </w:r>
    </w:p>
    <w:p w14:paraId="2F52749C" w14:textId="77777777" w:rsidR="005E52C3" w:rsidRPr="002D57FD" w:rsidRDefault="005E52C3" w:rsidP="00FD14A1">
      <w:pPr>
        <w:numPr>
          <w:ilvl w:val="0"/>
          <w:numId w:val="2"/>
        </w:numPr>
        <w:jc w:val="both"/>
        <w:rPr>
          <w:color w:val="FF0000"/>
        </w:rPr>
      </w:pPr>
      <w:r w:rsidRPr="002D57FD">
        <w:rPr>
          <w:color w:val="FF0000"/>
        </w:rPr>
        <w:t>Erstellung einer aktuellen Zahlungsrückstandsliste</w:t>
      </w:r>
    </w:p>
    <w:p w14:paraId="09505B98" w14:textId="77777777" w:rsidR="005E52C3" w:rsidRPr="002D57FD" w:rsidRDefault="005E52C3" w:rsidP="00FD14A1">
      <w:pPr>
        <w:numPr>
          <w:ilvl w:val="0"/>
          <w:numId w:val="2"/>
        </w:numPr>
        <w:jc w:val="both"/>
        <w:rPr>
          <w:color w:val="FF0000"/>
        </w:rPr>
      </w:pPr>
      <w:r w:rsidRPr="002D57FD">
        <w:rPr>
          <w:color w:val="FF0000"/>
        </w:rPr>
        <w:t>Erstellung einer Gewinn- und Verlustrechnung</w:t>
      </w:r>
    </w:p>
    <w:p w14:paraId="6AD689CE" w14:textId="77777777" w:rsidR="005E52C3" w:rsidRPr="002D57FD" w:rsidRDefault="005E52C3" w:rsidP="00FD14A1">
      <w:pPr>
        <w:numPr>
          <w:ilvl w:val="0"/>
          <w:numId w:val="2"/>
        </w:numPr>
        <w:jc w:val="both"/>
        <w:rPr>
          <w:color w:val="FF0000"/>
        </w:rPr>
      </w:pPr>
      <w:r w:rsidRPr="002D57FD">
        <w:rPr>
          <w:color w:val="FF0000"/>
        </w:rPr>
        <w:t>Erstellung der Nebenkostenabrechung und Einziehung evtl. Nachforderungen sowie ggf. Vorschlag zur Anpassung der Vorausleistung</w:t>
      </w:r>
    </w:p>
    <w:p w14:paraId="43719324" w14:textId="77777777" w:rsidR="005E52C3" w:rsidRPr="002D57FD" w:rsidRDefault="005E52C3" w:rsidP="00FD14A1">
      <w:pPr>
        <w:numPr>
          <w:ilvl w:val="0"/>
          <w:numId w:val="2"/>
        </w:numPr>
        <w:jc w:val="both"/>
        <w:rPr>
          <w:color w:val="FF0000"/>
        </w:rPr>
      </w:pPr>
      <w:r w:rsidRPr="002D57FD">
        <w:rPr>
          <w:color w:val="FF0000"/>
        </w:rPr>
        <w:t>Abwicklung des gesamten Zahlungsverkehrs</w:t>
      </w:r>
    </w:p>
    <w:p w14:paraId="7726B281" w14:textId="77777777" w:rsidR="005E52C3" w:rsidRPr="002D57FD" w:rsidRDefault="005E52C3">
      <w:pPr>
        <w:rPr>
          <w:color w:val="FF0000"/>
        </w:rPr>
      </w:pPr>
    </w:p>
    <w:p w14:paraId="229AE451" w14:textId="77777777" w:rsidR="005E52C3" w:rsidRPr="002D57FD" w:rsidRDefault="005E52C3">
      <w:pPr>
        <w:rPr>
          <w:b/>
          <w:color w:val="FF0000"/>
        </w:rPr>
      </w:pPr>
      <w:r w:rsidRPr="002D57FD">
        <w:rPr>
          <w:b/>
          <w:color w:val="FF0000"/>
        </w:rPr>
        <w:t>3. Allgemeine Verwaltung</w:t>
      </w:r>
    </w:p>
    <w:p w14:paraId="2B35CF2B" w14:textId="77777777" w:rsidR="005E52C3" w:rsidRPr="002D57FD" w:rsidRDefault="005E52C3" w:rsidP="00FD14A1">
      <w:pPr>
        <w:numPr>
          <w:ilvl w:val="0"/>
          <w:numId w:val="3"/>
        </w:numPr>
        <w:jc w:val="both"/>
        <w:rPr>
          <w:color w:val="FF0000"/>
        </w:rPr>
      </w:pPr>
      <w:r w:rsidRPr="002D57FD">
        <w:rPr>
          <w:color w:val="FF0000"/>
        </w:rPr>
        <w:t>Abschluss und Kündigung von Mietverträgen, Neuvermietung einschließlich Mietersuche sowie Regelung sämtlicher Angelegenheiten mit den Mietern</w:t>
      </w:r>
    </w:p>
    <w:p w14:paraId="4A5972FF" w14:textId="77777777" w:rsidR="005E52C3" w:rsidRPr="002D57FD" w:rsidRDefault="005E52C3" w:rsidP="00FD14A1">
      <w:pPr>
        <w:numPr>
          <w:ilvl w:val="0"/>
          <w:numId w:val="3"/>
        </w:numPr>
        <w:jc w:val="both"/>
        <w:rPr>
          <w:color w:val="FF0000"/>
        </w:rPr>
      </w:pPr>
      <w:r w:rsidRPr="002D57FD">
        <w:rPr>
          <w:color w:val="FF0000"/>
        </w:rPr>
        <w:t>Abnahme und Übergabe der vermieteten Einheiten bei Mieterwechsel</w:t>
      </w:r>
    </w:p>
    <w:p w14:paraId="649D7A53" w14:textId="77777777" w:rsidR="005E52C3" w:rsidRPr="002D57FD" w:rsidRDefault="005E52C3" w:rsidP="00327A4E">
      <w:pPr>
        <w:numPr>
          <w:ilvl w:val="0"/>
          <w:numId w:val="3"/>
        </w:numPr>
        <w:rPr>
          <w:color w:val="FF0000"/>
        </w:rPr>
      </w:pPr>
      <w:r w:rsidRPr="002D57FD">
        <w:rPr>
          <w:color w:val="FF0000"/>
        </w:rPr>
        <w:t>Überwachung des Versicherungsschutzes für das Objekt, Regulierung eventueller Schadensfälle; bei erheblichen Prämien unterschieden die Kündigung und den Neuabschluss von Versicherungsverträgen</w:t>
      </w:r>
    </w:p>
    <w:p w14:paraId="086AAC41" w14:textId="77777777" w:rsidR="005E52C3" w:rsidRPr="002D57FD" w:rsidRDefault="005E52C3" w:rsidP="00FD14A1">
      <w:pPr>
        <w:numPr>
          <w:ilvl w:val="0"/>
          <w:numId w:val="3"/>
        </w:numPr>
        <w:jc w:val="both"/>
        <w:rPr>
          <w:color w:val="FF0000"/>
        </w:rPr>
      </w:pPr>
      <w:r w:rsidRPr="002D57FD">
        <w:rPr>
          <w:color w:val="FF0000"/>
        </w:rPr>
        <w:t>Vertretung des Auftraggebers im Zusammenhang mit dem Objekt gegenüber allen Behörden</w:t>
      </w:r>
    </w:p>
    <w:p w14:paraId="7F5EF4E1" w14:textId="77777777" w:rsidR="005E52C3" w:rsidRPr="002D57FD" w:rsidRDefault="005E52C3" w:rsidP="00FD14A1">
      <w:pPr>
        <w:numPr>
          <w:ilvl w:val="0"/>
          <w:numId w:val="3"/>
        </w:numPr>
        <w:jc w:val="both"/>
        <w:rPr>
          <w:color w:val="FF0000"/>
        </w:rPr>
      </w:pPr>
      <w:r w:rsidRPr="002D57FD">
        <w:rPr>
          <w:color w:val="FF0000"/>
        </w:rPr>
        <w:t>Geltendmachung von Gewährleistungsansprüchen sowie Ausübung von Zurückbehaltungsrechten</w:t>
      </w:r>
    </w:p>
    <w:p w14:paraId="78E54F93" w14:textId="77777777" w:rsidR="005E52C3" w:rsidRPr="002D57FD" w:rsidRDefault="005E52C3" w:rsidP="00FD14A1">
      <w:pPr>
        <w:numPr>
          <w:ilvl w:val="0"/>
          <w:numId w:val="3"/>
        </w:numPr>
        <w:jc w:val="both"/>
        <w:rPr>
          <w:color w:val="FF0000"/>
        </w:rPr>
      </w:pPr>
      <w:r w:rsidRPr="002D57FD">
        <w:rPr>
          <w:color w:val="FF0000"/>
        </w:rPr>
        <w:t>Überprüfung aller Betriebs- und Bewirtschaftungskosten und deren Überwachung</w:t>
      </w:r>
    </w:p>
    <w:p w14:paraId="102AB3B7" w14:textId="77777777" w:rsidR="005E52C3" w:rsidRPr="002D57FD" w:rsidRDefault="005E52C3" w:rsidP="00FD14A1">
      <w:pPr>
        <w:numPr>
          <w:ilvl w:val="0"/>
          <w:numId w:val="3"/>
        </w:numPr>
        <w:jc w:val="both"/>
        <w:rPr>
          <w:color w:val="FF0000"/>
        </w:rPr>
      </w:pPr>
      <w:r w:rsidRPr="002D57FD">
        <w:rPr>
          <w:color w:val="FF0000"/>
        </w:rPr>
        <w:t>Verwaltung von Hausakten und Belegen</w:t>
      </w:r>
    </w:p>
    <w:p w14:paraId="513D29F4" w14:textId="77777777" w:rsidR="00664199" w:rsidRPr="002D57FD" w:rsidRDefault="00664199" w:rsidP="00FD14A1">
      <w:pPr>
        <w:numPr>
          <w:ilvl w:val="0"/>
          <w:numId w:val="3"/>
        </w:numPr>
        <w:jc w:val="both"/>
        <w:rPr>
          <w:color w:val="FF0000"/>
        </w:rPr>
      </w:pPr>
      <w:r w:rsidRPr="002D57FD">
        <w:rPr>
          <w:color w:val="FF0000"/>
        </w:rPr>
        <w:t>Führen einer Beschlusssammlung</w:t>
      </w:r>
    </w:p>
    <w:p w14:paraId="327F5181" w14:textId="77777777" w:rsidR="005E52C3" w:rsidRPr="002D57FD" w:rsidRDefault="00664199" w:rsidP="00FD14A1">
      <w:pPr>
        <w:numPr>
          <w:ilvl w:val="0"/>
          <w:numId w:val="3"/>
        </w:numPr>
        <w:jc w:val="both"/>
        <w:rPr>
          <w:color w:val="FF0000"/>
        </w:rPr>
      </w:pPr>
      <w:r w:rsidRPr="002D57FD">
        <w:rPr>
          <w:color w:val="FF0000"/>
        </w:rPr>
        <w:t>V</w:t>
      </w:r>
      <w:r w:rsidR="005E52C3" w:rsidRPr="002D57FD">
        <w:rPr>
          <w:color w:val="FF0000"/>
        </w:rPr>
        <w:t>erwaltung von Mietsicherheiten</w:t>
      </w:r>
    </w:p>
    <w:p w14:paraId="59668FDD" w14:textId="77777777" w:rsidR="005E52C3" w:rsidRPr="002D57FD" w:rsidRDefault="005E52C3">
      <w:pPr>
        <w:rPr>
          <w:color w:val="FF0000"/>
        </w:rPr>
      </w:pPr>
    </w:p>
    <w:p w14:paraId="4EA9EE7F" w14:textId="77777777" w:rsidR="005E52C3" w:rsidRPr="002D57FD" w:rsidRDefault="005E52C3">
      <w:pPr>
        <w:rPr>
          <w:b/>
          <w:color w:val="FF0000"/>
        </w:rPr>
      </w:pPr>
      <w:r w:rsidRPr="002D57FD">
        <w:rPr>
          <w:b/>
          <w:color w:val="FF0000"/>
        </w:rPr>
        <w:t>4. Technisches Gebäudemanagement</w:t>
      </w:r>
    </w:p>
    <w:p w14:paraId="682F567A" w14:textId="77777777" w:rsidR="005E52C3" w:rsidRPr="002D57FD" w:rsidRDefault="005E52C3" w:rsidP="00FD14A1">
      <w:pPr>
        <w:numPr>
          <w:ilvl w:val="0"/>
          <w:numId w:val="4"/>
        </w:numPr>
        <w:jc w:val="both"/>
        <w:rPr>
          <w:color w:val="FF0000"/>
        </w:rPr>
      </w:pPr>
      <w:r w:rsidRPr="002D57FD">
        <w:rPr>
          <w:color w:val="FF0000"/>
        </w:rPr>
        <w:t>Sicherstellung der Funktionsfähigkeit der Heizungs-, Sanitär- und sonstigen Anlagen des Objekts einschließlich des Abschlusses und der Kündigung von Liefer- und Wartungsverträgen</w:t>
      </w:r>
    </w:p>
    <w:p w14:paraId="7B156613" w14:textId="77777777" w:rsidR="005E52C3" w:rsidRPr="002D57FD" w:rsidRDefault="005E52C3" w:rsidP="00FD14A1">
      <w:pPr>
        <w:numPr>
          <w:ilvl w:val="0"/>
          <w:numId w:val="4"/>
        </w:numPr>
        <w:jc w:val="both"/>
        <w:rPr>
          <w:color w:val="FF0000"/>
        </w:rPr>
      </w:pPr>
      <w:r w:rsidRPr="002D57FD">
        <w:rPr>
          <w:color w:val="FF0000"/>
        </w:rPr>
        <w:t>Vergabe der für die laufende Instandhaltung, Instandsetzung und Reparatur des Objekts erforderlichen Arbeiten</w:t>
      </w:r>
    </w:p>
    <w:p w14:paraId="2312C45E" w14:textId="2601300D" w:rsidR="00327A4E" w:rsidRPr="002D57FD" w:rsidRDefault="005E52C3" w:rsidP="00327A4E">
      <w:pPr>
        <w:numPr>
          <w:ilvl w:val="0"/>
          <w:numId w:val="4"/>
        </w:numPr>
        <w:jc w:val="both"/>
        <w:rPr>
          <w:color w:val="FF0000"/>
        </w:rPr>
      </w:pPr>
      <w:r w:rsidRPr="002D57FD">
        <w:rPr>
          <w:color w:val="FF0000"/>
        </w:rPr>
        <w:lastRenderedPageBreak/>
        <w:t>Überschreitet die voraussichtliche Auftragssumme den Betrag von …</w:t>
      </w:r>
      <w:proofErr w:type="gramStart"/>
      <w:r w:rsidRPr="002D57FD">
        <w:rPr>
          <w:color w:val="FF0000"/>
        </w:rPr>
        <w:t>…….</w:t>
      </w:r>
      <w:proofErr w:type="gramEnd"/>
      <w:r w:rsidRPr="002D57FD">
        <w:rPr>
          <w:color w:val="FF0000"/>
        </w:rPr>
        <w:t xml:space="preserve">. </w:t>
      </w:r>
      <w:r w:rsidR="00327A4E" w:rsidRPr="002D57FD">
        <w:rPr>
          <w:color w:val="FF0000"/>
        </w:rPr>
        <w:t>Euro [Nennung des Betrages in Euro]</w:t>
      </w:r>
      <w:r w:rsidRPr="002D57FD">
        <w:rPr>
          <w:color w:val="FF0000"/>
        </w:rPr>
        <w:t xml:space="preserve"> hat der Immobilienverwalter wenigstens zwei Angebote einzuholen. Soll die Auftragsvergabe nicht an den billigsten Anbieter erfolgen, ist hierzu das Einverständnis des Auftraggebers erforderlich</w:t>
      </w:r>
    </w:p>
    <w:p w14:paraId="22040F16" w14:textId="77777777" w:rsidR="005E52C3" w:rsidRPr="002D57FD" w:rsidRDefault="005E52C3" w:rsidP="00327A4E">
      <w:pPr>
        <w:numPr>
          <w:ilvl w:val="0"/>
          <w:numId w:val="4"/>
        </w:numPr>
        <w:jc w:val="both"/>
        <w:rPr>
          <w:color w:val="FF0000"/>
        </w:rPr>
      </w:pPr>
      <w:r w:rsidRPr="002D57FD">
        <w:rPr>
          <w:color w:val="FF0000"/>
        </w:rPr>
        <w:t>Abschluss und Kündigung von Hausmeisterverträgen sowie von Verträgen mit sonstigen Hilfskräften (z.B. für Haus-, Straßen- und Gehwegreinigung, Außenanlagen). Überwachung und Kontrolle der Tätigkeit der vorgenannten Personen in Bezug auf das Objekt</w:t>
      </w:r>
    </w:p>
    <w:p w14:paraId="10C376AB" w14:textId="77777777" w:rsidR="005E52C3" w:rsidRPr="002D57FD" w:rsidRDefault="005E52C3" w:rsidP="00FD14A1">
      <w:pPr>
        <w:numPr>
          <w:ilvl w:val="0"/>
          <w:numId w:val="4"/>
        </w:numPr>
        <w:jc w:val="both"/>
        <w:rPr>
          <w:color w:val="FF0000"/>
        </w:rPr>
      </w:pPr>
      <w:r w:rsidRPr="002D57FD">
        <w:rPr>
          <w:color w:val="FF0000"/>
        </w:rPr>
        <w:t>Information des Auftraggebers über alle wichtigen und/oder ungewöhnlichen Angelegenheiten im Zusammenhang mit dem Objekt.</w:t>
      </w:r>
    </w:p>
    <w:p w14:paraId="35AC3006" w14:textId="77777777" w:rsidR="005E52C3" w:rsidRDefault="005E52C3"/>
    <w:p w14:paraId="29BB2EF9" w14:textId="77777777" w:rsidR="005E52C3" w:rsidRDefault="005E52C3"/>
    <w:p w14:paraId="0D05C34D" w14:textId="77777777" w:rsidR="005E52C3" w:rsidRDefault="005E52C3" w:rsidP="00FD14A1">
      <w:pPr>
        <w:jc w:val="center"/>
        <w:rPr>
          <w:b/>
        </w:rPr>
      </w:pPr>
      <w:r>
        <w:rPr>
          <w:b/>
        </w:rPr>
        <w:t>§ 4 Provisionen</w:t>
      </w:r>
    </w:p>
    <w:p w14:paraId="31222755" w14:textId="77777777" w:rsidR="005E52C3" w:rsidRDefault="005E52C3" w:rsidP="00FD14A1">
      <w:pPr>
        <w:jc w:val="both"/>
      </w:pPr>
    </w:p>
    <w:p w14:paraId="064BB0DD" w14:textId="77777777" w:rsidR="005E52C3" w:rsidRDefault="005E52C3" w:rsidP="00FD14A1">
      <w:pPr>
        <w:jc w:val="both"/>
      </w:pPr>
      <w:r>
        <w:t>Der Immobilienverwalter ist nicht berechtigt, Provisionen oder andere Zuwendungen von Mietern, Handwerkern, Lieferanten oder sonstigen Dritten in Bezug auf das Objekt zu fordern, sich gewähren zu lassen oder anzunehmen.</w:t>
      </w:r>
    </w:p>
    <w:p w14:paraId="20CCBE9E" w14:textId="77777777" w:rsidR="005E52C3" w:rsidRDefault="005E52C3" w:rsidP="00FD14A1">
      <w:pPr>
        <w:jc w:val="both"/>
      </w:pPr>
    </w:p>
    <w:p w14:paraId="69B96CF1" w14:textId="77777777" w:rsidR="005E52C3" w:rsidRDefault="005E52C3" w:rsidP="00FD14A1">
      <w:pPr>
        <w:jc w:val="both"/>
      </w:pPr>
      <w:r>
        <w:t>Ein Verstoß hiergegen berechtigt den Auftraggeber zur fristlosen Kündigung des Immobilienverwaltervertrages.</w:t>
      </w:r>
    </w:p>
    <w:p w14:paraId="09954693" w14:textId="77777777" w:rsidR="005E52C3" w:rsidRDefault="005E52C3"/>
    <w:p w14:paraId="3EC133E5" w14:textId="77777777" w:rsidR="005E52C3" w:rsidRDefault="005E52C3"/>
    <w:p w14:paraId="14F09E67" w14:textId="77777777" w:rsidR="005E52C3" w:rsidRDefault="005E52C3" w:rsidP="00FD14A1">
      <w:pPr>
        <w:jc w:val="center"/>
        <w:rPr>
          <w:b/>
        </w:rPr>
      </w:pPr>
      <w:r>
        <w:rPr>
          <w:b/>
        </w:rPr>
        <w:t>§ 5 Vollmacht</w:t>
      </w:r>
    </w:p>
    <w:p w14:paraId="6DF99076" w14:textId="77777777" w:rsidR="005E52C3" w:rsidRDefault="005E52C3" w:rsidP="00FD14A1">
      <w:pPr>
        <w:jc w:val="both"/>
      </w:pPr>
    </w:p>
    <w:p w14:paraId="1A27DDCE" w14:textId="4A3DFEC8" w:rsidR="005E52C3" w:rsidRDefault="002D57FD" w:rsidP="00FD14A1">
      <w:pPr>
        <w:jc w:val="both"/>
      </w:pPr>
      <w:r w:rsidRPr="002D57FD">
        <w:t>Der Auftraggeber erteilt dem Immobilienverwalter unverzüglich eine schriftliche/in Textform (Unternehmer/Verbraucher) verfasste Vollmacht über den Inhalt der übertragenden Befugnisse. Bei Beendigung des Vertrages ist sie unaufgefordert an den Auftraggeber zurückzugeben</w:t>
      </w:r>
      <w:r w:rsidR="005E52C3">
        <w:t>.</w:t>
      </w:r>
    </w:p>
    <w:p w14:paraId="0674E0B6" w14:textId="77777777" w:rsidR="005E52C3" w:rsidRDefault="005E52C3"/>
    <w:p w14:paraId="4CDD546C" w14:textId="77777777" w:rsidR="005E52C3" w:rsidRDefault="005E52C3"/>
    <w:p w14:paraId="61FC96D0" w14:textId="77777777" w:rsidR="005E52C3" w:rsidRDefault="005E52C3" w:rsidP="00FD14A1">
      <w:pPr>
        <w:jc w:val="center"/>
        <w:rPr>
          <w:b/>
        </w:rPr>
      </w:pPr>
      <w:r>
        <w:rPr>
          <w:b/>
        </w:rPr>
        <w:t>§ 6 Rechnungslegung</w:t>
      </w:r>
    </w:p>
    <w:p w14:paraId="323292C3" w14:textId="77777777" w:rsidR="005E52C3" w:rsidRDefault="005E52C3"/>
    <w:p w14:paraId="59351D94" w14:textId="77777777" w:rsidR="005E52C3" w:rsidRDefault="005E52C3" w:rsidP="00FD14A1">
      <w:pPr>
        <w:jc w:val="both"/>
      </w:pPr>
      <w:r>
        <w:t xml:space="preserve">Alle für das Objekt …………………………………. </w:t>
      </w:r>
      <w:r w:rsidR="00327A4E" w:rsidRPr="00327A4E">
        <w:rPr>
          <w:color w:val="FF0000"/>
        </w:rPr>
        <w:t xml:space="preserve">[Nennung des Objekts] </w:t>
      </w:r>
      <w:r>
        <w:t>eingehenden Gelder hat der Immobilienverwalter auf folgendes Sonderkonto des Auftraggebers einzuzahlen:</w:t>
      </w:r>
    </w:p>
    <w:p w14:paraId="65BC8F54" w14:textId="77777777" w:rsidR="005E52C3" w:rsidRDefault="005E52C3" w:rsidP="00FD14A1">
      <w:pPr>
        <w:jc w:val="both"/>
      </w:pPr>
    </w:p>
    <w:p w14:paraId="0DD37E2F" w14:textId="4744F935" w:rsidR="005E52C3" w:rsidRDefault="005E52C3" w:rsidP="00FD14A1">
      <w:pPr>
        <w:jc w:val="both"/>
      </w:pPr>
      <w:r>
        <w:t>Bankinstitut:</w:t>
      </w:r>
      <w:r>
        <w:tab/>
      </w:r>
      <w:r>
        <w:tab/>
        <w:t>…………………………………………………………</w:t>
      </w:r>
      <w:proofErr w:type="gramStart"/>
      <w:r>
        <w:t>…….</w:t>
      </w:r>
      <w:proofErr w:type="gramEnd"/>
      <w:r>
        <w:t>.</w:t>
      </w:r>
      <w:r w:rsidR="002D57FD">
        <w:t xml:space="preserve"> </w:t>
      </w:r>
      <w:bookmarkStart w:id="0" w:name="_Hlk105765893"/>
      <w:r w:rsidR="002D57FD" w:rsidRPr="002D57FD">
        <w:rPr>
          <w:color w:val="FF0000"/>
        </w:rPr>
        <w:t>[einfügen]</w:t>
      </w:r>
      <w:bookmarkEnd w:id="0"/>
    </w:p>
    <w:p w14:paraId="059C7D70" w14:textId="77777777" w:rsidR="005E52C3" w:rsidRDefault="005E52C3" w:rsidP="00FD14A1">
      <w:pPr>
        <w:jc w:val="both"/>
      </w:pPr>
    </w:p>
    <w:p w14:paraId="5F84D32E" w14:textId="7F828845" w:rsidR="005E52C3" w:rsidRDefault="005E52C3" w:rsidP="00FD14A1">
      <w:pPr>
        <w:jc w:val="both"/>
      </w:pPr>
      <w:r>
        <w:t>Bankleitzahl:</w:t>
      </w:r>
      <w:r>
        <w:tab/>
      </w:r>
      <w:r>
        <w:tab/>
        <w:t>…………………………………………………………</w:t>
      </w:r>
      <w:proofErr w:type="gramStart"/>
      <w:r>
        <w:t>…….</w:t>
      </w:r>
      <w:proofErr w:type="gramEnd"/>
      <w:r>
        <w:t>.</w:t>
      </w:r>
      <w:r w:rsidR="002D57FD">
        <w:t xml:space="preserve"> </w:t>
      </w:r>
      <w:r w:rsidR="002D57FD" w:rsidRPr="002D57FD">
        <w:rPr>
          <w:color w:val="FF0000"/>
        </w:rPr>
        <w:t>[einfügen]</w:t>
      </w:r>
    </w:p>
    <w:p w14:paraId="05A66CF9" w14:textId="77777777" w:rsidR="005E52C3" w:rsidRDefault="005E52C3" w:rsidP="00FD14A1">
      <w:pPr>
        <w:jc w:val="both"/>
      </w:pPr>
    </w:p>
    <w:p w14:paraId="5CAF3717" w14:textId="5B32E4E7" w:rsidR="005E52C3" w:rsidRDefault="005E52C3" w:rsidP="00FD14A1">
      <w:pPr>
        <w:jc w:val="both"/>
      </w:pPr>
      <w:r>
        <w:t>Kontonummer</w:t>
      </w:r>
      <w:r>
        <w:tab/>
        <w:t>:</w:t>
      </w:r>
      <w:r>
        <w:tab/>
        <w:t>…………………………………………………………</w:t>
      </w:r>
      <w:proofErr w:type="gramStart"/>
      <w:r>
        <w:t>…….</w:t>
      </w:r>
      <w:proofErr w:type="gramEnd"/>
      <w:r>
        <w:t>.</w:t>
      </w:r>
      <w:r w:rsidR="002D57FD">
        <w:t xml:space="preserve"> </w:t>
      </w:r>
      <w:r w:rsidR="002D57FD" w:rsidRPr="002D57FD">
        <w:rPr>
          <w:color w:val="FF0000"/>
        </w:rPr>
        <w:t>[einfügen]</w:t>
      </w:r>
    </w:p>
    <w:p w14:paraId="48E154C2" w14:textId="77777777" w:rsidR="005E52C3" w:rsidRDefault="005E52C3" w:rsidP="00FD14A1">
      <w:pPr>
        <w:jc w:val="both"/>
      </w:pPr>
    </w:p>
    <w:p w14:paraId="077D636F" w14:textId="77777777" w:rsidR="005E52C3" w:rsidRDefault="005E52C3" w:rsidP="00FD14A1">
      <w:pPr>
        <w:jc w:val="both"/>
      </w:pPr>
      <w:r>
        <w:t xml:space="preserve">Der Immobilienverwalter erhält für </w:t>
      </w:r>
      <w:r w:rsidR="00327A4E">
        <w:t>dieses Konto Bankvollmacht. Im Ü</w:t>
      </w:r>
      <w:r>
        <w:t xml:space="preserve">brigen hat der Immobilienverwalter Gelder oder sonstige Gegenstände, die zur Immobilienverwaltung gehören getrennt von seinem Vermögen zu halten. </w:t>
      </w:r>
    </w:p>
    <w:p w14:paraId="705C3B57" w14:textId="77777777" w:rsidR="005E52C3" w:rsidRDefault="005E52C3" w:rsidP="00FD14A1">
      <w:pPr>
        <w:jc w:val="both"/>
      </w:pPr>
    </w:p>
    <w:p w14:paraId="1D5D6448" w14:textId="77777777" w:rsidR="005E52C3" w:rsidRDefault="005E52C3" w:rsidP="00FD14A1">
      <w:pPr>
        <w:jc w:val="both"/>
      </w:pPr>
      <w:r>
        <w:t>Der Immobilienverwalter ist zur ordnungsgemäßen Buchführung über sämtliche Einnahmen und Ausgaben der Immobilienverwaltung einschließlich geordneter Sammlung der Originalbelege verpflichtet.</w:t>
      </w:r>
    </w:p>
    <w:p w14:paraId="22DCD262" w14:textId="77777777" w:rsidR="005E52C3" w:rsidRDefault="005E52C3" w:rsidP="00FD14A1">
      <w:pPr>
        <w:jc w:val="both"/>
      </w:pPr>
    </w:p>
    <w:p w14:paraId="0C7FC43C" w14:textId="77777777" w:rsidR="005E52C3" w:rsidRDefault="005E52C3" w:rsidP="00FD14A1">
      <w:pPr>
        <w:jc w:val="both"/>
      </w:pPr>
      <w:r>
        <w:t>Der Immobilienverwalter hat vierteljährlich bis zum …………</w:t>
      </w:r>
      <w:proofErr w:type="gramStart"/>
      <w:r>
        <w:t>…….</w:t>
      </w:r>
      <w:proofErr w:type="gramEnd"/>
      <w:r>
        <w:t>.</w:t>
      </w:r>
      <w:r w:rsidR="00327A4E">
        <w:t xml:space="preserve"> </w:t>
      </w:r>
      <w:r w:rsidR="00327A4E" w:rsidRPr="00BB2AAF">
        <w:rPr>
          <w:color w:val="FF0000"/>
        </w:rPr>
        <w:t xml:space="preserve">[Nennung </w:t>
      </w:r>
      <w:r w:rsidR="00327A4E">
        <w:rPr>
          <w:color w:val="FF0000"/>
        </w:rPr>
        <w:t>Datum</w:t>
      </w:r>
      <w:r w:rsidR="00327A4E" w:rsidRPr="00BB2AAF">
        <w:rPr>
          <w:color w:val="FF0000"/>
        </w:rPr>
        <w:t>]</w:t>
      </w:r>
      <w:r w:rsidR="00327A4E">
        <w:t xml:space="preserve"> </w:t>
      </w:r>
      <w:r>
        <w:t xml:space="preserve">dem Auftraggeber Rechnung zu legen. Bis zum ………………. </w:t>
      </w:r>
      <w:r w:rsidR="00327A4E" w:rsidRPr="00BB2AAF">
        <w:rPr>
          <w:color w:val="FF0000"/>
        </w:rPr>
        <w:t xml:space="preserve">[Nennung </w:t>
      </w:r>
      <w:r w:rsidR="00327A4E">
        <w:rPr>
          <w:color w:val="FF0000"/>
        </w:rPr>
        <w:t>Datum</w:t>
      </w:r>
      <w:r w:rsidR="00327A4E" w:rsidRPr="00BB2AAF">
        <w:rPr>
          <w:color w:val="FF0000"/>
        </w:rPr>
        <w:t>]</w:t>
      </w:r>
      <w:r w:rsidR="00327A4E">
        <w:t xml:space="preserve"> </w:t>
      </w:r>
      <w:r>
        <w:t>jeden Jahres wird der Immobilienverwalter dem Auftraggeber einen Wirtschaftsplan für das voraus liegende Jahr erstellen, aus dem die vermutlichen Einnahmen und die notwendigen Kosten für das Hausgrundstück und mögliche Überschüsse oder Verluste ersichtlich sind.</w:t>
      </w:r>
    </w:p>
    <w:p w14:paraId="1C97E1FA" w14:textId="77777777" w:rsidR="005E52C3" w:rsidRDefault="005E52C3"/>
    <w:p w14:paraId="09C505CC" w14:textId="77777777" w:rsidR="005E52C3" w:rsidRDefault="005E52C3" w:rsidP="00FD14A1">
      <w:pPr>
        <w:jc w:val="both"/>
      </w:pPr>
      <w:r>
        <w:br w:type="page"/>
      </w:r>
    </w:p>
    <w:p w14:paraId="667C0BA5" w14:textId="77777777" w:rsidR="005E52C3" w:rsidRDefault="005E52C3" w:rsidP="00FD14A1">
      <w:pPr>
        <w:jc w:val="center"/>
        <w:rPr>
          <w:b/>
        </w:rPr>
      </w:pPr>
      <w:r>
        <w:rPr>
          <w:b/>
        </w:rPr>
        <w:t>§ 7 Vergütung</w:t>
      </w:r>
    </w:p>
    <w:p w14:paraId="3FD79D0C" w14:textId="77777777" w:rsidR="005E52C3" w:rsidRDefault="005E52C3" w:rsidP="00FD14A1">
      <w:pPr>
        <w:jc w:val="both"/>
      </w:pPr>
    </w:p>
    <w:p w14:paraId="4DB0A29C" w14:textId="77777777" w:rsidR="005E52C3" w:rsidRDefault="005E52C3" w:rsidP="00FD14A1">
      <w:pPr>
        <w:jc w:val="both"/>
      </w:pPr>
      <w:r>
        <w:t xml:space="preserve">Für seine Tätigkeit erhält der Immobilienverwalter eine monatliche Vergütung in Höhe von </w:t>
      </w:r>
    </w:p>
    <w:p w14:paraId="0C5B1EEE" w14:textId="77777777" w:rsidR="005E52C3" w:rsidRDefault="00327A4E" w:rsidP="00FD14A1">
      <w:pPr>
        <w:jc w:val="both"/>
      </w:pPr>
      <w:r>
        <w:t xml:space="preserve">……………….. Euro </w:t>
      </w:r>
      <w:r w:rsidRPr="00327A4E">
        <w:rPr>
          <w:color w:val="FF0000"/>
        </w:rPr>
        <w:t>[Nennung des Betrages in Euro]</w:t>
      </w:r>
      <w:r>
        <w:rPr>
          <w:color w:val="FF0000"/>
        </w:rPr>
        <w:t>.</w:t>
      </w:r>
    </w:p>
    <w:p w14:paraId="1EBE454A" w14:textId="77777777" w:rsidR="005E52C3" w:rsidRDefault="005E52C3" w:rsidP="00FD14A1">
      <w:pPr>
        <w:jc w:val="both"/>
      </w:pPr>
    </w:p>
    <w:p w14:paraId="0474DD89" w14:textId="77777777" w:rsidR="005E52C3" w:rsidRDefault="005E52C3" w:rsidP="00FD14A1">
      <w:pPr>
        <w:jc w:val="both"/>
      </w:pPr>
      <w:r>
        <w:t>Zusätzlich zu dieser Vergütung erhält der Immobilienverwalter ………. %</w:t>
      </w:r>
      <w:r w:rsidR="00327A4E">
        <w:t xml:space="preserve"> </w:t>
      </w:r>
      <w:r w:rsidR="00327A4E">
        <w:rPr>
          <w:color w:val="FF0000"/>
        </w:rPr>
        <w:t>[Nennung der Pro</w:t>
      </w:r>
      <w:r w:rsidR="000F1A5F">
        <w:rPr>
          <w:color w:val="FF0000"/>
        </w:rPr>
        <w:t>zentzahl</w:t>
      </w:r>
      <w:r w:rsidR="00327A4E" w:rsidRPr="00327A4E">
        <w:rPr>
          <w:color w:val="FF0000"/>
        </w:rPr>
        <w:t>]</w:t>
      </w:r>
      <w:r>
        <w:t xml:space="preserve"> aller eingehenden Nettomieten (Kaltmieten ohne Betriebskosten und ohne Mehrwertsteuer).</w:t>
      </w:r>
    </w:p>
    <w:p w14:paraId="12638659" w14:textId="77777777" w:rsidR="005E52C3" w:rsidRDefault="005E52C3" w:rsidP="00FD14A1">
      <w:pPr>
        <w:jc w:val="both"/>
      </w:pPr>
    </w:p>
    <w:p w14:paraId="0F25B2F1" w14:textId="50698280" w:rsidR="005E52C3" w:rsidRDefault="005E52C3" w:rsidP="00FD14A1">
      <w:pPr>
        <w:jc w:val="both"/>
      </w:pPr>
      <w:r>
        <w:t>Für Telefon, Porto, Fahrtkosten und andere Barauslagen erhält der Immobilienverwalter einen monatlichen</w:t>
      </w:r>
      <w:r w:rsidR="0042690D">
        <w:t xml:space="preserve"> Betrag in Höhe von .......... Euro </w:t>
      </w:r>
      <w:r w:rsidR="0042690D" w:rsidRPr="00327A4E">
        <w:rPr>
          <w:color w:val="FF0000"/>
        </w:rPr>
        <w:t>[Nennung des Betrages in Euro]</w:t>
      </w:r>
      <w:r w:rsidR="0042690D">
        <w:rPr>
          <w:color w:val="FF0000"/>
        </w:rPr>
        <w:t>.</w:t>
      </w:r>
      <w:r>
        <w:t xml:space="preserve"> ohne Einzelnachweis. </w:t>
      </w:r>
      <w:r w:rsidR="002D57FD">
        <w:t>Darüberhinausgehende</w:t>
      </w:r>
      <w:r>
        <w:t xml:space="preserve"> Aufwendungen werden auf Nachweis erstattet.</w:t>
      </w:r>
    </w:p>
    <w:p w14:paraId="344E7A47" w14:textId="77777777" w:rsidR="005E52C3" w:rsidRDefault="005E52C3" w:rsidP="00FD14A1">
      <w:pPr>
        <w:jc w:val="both"/>
      </w:pPr>
    </w:p>
    <w:p w14:paraId="41B5CE82" w14:textId="77777777" w:rsidR="005E52C3" w:rsidRDefault="005E52C3" w:rsidP="00FD14A1">
      <w:pPr>
        <w:jc w:val="both"/>
      </w:pPr>
      <w:r>
        <w:t>Unterliegt der Immobilienverwalter der Mehrwertsteuer erhält er die genannten Beträge zuzüglich</w:t>
      </w:r>
      <w:r w:rsidR="0042690D">
        <w:t xml:space="preserve"> der jeweiligen Mehrwertsteuer (</w:t>
      </w:r>
      <w:r>
        <w:t>derzeit ………. %)</w:t>
      </w:r>
      <w:r w:rsidR="0042690D">
        <w:t xml:space="preserve"> </w:t>
      </w:r>
      <w:r w:rsidR="0042690D">
        <w:rPr>
          <w:color w:val="FF0000"/>
        </w:rPr>
        <w:t>[Nennung der Prozentzahl</w:t>
      </w:r>
      <w:r w:rsidR="0042690D" w:rsidRPr="00327A4E">
        <w:rPr>
          <w:color w:val="FF0000"/>
        </w:rPr>
        <w:t>]</w:t>
      </w:r>
      <w:r>
        <w:t>.</w:t>
      </w:r>
    </w:p>
    <w:p w14:paraId="76C02D76" w14:textId="77777777" w:rsidR="005E52C3" w:rsidRDefault="005E52C3" w:rsidP="00FD14A1">
      <w:pPr>
        <w:jc w:val="both"/>
      </w:pPr>
    </w:p>
    <w:p w14:paraId="459CF8B6" w14:textId="77777777" w:rsidR="005E52C3" w:rsidRDefault="005E52C3" w:rsidP="00FD14A1">
      <w:pPr>
        <w:jc w:val="both"/>
      </w:pPr>
      <w:r>
        <w:t>Die Vergütung ist fällig am Monatsende, erstmals am ………………...</w:t>
      </w:r>
      <w:r w:rsidR="0042690D">
        <w:t xml:space="preserve"> </w:t>
      </w:r>
      <w:r w:rsidR="0042690D" w:rsidRPr="00BB2AAF">
        <w:rPr>
          <w:color w:val="FF0000"/>
        </w:rPr>
        <w:t xml:space="preserve">[Nennung </w:t>
      </w:r>
      <w:r w:rsidR="0042690D">
        <w:rPr>
          <w:color w:val="FF0000"/>
        </w:rPr>
        <w:t>Datum</w:t>
      </w:r>
      <w:r w:rsidR="0042690D" w:rsidRPr="00BB2AAF">
        <w:rPr>
          <w:color w:val="FF0000"/>
        </w:rPr>
        <w:t>]</w:t>
      </w:r>
      <w:r w:rsidR="0042690D">
        <w:rPr>
          <w:color w:val="FF0000"/>
        </w:rPr>
        <w:t>.</w:t>
      </w:r>
    </w:p>
    <w:p w14:paraId="31FE26E0" w14:textId="77777777" w:rsidR="005E52C3" w:rsidRDefault="005E52C3" w:rsidP="00FD14A1">
      <w:pPr>
        <w:jc w:val="both"/>
      </w:pPr>
    </w:p>
    <w:p w14:paraId="7E262129" w14:textId="77777777" w:rsidR="005E52C3" w:rsidRDefault="005E52C3" w:rsidP="00FD14A1">
      <w:pPr>
        <w:jc w:val="both"/>
      </w:pPr>
      <w:r>
        <w:t>Der Immobilienverwalter ist berechtigt, die Vergütung aus den eingehenden Miet- und Pachtgeldern zu entnehmen.</w:t>
      </w:r>
    </w:p>
    <w:p w14:paraId="17D30E2B" w14:textId="77777777" w:rsidR="005E52C3" w:rsidRDefault="005E52C3" w:rsidP="00FD14A1">
      <w:pPr>
        <w:jc w:val="both"/>
      </w:pPr>
      <w:r>
        <w:t xml:space="preserve"> </w:t>
      </w:r>
    </w:p>
    <w:p w14:paraId="16D34D3B" w14:textId="77777777" w:rsidR="005E52C3" w:rsidRDefault="005E52C3" w:rsidP="00FD14A1">
      <w:pPr>
        <w:jc w:val="both"/>
      </w:pPr>
    </w:p>
    <w:p w14:paraId="4346A075" w14:textId="77777777" w:rsidR="005E52C3" w:rsidRDefault="005E52C3" w:rsidP="00FD14A1">
      <w:pPr>
        <w:jc w:val="center"/>
        <w:rPr>
          <w:b/>
        </w:rPr>
      </w:pPr>
      <w:r>
        <w:rPr>
          <w:b/>
        </w:rPr>
        <w:t>§ 8 Vertretung</w:t>
      </w:r>
    </w:p>
    <w:p w14:paraId="0786820C" w14:textId="77777777" w:rsidR="005E52C3" w:rsidRDefault="005E52C3" w:rsidP="00FD14A1">
      <w:pPr>
        <w:jc w:val="both"/>
      </w:pPr>
    </w:p>
    <w:p w14:paraId="4E37BC28" w14:textId="77777777" w:rsidR="005E52C3" w:rsidRDefault="005E52C3" w:rsidP="00FD14A1">
      <w:pPr>
        <w:jc w:val="both"/>
      </w:pPr>
      <w:r>
        <w:t>Der Immobilienverwalter ist verpflichtet, für eine Vertretung in Krankheits-, Urlaubs- und sonstigen Verhinderungsfällen eigenverantwortlich zu sorgen.</w:t>
      </w:r>
    </w:p>
    <w:p w14:paraId="4B3A3468" w14:textId="77777777" w:rsidR="005E52C3" w:rsidRDefault="005E52C3" w:rsidP="00FD14A1">
      <w:pPr>
        <w:jc w:val="both"/>
      </w:pPr>
    </w:p>
    <w:p w14:paraId="12F94683" w14:textId="77777777" w:rsidR="005E52C3" w:rsidRDefault="005E52C3" w:rsidP="00FD14A1">
      <w:pPr>
        <w:jc w:val="both"/>
      </w:pPr>
      <w:r>
        <w:t>Der Vertreter ist Erfüllungsgehilfe des Immobilienverwalters. Eine Übertragung der Vertretung auf Dauer auf einen Dritten ist nur mit ausdrücklicher vorheriger Zustimmung des Auftraggebers zulässig.</w:t>
      </w:r>
    </w:p>
    <w:p w14:paraId="0012C312" w14:textId="77777777" w:rsidR="005E52C3" w:rsidRDefault="005E52C3" w:rsidP="00FD14A1">
      <w:pPr>
        <w:jc w:val="both"/>
      </w:pPr>
    </w:p>
    <w:p w14:paraId="6AD234D8" w14:textId="77777777" w:rsidR="005E52C3" w:rsidRDefault="005E52C3" w:rsidP="00FD14A1">
      <w:pPr>
        <w:jc w:val="both"/>
      </w:pPr>
    </w:p>
    <w:p w14:paraId="1D42423A" w14:textId="77777777" w:rsidR="005E52C3" w:rsidRDefault="005E52C3" w:rsidP="00FD14A1">
      <w:pPr>
        <w:jc w:val="center"/>
        <w:rPr>
          <w:b/>
        </w:rPr>
      </w:pPr>
      <w:r>
        <w:rPr>
          <w:b/>
        </w:rPr>
        <w:t>§ 9 Haftpflichtversicherung</w:t>
      </w:r>
    </w:p>
    <w:p w14:paraId="11F360A6" w14:textId="77777777" w:rsidR="005E52C3" w:rsidRDefault="005E52C3" w:rsidP="00FD14A1">
      <w:pPr>
        <w:jc w:val="both"/>
      </w:pPr>
    </w:p>
    <w:p w14:paraId="40CF6EE9" w14:textId="77777777" w:rsidR="005E52C3" w:rsidRDefault="005E52C3" w:rsidP="00FD14A1">
      <w:pPr>
        <w:jc w:val="both"/>
      </w:pPr>
      <w:r>
        <w:t xml:space="preserve">Der Immobilienverwalter weist den Auftraggeber vor Aufnahme der Tätigkeit das Bestehen einer Haftpflichtversicherung mit einer Deckungssumme von wenigstens 1.000.000 </w:t>
      </w:r>
      <w:r w:rsidR="0042690D">
        <w:t>Euro</w:t>
      </w:r>
      <w:r>
        <w:t xml:space="preserve"> pro Schadensfall nach und verpflichtet sich zur Aufrechterhaltung der Versicherung während der Laufzeit des Vertrages.</w:t>
      </w:r>
    </w:p>
    <w:p w14:paraId="70DEB9BB" w14:textId="77777777" w:rsidR="005E52C3" w:rsidRDefault="005E52C3" w:rsidP="00FD14A1">
      <w:pPr>
        <w:jc w:val="both"/>
      </w:pPr>
    </w:p>
    <w:p w14:paraId="2B883A03" w14:textId="77777777" w:rsidR="005E52C3" w:rsidRDefault="005E52C3" w:rsidP="00FD14A1">
      <w:pPr>
        <w:jc w:val="both"/>
      </w:pPr>
    </w:p>
    <w:p w14:paraId="24266154" w14:textId="77777777" w:rsidR="005E52C3" w:rsidRDefault="005E52C3" w:rsidP="00FD14A1">
      <w:pPr>
        <w:jc w:val="center"/>
        <w:rPr>
          <w:b/>
        </w:rPr>
      </w:pPr>
      <w:r>
        <w:rPr>
          <w:b/>
        </w:rPr>
        <w:t>§ 10 Besondere Vereinbarungen</w:t>
      </w:r>
    </w:p>
    <w:p w14:paraId="6F709DFE" w14:textId="77777777" w:rsidR="005E52C3" w:rsidRDefault="005E52C3" w:rsidP="00FD14A1">
      <w:pPr>
        <w:jc w:val="both"/>
      </w:pPr>
    </w:p>
    <w:p w14:paraId="4E6A083E" w14:textId="77777777" w:rsidR="005E52C3" w:rsidRDefault="005E52C3" w:rsidP="00FD14A1">
      <w:pPr>
        <w:jc w:val="both"/>
      </w:pPr>
      <w:r>
        <w:t>....................................................................................................................................................</w:t>
      </w:r>
    </w:p>
    <w:p w14:paraId="54CB0CD0" w14:textId="77777777" w:rsidR="005E52C3" w:rsidRDefault="005E52C3" w:rsidP="00FD14A1">
      <w:pPr>
        <w:jc w:val="both"/>
      </w:pPr>
    </w:p>
    <w:p w14:paraId="0CB75CAF" w14:textId="77777777" w:rsidR="005E52C3" w:rsidRDefault="005E52C3" w:rsidP="00FD14A1">
      <w:pPr>
        <w:jc w:val="both"/>
      </w:pPr>
      <w:r>
        <w:t>....................................................................................................................................................</w:t>
      </w:r>
    </w:p>
    <w:p w14:paraId="716B663C" w14:textId="77777777" w:rsidR="005E52C3" w:rsidRDefault="005E52C3" w:rsidP="00FD14A1">
      <w:pPr>
        <w:jc w:val="both"/>
      </w:pPr>
    </w:p>
    <w:p w14:paraId="403E02A2" w14:textId="77777777" w:rsidR="005E52C3" w:rsidRDefault="005E52C3" w:rsidP="00FD14A1">
      <w:pPr>
        <w:jc w:val="both"/>
      </w:pPr>
      <w:r>
        <w:t>....................................................................................................................................................</w:t>
      </w:r>
    </w:p>
    <w:p w14:paraId="25F7DDFD" w14:textId="77777777" w:rsidR="005E52C3" w:rsidRDefault="005E52C3" w:rsidP="00FD14A1">
      <w:pPr>
        <w:jc w:val="both"/>
      </w:pPr>
    </w:p>
    <w:p w14:paraId="310C0449" w14:textId="77777777" w:rsidR="005E52C3" w:rsidRDefault="005E52C3" w:rsidP="00FD14A1">
      <w:pPr>
        <w:jc w:val="both"/>
      </w:pPr>
      <w:r>
        <w:t>....................................................................................................................................................</w:t>
      </w:r>
    </w:p>
    <w:p w14:paraId="350D2209" w14:textId="77777777" w:rsidR="005E52C3" w:rsidRDefault="005E52C3" w:rsidP="00FD14A1">
      <w:pPr>
        <w:jc w:val="both"/>
      </w:pPr>
    </w:p>
    <w:p w14:paraId="53DF91FA" w14:textId="1243FB37" w:rsidR="005E52C3" w:rsidRDefault="005E52C3" w:rsidP="00FD14A1">
      <w:pPr>
        <w:jc w:val="both"/>
      </w:pPr>
      <w:r>
        <w:t>...........................................................................................................................</w:t>
      </w:r>
      <w:r w:rsidR="002D57FD">
        <w:t xml:space="preserve"> </w:t>
      </w:r>
      <w:r w:rsidR="002D57FD" w:rsidRPr="002D57FD">
        <w:rPr>
          <w:color w:val="FF0000"/>
        </w:rPr>
        <w:t>[einfügen]</w:t>
      </w:r>
    </w:p>
    <w:p w14:paraId="42F01470" w14:textId="77777777" w:rsidR="005E52C3" w:rsidRDefault="005E52C3" w:rsidP="00FD14A1">
      <w:pPr>
        <w:jc w:val="both"/>
      </w:pPr>
    </w:p>
    <w:p w14:paraId="0F4CE6C1" w14:textId="77777777" w:rsidR="005E52C3" w:rsidRDefault="005E52C3">
      <w:r>
        <w:br w:type="page"/>
      </w:r>
    </w:p>
    <w:p w14:paraId="143D3A54" w14:textId="77777777" w:rsidR="005E52C3" w:rsidRDefault="005E52C3" w:rsidP="00FD14A1">
      <w:pPr>
        <w:jc w:val="center"/>
        <w:rPr>
          <w:b/>
        </w:rPr>
      </w:pPr>
      <w:r>
        <w:rPr>
          <w:b/>
        </w:rPr>
        <w:t>§ 11 Nebenabred</w:t>
      </w:r>
      <w:r w:rsidR="00B423BE">
        <w:rPr>
          <w:b/>
        </w:rPr>
        <w:t>en, Ergänzungen und Änderungen,</w:t>
      </w:r>
      <w:r w:rsidR="00FD14A1">
        <w:rPr>
          <w:b/>
        </w:rPr>
        <w:t xml:space="preserve"> </w:t>
      </w:r>
      <w:r>
        <w:rPr>
          <w:b/>
        </w:rPr>
        <w:t>Salvatorische Klausel</w:t>
      </w:r>
    </w:p>
    <w:p w14:paraId="0BF3758C" w14:textId="77777777" w:rsidR="005E52C3" w:rsidRDefault="005E52C3"/>
    <w:p w14:paraId="15F124D9" w14:textId="77777777" w:rsidR="005E52C3" w:rsidRDefault="00E673E5" w:rsidP="0042690D">
      <w:pPr>
        <w:jc w:val="both"/>
      </w:pPr>
      <w:r w:rsidRPr="00FD14A1">
        <w:rPr>
          <w:iCs/>
        </w:rPr>
        <w:t>Stillschweigende, mündliche oder schriftliche Nebenabreden wurden nicht getroffen.</w:t>
      </w:r>
      <w:r w:rsidRPr="00FD14A1">
        <w:rPr>
          <w:i/>
          <w:iCs/>
        </w:rPr>
        <w:t xml:space="preserve"> </w:t>
      </w:r>
      <w:r w:rsidRPr="00FD14A1">
        <w:rPr>
          <w:iCs/>
        </w:rPr>
        <w:t>Änderungen und Ergänzungen dieses Vertrages bedürfen der</w:t>
      </w:r>
      <w:r w:rsidR="0042690D">
        <w:rPr>
          <w:iCs/>
        </w:rPr>
        <w:t xml:space="preserve"> Textform</w:t>
      </w:r>
      <w:r w:rsidRPr="00FD14A1">
        <w:rPr>
          <w:iCs/>
        </w:rPr>
        <w:t>.</w:t>
      </w:r>
      <w:r w:rsidRPr="00FD14A1">
        <w:t xml:space="preserve"> </w:t>
      </w:r>
      <w:r w:rsidRPr="00FD14A1">
        <w:rPr>
          <w:iCs/>
        </w:rPr>
        <w:t>Dies gilt auch für eine Aufhebung dieser Klausel.</w:t>
      </w:r>
      <w:r w:rsidRPr="00FD14A1">
        <w:t xml:space="preserve"> </w:t>
      </w:r>
      <w:r w:rsidR="005E52C3" w:rsidRPr="00FD14A1">
        <w:t>Sollten einzelne Bestimmungen dieses Vertrages unwirksam sein, so wird dadurch d</w:t>
      </w:r>
      <w:r w:rsidR="00664199" w:rsidRPr="00FD14A1">
        <w:t>ie Wirksamkeit des Vertrags im Ü</w:t>
      </w:r>
      <w:r w:rsidR="005E52C3" w:rsidRPr="00FD14A1">
        <w:t>brigen nicht berührt.</w:t>
      </w:r>
    </w:p>
    <w:p w14:paraId="5F1F5A05" w14:textId="77777777" w:rsidR="005E52C3" w:rsidRDefault="005E52C3"/>
    <w:p w14:paraId="50CD4CB4" w14:textId="77777777" w:rsidR="005E52C3" w:rsidRDefault="005E52C3"/>
    <w:p w14:paraId="6F047BE4" w14:textId="77777777" w:rsidR="0042690D" w:rsidRDefault="0042690D" w:rsidP="00FD14A1">
      <w:pPr>
        <w:jc w:val="both"/>
      </w:pPr>
      <w:r>
        <w:t>……………………………………………….</w:t>
      </w:r>
      <w:r>
        <w:tab/>
      </w:r>
      <w:r>
        <w:tab/>
        <w:t>……………………………………………..</w:t>
      </w:r>
    </w:p>
    <w:p w14:paraId="1A11C641" w14:textId="77777777" w:rsidR="005E52C3" w:rsidRDefault="0042690D" w:rsidP="00FD14A1">
      <w:pPr>
        <w:jc w:val="both"/>
      </w:pPr>
      <w:r>
        <w:t>Ort, Datum</w:t>
      </w:r>
      <w:r w:rsidR="005E52C3">
        <w:t xml:space="preserve">                               </w:t>
      </w:r>
      <w:r>
        <w:t xml:space="preserve">                  </w:t>
      </w:r>
      <w:r>
        <w:tab/>
      </w:r>
      <w:r>
        <w:tab/>
        <w:t>Ort, Datum</w:t>
      </w:r>
    </w:p>
    <w:p w14:paraId="36EF58CC" w14:textId="77777777" w:rsidR="005E52C3" w:rsidRDefault="005E52C3" w:rsidP="00FD14A1">
      <w:pPr>
        <w:jc w:val="both"/>
      </w:pPr>
    </w:p>
    <w:p w14:paraId="172E51E5" w14:textId="77777777" w:rsidR="005E52C3" w:rsidRDefault="005E52C3" w:rsidP="00FD14A1">
      <w:pPr>
        <w:jc w:val="both"/>
      </w:pPr>
    </w:p>
    <w:p w14:paraId="6708721D" w14:textId="77777777" w:rsidR="005E52C3" w:rsidRDefault="0042690D" w:rsidP="00FD14A1">
      <w:pPr>
        <w:jc w:val="both"/>
      </w:pPr>
      <w:r>
        <w:t>………………………………………………</w:t>
      </w:r>
      <w:r>
        <w:tab/>
      </w:r>
      <w:r>
        <w:tab/>
        <w:t>……………………………………………..</w:t>
      </w:r>
    </w:p>
    <w:p w14:paraId="4A0EBE04" w14:textId="77777777" w:rsidR="005E52C3" w:rsidRDefault="0042690D" w:rsidP="00FD14A1">
      <w:pPr>
        <w:jc w:val="both"/>
      </w:pPr>
      <w:r>
        <w:t>Auftraggeber</w:t>
      </w:r>
      <w:r>
        <w:tab/>
      </w:r>
      <w:r>
        <w:tab/>
      </w:r>
      <w:r>
        <w:tab/>
      </w:r>
      <w:r>
        <w:tab/>
      </w:r>
      <w:r>
        <w:tab/>
      </w:r>
      <w:r>
        <w:tab/>
        <w:t>Immobilienverwalter</w:t>
      </w:r>
    </w:p>
    <w:p w14:paraId="329C867B" w14:textId="77777777" w:rsidR="005E52C3" w:rsidRDefault="005E52C3"/>
    <w:p w14:paraId="39DFED28" w14:textId="77777777" w:rsidR="005E52C3" w:rsidRDefault="005E52C3"/>
    <w:p w14:paraId="5E99F484" w14:textId="77777777" w:rsidR="005E52C3" w:rsidRDefault="005E52C3"/>
    <w:p w14:paraId="534655C0" w14:textId="77777777" w:rsidR="005E52C3" w:rsidRDefault="005E52C3"/>
    <w:p w14:paraId="4C5492DF" w14:textId="77777777" w:rsidR="005E52C3" w:rsidRDefault="005E52C3"/>
    <w:p w14:paraId="639352F8" w14:textId="77777777" w:rsidR="005E52C3" w:rsidRDefault="005E52C3"/>
    <w:p w14:paraId="25E2EBC2" w14:textId="77777777" w:rsidR="005E52C3" w:rsidRDefault="005E52C3"/>
    <w:p w14:paraId="0D7B2807" w14:textId="77777777" w:rsidR="005E52C3" w:rsidRDefault="005E52C3">
      <w:r>
        <w:t xml:space="preserve">(Quelle: </w:t>
      </w:r>
      <w:r w:rsidR="00FD14A1">
        <w:t>IHK-Arbeitsgemeinschaft Hessen)</w:t>
      </w:r>
    </w:p>
    <w:sectPr w:rsidR="005E52C3" w:rsidSect="001F0C4D">
      <w:headerReference w:type="default" r:id="rId8"/>
      <w:pgSz w:w="11906" w:h="16838"/>
      <w:pgMar w:top="964" w:right="1134" w:bottom="833" w:left="1418"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9120E" w14:textId="77777777" w:rsidR="009152ED" w:rsidRDefault="009152ED">
      <w:r>
        <w:separator/>
      </w:r>
    </w:p>
  </w:endnote>
  <w:endnote w:type="continuationSeparator" w:id="0">
    <w:p w14:paraId="08F4336C" w14:textId="77777777" w:rsidR="009152ED" w:rsidRDefault="00915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B5103" w14:textId="77777777" w:rsidR="009152ED" w:rsidRDefault="009152ED">
      <w:r>
        <w:separator/>
      </w:r>
    </w:p>
  </w:footnote>
  <w:footnote w:type="continuationSeparator" w:id="0">
    <w:p w14:paraId="3AC86CAE" w14:textId="77777777" w:rsidR="009152ED" w:rsidRDefault="009152ED">
      <w:r>
        <w:continuationSeparator/>
      </w:r>
    </w:p>
  </w:footnote>
  <w:footnote w:id="1">
    <w:p w14:paraId="2E24D9F7" w14:textId="77777777" w:rsidR="00BF1E87" w:rsidRPr="00FD14A1" w:rsidRDefault="00BF1E87" w:rsidP="00FD14A1">
      <w:pPr>
        <w:pStyle w:val="Funotentext"/>
        <w:rPr>
          <w:b/>
          <w:sz w:val="18"/>
          <w:szCs w:val="18"/>
        </w:rPr>
      </w:pPr>
      <w:r w:rsidRPr="00FD14A1">
        <w:rPr>
          <w:rStyle w:val="Funotenzeichen"/>
          <w:sz w:val="18"/>
          <w:szCs w:val="18"/>
        </w:rPr>
        <w:footnoteRef/>
      </w:r>
      <w:r w:rsidRPr="00FD14A1">
        <w:rPr>
          <w:sz w:val="18"/>
          <w:szCs w:val="18"/>
        </w:rPr>
        <w:t xml:space="preserve"> </w:t>
      </w:r>
      <w:r w:rsidRPr="00FD14A1">
        <w:rPr>
          <w:b/>
          <w:sz w:val="18"/>
          <w:szCs w:val="18"/>
        </w:rPr>
        <w:t>Bitte beachten Sie den Benutzerhinweis!</w:t>
      </w:r>
    </w:p>
    <w:p w14:paraId="56CA96FF" w14:textId="77777777" w:rsidR="00BF1E87" w:rsidRDefault="00BF1E8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CD318" w14:textId="77777777" w:rsidR="00BF1E87" w:rsidRDefault="00BF1E87">
    <w:pPr>
      <w:pStyle w:val="Kopfzeile"/>
      <w:rPr>
        <w:color w:val="808080"/>
      </w:rPr>
    </w:pPr>
  </w:p>
  <w:p w14:paraId="72EAF092" w14:textId="77777777" w:rsidR="00BF1E87" w:rsidRDefault="00BF1E87">
    <w:pPr>
      <w:pStyle w:val="Kopfzeile"/>
      <w:rPr>
        <w:color w:val="808080"/>
      </w:rPr>
    </w:pPr>
  </w:p>
  <w:p w14:paraId="3A1BFB5D" w14:textId="77777777" w:rsidR="00BF1E87" w:rsidRDefault="00BF1E87">
    <w:pPr>
      <w:pStyle w:val="Kopfzeile"/>
      <w:rPr>
        <w:color w:val="808080"/>
      </w:rPr>
    </w:pPr>
  </w:p>
  <w:p w14:paraId="5E86EF08" w14:textId="77777777" w:rsidR="00BF1E87" w:rsidRDefault="00BF1E87">
    <w:pPr>
      <w:pStyle w:val="Kopfzeile"/>
      <w:rPr>
        <w:color w:val="808080"/>
      </w:rPr>
    </w:pPr>
  </w:p>
  <w:p w14:paraId="798CF459" w14:textId="77777777" w:rsidR="00BF1E87" w:rsidRDefault="00BF1E87">
    <w:pPr>
      <w:pStyle w:val="Kopfzeile"/>
    </w:pPr>
    <w:r>
      <w:rPr>
        <w:color w:val="808080"/>
      </w:rPr>
      <w:object w:dxaOrig="8918" w:dyaOrig="9214" w14:anchorId="06BAD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8pt;height:460.8pt" fillcolor="window">
          <v:imagedata r:id="rId1" o:title=""/>
        </v:shape>
        <o:OLEObject Type="Embed" ProgID="MSWordArt.2" ShapeID="_x0000_i1025" DrawAspect="Content" ObjectID="_171637864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A72C3"/>
    <w:multiLevelType w:val="hybridMultilevel"/>
    <w:tmpl w:val="DD0824F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2"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Move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4199"/>
    <w:rsid w:val="000F1A5F"/>
    <w:rsid w:val="001F0C4D"/>
    <w:rsid w:val="00226B09"/>
    <w:rsid w:val="002A4A14"/>
    <w:rsid w:val="002D57FD"/>
    <w:rsid w:val="00327A4E"/>
    <w:rsid w:val="00336B72"/>
    <w:rsid w:val="00351C12"/>
    <w:rsid w:val="0042690D"/>
    <w:rsid w:val="0049123B"/>
    <w:rsid w:val="004C4DF9"/>
    <w:rsid w:val="005E52C3"/>
    <w:rsid w:val="00664199"/>
    <w:rsid w:val="006D2712"/>
    <w:rsid w:val="0085013C"/>
    <w:rsid w:val="009152ED"/>
    <w:rsid w:val="00B423BE"/>
    <w:rsid w:val="00BB2AAF"/>
    <w:rsid w:val="00BF1E87"/>
    <w:rsid w:val="00D613F7"/>
    <w:rsid w:val="00E525E0"/>
    <w:rsid w:val="00E673E5"/>
    <w:rsid w:val="00FD14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0625099"/>
  <w15:chartTrackingRefBased/>
  <w15:docId w15:val="{8BCB9951-D189-4C4E-9F00-DEDA00D8F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character" w:styleId="Hyperlink">
    <w:name w:val="Hyperlink"/>
    <w:basedOn w:val="Absatz-Standardschriftart"/>
    <w:semiHidden/>
    <w:rPr>
      <w:color w:val="0000FF"/>
      <w:u w:val="single"/>
    </w:rPr>
  </w:style>
  <w:style w:type="paragraph" w:styleId="Funotentext">
    <w:name w:val="footnote text"/>
    <w:basedOn w:val="Standard"/>
    <w:link w:val="FunotentextZchn"/>
    <w:uiPriority w:val="99"/>
    <w:semiHidden/>
    <w:unhideWhenUsed/>
    <w:rsid w:val="00FD14A1"/>
    <w:rPr>
      <w:sz w:val="20"/>
    </w:rPr>
  </w:style>
  <w:style w:type="character" w:customStyle="1" w:styleId="FunotentextZchn">
    <w:name w:val="Fußnotentext Zchn"/>
    <w:basedOn w:val="Absatz-Standardschriftart"/>
    <w:link w:val="Funotentext"/>
    <w:uiPriority w:val="99"/>
    <w:semiHidden/>
    <w:rsid w:val="00FD14A1"/>
    <w:rPr>
      <w:rFonts w:ascii="Arial" w:hAnsi="Arial"/>
    </w:rPr>
  </w:style>
  <w:style w:type="character" w:styleId="Funotenzeichen">
    <w:name w:val="footnote reference"/>
    <w:basedOn w:val="Absatz-Standardschriftart"/>
    <w:uiPriority w:val="99"/>
    <w:semiHidden/>
    <w:unhideWhenUsed/>
    <w:rsid w:val="00FD14A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2497A-7C7E-44EB-B121-C4EC595B1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1641</Words>
  <Characters>10345</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lpstr>
    </vt:vector>
  </TitlesOfParts>
  <Company>IHK - FRANKFURT</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1273</dc:creator>
  <cp:keywords/>
  <cp:lastModifiedBy>Schönmetzler Eva</cp:lastModifiedBy>
  <cp:revision>5</cp:revision>
  <cp:lastPrinted>2008-02-05T10:07:00Z</cp:lastPrinted>
  <dcterms:created xsi:type="dcterms:W3CDTF">2022-06-10T12:56:00Z</dcterms:created>
  <dcterms:modified xsi:type="dcterms:W3CDTF">2022-06-10T13:04:00Z</dcterms:modified>
</cp:coreProperties>
</file>