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4F25B" w14:textId="77777777" w:rsidR="00ED37E6" w:rsidRPr="0043079A" w:rsidRDefault="0069751C" w:rsidP="00FD2F2A">
      <w:pPr>
        <w:jc w:val="center"/>
        <w:rPr>
          <w:rFonts w:cs="Arial"/>
          <w:b/>
          <w:sz w:val="28"/>
          <w:szCs w:val="24"/>
        </w:rPr>
      </w:pPr>
      <w:r w:rsidRPr="00D72BE4">
        <w:rPr>
          <w:rFonts w:cs="Arial"/>
          <w:b/>
          <w:sz w:val="28"/>
          <w:szCs w:val="24"/>
        </w:rPr>
        <w:t>Satzung</w:t>
      </w:r>
      <w:r w:rsidRPr="00D72BE4">
        <w:rPr>
          <w:rFonts w:cs="Arial"/>
          <w:b/>
          <w:sz w:val="28"/>
          <w:szCs w:val="24"/>
        </w:rPr>
        <w:br/>
      </w:r>
      <w:r w:rsidR="00C66795" w:rsidRPr="00D72BE4">
        <w:rPr>
          <w:rFonts w:cs="Arial"/>
          <w:b/>
          <w:sz w:val="28"/>
          <w:szCs w:val="24"/>
        </w:rPr>
        <w:t>zur</w:t>
      </w:r>
      <w:r w:rsidRPr="00D72BE4">
        <w:rPr>
          <w:rFonts w:cs="Arial"/>
          <w:b/>
          <w:sz w:val="28"/>
          <w:szCs w:val="24"/>
        </w:rPr>
        <w:t xml:space="preserve"> Einrichtung des</w:t>
      </w:r>
      <w:r w:rsidRPr="00D72BE4">
        <w:rPr>
          <w:rFonts w:cs="Arial"/>
          <w:b/>
          <w:sz w:val="28"/>
          <w:szCs w:val="24"/>
        </w:rPr>
        <w:br/>
        <w:t xml:space="preserve">lokalen </w:t>
      </w:r>
      <w:r w:rsidRPr="0043079A">
        <w:rPr>
          <w:rFonts w:cs="Arial"/>
          <w:b/>
          <w:sz w:val="28"/>
          <w:szCs w:val="24"/>
        </w:rPr>
        <w:t>Entwicklungs- und Aufwertungsprojekts</w:t>
      </w:r>
    </w:p>
    <w:p w14:paraId="768231AD" w14:textId="3E4CE1F3" w:rsidR="00C66795" w:rsidRPr="0043079A" w:rsidRDefault="00C66795" w:rsidP="00FD2F2A">
      <w:pPr>
        <w:spacing w:before="240" w:after="240"/>
        <w:jc w:val="center"/>
        <w:rPr>
          <w:rFonts w:cs="Arial"/>
          <w:b/>
          <w:sz w:val="28"/>
          <w:szCs w:val="24"/>
        </w:rPr>
      </w:pPr>
      <w:r w:rsidRPr="0043079A">
        <w:rPr>
          <w:rFonts w:cs="Arial"/>
          <w:b/>
          <w:i/>
          <w:sz w:val="28"/>
          <w:szCs w:val="24"/>
        </w:rPr>
        <w:t>„</w:t>
      </w:r>
      <w:r w:rsidR="00E4389D" w:rsidRPr="0043079A">
        <w:rPr>
          <w:rFonts w:cs="Arial"/>
          <w:b/>
          <w:i/>
          <w:sz w:val="28"/>
          <w:szCs w:val="24"/>
        </w:rPr>
        <w:t>[</w:t>
      </w:r>
      <w:r w:rsidRPr="0043079A">
        <w:rPr>
          <w:rFonts w:cs="Arial"/>
          <w:b/>
          <w:i/>
          <w:sz w:val="28"/>
          <w:szCs w:val="24"/>
        </w:rPr>
        <w:t>Bezeichnung</w:t>
      </w:r>
      <w:r w:rsidR="00E4389D" w:rsidRPr="0043079A">
        <w:rPr>
          <w:rFonts w:cs="Arial"/>
          <w:b/>
          <w:i/>
          <w:sz w:val="28"/>
          <w:szCs w:val="24"/>
        </w:rPr>
        <w:t>]</w:t>
      </w:r>
      <w:r w:rsidRPr="0043079A">
        <w:rPr>
          <w:rFonts w:cs="Arial"/>
          <w:b/>
          <w:i/>
          <w:sz w:val="28"/>
          <w:szCs w:val="24"/>
        </w:rPr>
        <w:t>“</w:t>
      </w:r>
    </w:p>
    <w:p w14:paraId="7813C279" w14:textId="10CE6782" w:rsidR="00BA39DB" w:rsidRPr="0043079A" w:rsidRDefault="0069751C" w:rsidP="00FD2F2A">
      <w:pPr>
        <w:spacing w:after="840"/>
        <w:jc w:val="center"/>
        <w:rPr>
          <w:rFonts w:cs="Arial"/>
          <w:sz w:val="22"/>
          <w:szCs w:val="24"/>
        </w:rPr>
      </w:pPr>
      <w:bookmarkStart w:id="0" w:name="_GoBack"/>
      <w:bookmarkEnd w:id="0"/>
      <w:r w:rsidRPr="0043079A">
        <w:rPr>
          <w:rFonts w:cs="Arial"/>
          <w:b/>
          <w:sz w:val="28"/>
          <w:szCs w:val="24"/>
        </w:rPr>
        <w:t xml:space="preserve">der </w:t>
      </w:r>
      <w:r w:rsidR="007D6F63" w:rsidRPr="0043079A">
        <w:rPr>
          <w:rFonts w:cs="Arial"/>
          <w:b/>
          <w:sz w:val="28"/>
          <w:szCs w:val="24"/>
        </w:rPr>
        <w:t xml:space="preserve">Gemeinde / </w:t>
      </w:r>
      <w:r w:rsidRPr="0043079A">
        <w:rPr>
          <w:rFonts w:cs="Arial"/>
          <w:b/>
          <w:sz w:val="28"/>
          <w:szCs w:val="24"/>
        </w:rPr>
        <w:t>Stadt ……………………</w:t>
      </w:r>
      <w:r w:rsidR="00E70C78" w:rsidRPr="0043079A">
        <w:rPr>
          <w:rFonts w:cs="Arial"/>
          <w:b/>
          <w:sz w:val="28"/>
          <w:szCs w:val="24"/>
        </w:rPr>
        <w:br/>
      </w:r>
      <w:r w:rsidRPr="0043079A">
        <w:rPr>
          <w:rFonts w:cs="Arial"/>
          <w:b/>
          <w:sz w:val="28"/>
          <w:szCs w:val="24"/>
        </w:rPr>
        <w:t>vom ……………………</w:t>
      </w:r>
    </w:p>
    <w:p w14:paraId="2918939F" w14:textId="79075988" w:rsidR="00BA39DB" w:rsidRPr="0043079A" w:rsidRDefault="00BA39DB" w:rsidP="00FD2F2A">
      <w:pPr>
        <w:jc w:val="both"/>
        <w:rPr>
          <w:rFonts w:cs="Arial"/>
          <w:sz w:val="24"/>
          <w:szCs w:val="24"/>
        </w:rPr>
      </w:pPr>
      <w:r w:rsidRPr="0043079A">
        <w:rPr>
          <w:rFonts w:cs="Arial"/>
          <w:sz w:val="24"/>
          <w:szCs w:val="24"/>
        </w:rPr>
        <w:t xml:space="preserve">Der </w:t>
      </w:r>
      <w:r w:rsidR="007D6F63" w:rsidRPr="0043079A">
        <w:rPr>
          <w:rFonts w:cs="Arial"/>
          <w:sz w:val="24"/>
          <w:szCs w:val="24"/>
        </w:rPr>
        <w:t xml:space="preserve">Gemeinderat der Gemeinde / </w:t>
      </w:r>
      <w:r w:rsidRPr="0043079A">
        <w:rPr>
          <w:rFonts w:cs="Arial"/>
          <w:sz w:val="24"/>
          <w:szCs w:val="24"/>
        </w:rPr>
        <w:t xml:space="preserve">Stadtrat </w:t>
      </w:r>
      <w:r w:rsidR="007D6F63" w:rsidRPr="0043079A">
        <w:rPr>
          <w:rFonts w:cs="Arial"/>
          <w:sz w:val="24"/>
          <w:szCs w:val="24"/>
        </w:rPr>
        <w:t>der Stadt ……………………</w:t>
      </w:r>
      <w:r w:rsidR="007252CE" w:rsidRPr="0043079A">
        <w:rPr>
          <w:rFonts w:cs="Arial"/>
          <w:sz w:val="24"/>
          <w:szCs w:val="24"/>
        </w:rPr>
        <w:t xml:space="preserve"> </w:t>
      </w:r>
      <w:r w:rsidRPr="0043079A">
        <w:rPr>
          <w:rFonts w:cs="Arial"/>
          <w:sz w:val="24"/>
          <w:szCs w:val="24"/>
        </w:rPr>
        <w:t xml:space="preserve">hat am </w:t>
      </w:r>
      <w:r w:rsidR="007252CE" w:rsidRPr="0043079A">
        <w:rPr>
          <w:rFonts w:cs="Arial"/>
          <w:sz w:val="24"/>
          <w:szCs w:val="24"/>
        </w:rPr>
        <w:t xml:space="preserve">…………………… </w:t>
      </w:r>
      <w:r w:rsidRPr="0043079A">
        <w:rPr>
          <w:rFonts w:cs="Arial"/>
          <w:sz w:val="24"/>
          <w:szCs w:val="24"/>
        </w:rPr>
        <w:t xml:space="preserve">aufgrund </w:t>
      </w:r>
      <w:r w:rsidR="00262FB8" w:rsidRPr="0043079A">
        <w:rPr>
          <w:rFonts w:cs="Arial"/>
          <w:sz w:val="24"/>
          <w:szCs w:val="24"/>
        </w:rPr>
        <w:t>der §§ 24 und 32 der Gemeindeordnung (GemO)</w:t>
      </w:r>
      <w:r w:rsidR="00197E44" w:rsidRPr="0043079A">
        <w:rPr>
          <w:rFonts w:cs="Arial"/>
          <w:sz w:val="24"/>
          <w:szCs w:val="24"/>
        </w:rPr>
        <w:t xml:space="preserve"> </w:t>
      </w:r>
      <w:r w:rsidR="00B026A2" w:rsidRPr="0043079A">
        <w:rPr>
          <w:rFonts w:cs="Arial"/>
          <w:sz w:val="24"/>
          <w:szCs w:val="24"/>
        </w:rPr>
        <w:t xml:space="preserve">in der Fassung </w:t>
      </w:r>
      <w:r w:rsidR="00197E44" w:rsidRPr="0043079A">
        <w:rPr>
          <w:rFonts w:cs="Arial"/>
          <w:sz w:val="24"/>
          <w:szCs w:val="24"/>
        </w:rPr>
        <w:t>vom 31. Januar 1994</w:t>
      </w:r>
      <w:r w:rsidR="00262FB8" w:rsidRPr="0043079A">
        <w:rPr>
          <w:rFonts w:cs="Arial"/>
          <w:sz w:val="24"/>
          <w:szCs w:val="24"/>
        </w:rPr>
        <w:t>,</w:t>
      </w:r>
      <w:r w:rsidR="00B026A2" w:rsidRPr="0043079A">
        <w:rPr>
          <w:rFonts w:cs="Arial"/>
          <w:sz w:val="24"/>
          <w:szCs w:val="24"/>
        </w:rPr>
        <w:t xml:space="preserve"> (GVBl. S</w:t>
      </w:r>
      <w:r w:rsidR="005C042B" w:rsidRPr="0043079A">
        <w:rPr>
          <w:rFonts w:cs="Arial"/>
          <w:sz w:val="24"/>
          <w:szCs w:val="24"/>
        </w:rPr>
        <w:t>. </w:t>
      </w:r>
      <w:r w:rsidR="00B026A2" w:rsidRPr="0043079A">
        <w:rPr>
          <w:rFonts w:cs="Arial"/>
          <w:sz w:val="24"/>
          <w:szCs w:val="24"/>
        </w:rPr>
        <w:t>153),</w:t>
      </w:r>
      <w:r w:rsidR="00262FB8" w:rsidRPr="0043079A">
        <w:rPr>
          <w:rFonts w:cs="Arial"/>
          <w:sz w:val="24"/>
          <w:szCs w:val="24"/>
        </w:rPr>
        <w:t xml:space="preserve"> zuletzt geändert </w:t>
      </w:r>
      <w:r w:rsidR="00B026A2" w:rsidRPr="0043079A">
        <w:rPr>
          <w:rFonts w:cs="Arial"/>
          <w:sz w:val="24"/>
          <w:szCs w:val="24"/>
        </w:rPr>
        <w:t xml:space="preserve">durch Artikel 1 und 4 des Gesetzes vom </w:t>
      </w:r>
      <w:r w:rsidR="00262FB8" w:rsidRPr="0043079A">
        <w:rPr>
          <w:rFonts w:cs="Arial"/>
          <w:sz w:val="24"/>
          <w:szCs w:val="24"/>
        </w:rPr>
        <w:t>17. Dezember 2020 (GVBl. S. 728)</w:t>
      </w:r>
      <w:r w:rsidR="00541754" w:rsidRPr="0043079A">
        <w:rPr>
          <w:rFonts w:cs="Arial"/>
          <w:sz w:val="24"/>
          <w:szCs w:val="24"/>
        </w:rPr>
        <w:t xml:space="preserve">, </w:t>
      </w:r>
      <w:r w:rsidR="00B026A2" w:rsidRPr="0043079A">
        <w:rPr>
          <w:rFonts w:cs="Arial"/>
          <w:sz w:val="24"/>
          <w:szCs w:val="24"/>
        </w:rPr>
        <w:t xml:space="preserve">(BS 2020-1) </w:t>
      </w:r>
      <w:r w:rsidR="00197E44" w:rsidRPr="0043079A">
        <w:rPr>
          <w:rFonts w:cs="Arial"/>
          <w:sz w:val="24"/>
          <w:szCs w:val="24"/>
        </w:rPr>
        <w:t xml:space="preserve">sowie </w:t>
      </w:r>
      <w:r w:rsidRPr="0043079A">
        <w:rPr>
          <w:rFonts w:cs="Arial"/>
          <w:sz w:val="24"/>
          <w:szCs w:val="24"/>
        </w:rPr>
        <w:t>des § 4 des Landesgesetzes über lokale Entwicklungs- und Aufwertungsprojekte (LEAPG)</w:t>
      </w:r>
      <w:r w:rsidR="00C66795" w:rsidRPr="0043079A">
        <w:rPr>
          <w:rFonts w:cs="Arial"/>
          <w:sz w:val="24"/>
          <w:szCs w:val="24"/>
        </w:rPr>
        <w:t xml:space="preserve"> vom 18. August 2015</w:t>
      </w:r>
      <w:r w:rsidR="001C2361" w:rsidRPr="0043079A">
        <w:rPr>
          <w:rFonts w:cs="Arial"/>
          <w:sz w:val="24"/>
          <w:szCs w:val="24"/>
        </w:rPr>
        <w:t xml:space="preserve"> (</w:t>
      </w:r>
      <w:r w:rsidR="001C2361" w:rsidRPr="0043079A">
        <w:rPr>
          <w:rFonts w:cs="Arial"/>
          <w:sz w:val="24"/>
          <w:szCs w:val="24"/>
          <w:shd w:val="clear" w:color="auto" w:fill="FFFFFF"/>
        </w:rPr>
        <w:t xml:space="preserve">GVBl. </w:t>
      </w:r>
      <w:r w:rsidR="007252CE" w:rsidRPr="0043079A">
        <w:rPr>
          <w:rFonts w:cs="Arial"/>
          <w:sz w:val="24"/>
          <w:szCs w:val="24"/>
          <w:shd w:val="clear" w:color="auto" w:fill="FFFFFF"/>
        </w:rPr>
        <w:t>S. </w:t>
      </w:r>
      <w:r w:rsidR="00651AB9" w:rsidRPr="0043079A">
        <w:rPr>
          <w:rFonts w:cs="Arial"/>
          <w:sz w:val="24"/>
          <w:szCs w:val="24"/>
          <w:shd w:val="clear" w:color="auto" w:fill="FFFFFF"/>
        </w:rPr>
        <w:t xml:space="preserve">197), </w:t>
      </w:r>
      <w:r w:rsidR="00C66795" w:rsidRPr="0043079A">
        <w:rPr>
          <w:rFonts w:cs="Arial"/>
          <w:sz w:val="24"/>
          <w:szCs w:val="24"/>
        </w:rPr>
        <w:t xml:space="preserve">zuletzt geändert </w:t>
      </w:r>
      <w:r w:rsidR="00B026A2" w:rsidRPr="0043079A">
        <w:rPr>
          <w:rFonts w:cs="Arial"/>
          <w:sz w:val="24"/>
          <w:szCs w:val="24"/>
        </w:rPr>
        <w:t xml:space="preserve">durch Gesetz vom </w:t>
      </w:r>
      <w:r w:rsidR="00C66795" w:rsidRPr="0043079A">
        <w:rPr>
          <w:rFonts w:cs="Arial"/>
          <w:sz w:val="24"/>
          <w:szCs w:val="24"/>
        </w:rPr>
        <w:t>3. Februar 2021</w:t>
      </w:r>
      <w:r w:rsidR="001C2361" w:rsidRPr="0043079A">
        <w:rPr>
          <w:rFonts w:cs="Arial"/>
          <w:sz w:val="24"/>
          <w:szCs w:val="24"/>
        </w:rPr>
        <w:t xml:space="preserve"> </w:t>
      </w:r>
      <w:r w:rsidR="00262FB8" w:rsidRPr="0043079A">
        <w:rPr>
          <w:rFonts w:cs="Arial"/>
          <w:sz w:val="24"/>
          <w:szCs w:val="24"/>
          <w:shd w:val="clear" w:color="auto" w:fill="FFFFFF"/>
        </w:rPr>
        <w:t>(GVBl.</w:t>
      </w:r>
      <w:r w:rsidR="001C2361" w:rsidRPr="0043079A">
        <w:rPr>
          <w:rFonts w:cs="Arial"/>
          <w:sz w:val="24"/>
          <w:szCs w:val="24"/>
          <w:shd w:val="clear" w:color="auto" w:fill="FFFFFF"/>
        </w:rPr>
        <w:t xml:space="preserve"> S.</w:t>
      </w:r>
      <w:r w:rsidR="007252CE" w:rsidRPr="0043079A">
        <w:rPr>
          <w:rFonts w:cs="Arial"/>
          <w:sz w:val="24"/>
          <w:szCs w:val="24"/>
          <w:shd w:val="clear" w:color="auto" w:fill="FFFFFF"/>
        </w:rPr>
        <w:t> </w:t>
      </w:r>
      <w:r w:rsidR="001C2361" w:rsidRPr="0043079A">
        <w:rPr>
          <w:rFonts w:cs="Arial"/>
          <w:sz w:val="24"/>
          <w:szCs w:val="24"/>
          <w:shd w:val="clear" w:color="auto" w:fill="FFFFFF"/>
        </w:rPr>
        <w:t>64)</w:t>
      </w:r>
      <w:r w:rsidR="007252CE" w:rsidRPr="0043079A">
        <w:rPr>
          <w:rFonts w:cs="Arial"/>
          <w:sz w:val="24"/>
          <w:szCs w:val="24"/>
        </w:rPr>
        <w:t>,</w:t>
      </w:r>
      <w:r w:rsidR="00B026A2" w:rsidRPr="0043079A">
        <w:rPr>
          <w:rFonts w:cs="Arial"/>
          <w:sz w:val="24"/>
          <w:szCs w:val="24"/>
        </w:rPr>
        <w:t xml:space="preserve"> (BS 213-6),</w:t>
      </w:r>
      <w:r w:rsidR="007252CE" w:rsidRPr="0043079A">
        <w:rPr>
          <w:rFonts w:cs="Arial"/>
          <w:sz w:val="24"/>
          <w:szCs w:val="24"/>
        </w:rPr>
        <w:t xml:space="preserve"> folgende Satzung beschlossen:</w:t>
      </w:r>
    </w:p>
    <w:p w14:paraId="3AFB929C" w14:textId="3023D160" w:rsidR="00A510D3" w:rsidRPr="0043079A" w:rsidRDefault="00BA39DB" w:rsidP="00FD2F2A">
      <w:pPr>
        <w:keepNext/>
        <w:spacing w:before="840" w:after="240"/>
        <w:jc w:val="center"/>
        <w:rPr>
          <w:rFonts w:cs="Arial"/>
          <w:b/>
          <w:sz w:val="24"/>
          <w:szCs w:val="24"/>
        </w:rPr>
      </w:pPr>
      <w:r w:rsidRPr="0043079A">
        <w:rPr>
          <w:rFonts w:cs="Arial"/>
          <w:b/>
          <w:sz w:val="24"/>
          <w:szCs w:val="24"/>
        </w:rPr>
        <w:t>§ 1</w:t>
      </w:r>
      <w:r w:rsidR="007252CE" w:rsidRPr="0043079A">
        <w:rPr>
          <w:rFonts w:cs="Arial"/>
          <w:b/>
          <w:sz w:val="24"/>
          <w:szCs w:val="24"/>
        </w:rPr>
        <w:br/>
      </w:r>
      <w:r w:rsidR="00A0452C" w:rsidRPr="0043079A">
        <w:rPr>
          <w:rFonts w:cs="Arial"/>
          <w:b/>
          <w:sz w:val="24"/>
          <w:szCs w:val="24"/>
        </w:rPr>
        <w:t xml:space="preserve">Gebietsabgrenzung des </w:t>
      </w:r>
      <w:r w:rsidR="002D49C9" w:rsidRPr="0043079A">
        <w:rPr>
          <w:rFonts w:cs="Arial"/>
          <w:b/>
          <w:sz w:val="24"/>
          <w:szCs w:val="24"/>
        </w:rPr>
        <w:t>Projektbereich</w:t>
      </w:r>
      <w:r w:rsidR="00A0452C" w:rsidRPr="0043079A">
        <w:rPr>
          <w:rFonts w:cs="Arial"/>
          <w:b/>
          <w:sz w:val="24"/>
          <w:szCs w:val="24"/>
        </w:rPr>
        <w:t>s</w:t>
      </w:r>
    </w:p>
    <w:p w14:paraId="51CA8EF1" w14:textId="06B0861A" w:rsidR="00574DD3" w:rsidRPr="0043079A" w:rsidRDefault="00E074B3" w:rsidP="00A0452C">
      <w:pPr>
        <w:spacing w:after="120"/>
        <w:jc w:val="both"/>
        <w:rPr>
          <w:rFonts w:cs="Arial"/>
          <w:sz w:val="24"/>
          <w:szCs w:val="24"/>
        </w:rPr>
      </w:pPr>
      <w:r w:rsidRPr="0043079A">
        <w:rPr>
          <w:rFonts w:cs="Arial"/>
          <w:sz w:val="24"/>
          <w:szCs w:val="24"/>
        </w:rPr>
        <w:t xml:space="preserve">Diese Satzung gilt für den Bereich </w:t>
      </w:r>
      <w:r w:rsidR="0013016A" w:rsidRPr="0043079A">
        <w:rPr>
          <w:rFonts w:cs="Arial"/>
          <w:i/>
          <w:sz w:val="24"/>
          <w:szCs w:val="24"/>
        </w:rPr>
        <w:t>[</w:t>
      </w:r>
      <w:r w:rsidRPr="0043079A">
        <w:rPr>
          <w:rFonts w:cs="Arial"/>
          <w:i/>
          <w:sz w:val="24"/>
          <w:szCs w:val="24"/>
        </w:rPr>
        <w:t>genaue Beschreibung</w:t>
      </w:r>
      <w:r w:rsidR="0013016A" w:rsidRPr="0043079A">
        <w:rPr>
          <w:rFonts w:cs="Arial"/>
          <w:i/>
          <w:sz w:val="24"/>
          <w:szCs w:val="24"/>
        </w:rPr>
        <w:t>]</w:t>
      </w:r>
      <w:r w:rsidR="00A72A02" w:rsidRPr="0043079A">
        <w:rPr>
          <w:rFonts w:cs="Arial"/>
          <w:sz w:val="24"/>
          <w:szCs w:val="24"/>
        </w:rPr>
        <w:t xml:space="preserve">, </w:t>
      </w:r>
      <w:r w:rsidRPr="0043079A">
        <w:rPr>
          <w:rFonts w:cs="Arial"/>
          <w:sz w:val="24"/>
          <w:szCs w:val="24"/>
        </w:rPr>
        <w:t xml:space="preserve">für den </w:t>
      </w:r>
      <w:r w:rsidR="00A878CA" w:rsidRPr="0043079A">
        <w:rPr>
          <w:rFonts w:cs="Arial"/>
          <w:sz w:val="24"/>
          <w:szCs w:val="24"/>
        </w:rPr>
        <w:t xml:space="preserve">das lokale </w:t>
      </w:r>
      <w:r w:rsidR="00757121" w:rsidRPr="0043079A">
        <w:rPr>
          <w:rFonts w:cs="Arial"/>
          <w:sz w:val="24"/>
          <w:szCs w:val="24"/>
        </w:rPr>
        <w:t>En</w:t>
      </w:r>
      <w:r w:rsidR="00757121" w:rsidRPr="0043079A">
        <w:rPr>
          <w:rFonts w:cs="Arial"/>
          <w:sz w:val="24"/>
          <w:szCs w:val="24"/>
        </w:rPr>
        <w:t>t</w:t>
      </w:r>
      <w:r w:rsidR="00757121" w:rsidRPr="0043079A">
        <w:rPr>
          <w:rFonts w:cs="Arial"/>
          <w:sz w:val="24"/>
          <w:szCs w:val="24"/>
        </w:rPr>
        <w:t>wicklungs- und Aufwertungsprojekt mit der Bezeichnung „……………………“ eing</w:t>
      </w:r>
      <w:r w:rsidR="00757121" w:rsidRPr="0043079A">
        <w:rPr>
          <w:rFonts w:cs="Arial"/>
          <w:sz w:val="24"/>
          <w:szCs w:val="24"/>
        </w:rPr>
        <w:t>e</w:t>
      </w:r>
      <w:r w:rsidR="00757121" w:rsidRPr="0043079A">
        <w:rPr>
          <w:rFonts w:cs="Arial"/>
          <w:sz w:val="24"/>
          <w:szCs w:val="24"/>
        </w:rPr>
        <w:t>richtet</w:t>
      </w:r>
      <w:r w:rsidRPr="0043079A">
        <w:rPr>
          <w:rFonts w:cs="Arial"/>
          <w:sz w:val="24"/>
          <w:szCs w:val="24"/>
        </w:rPr>
        <w:t xml:space="preserve"> wird</w:t>
      </w:r>
      <w:r w:rsidR="00757121" w:rsidRPr="0043079A">
        <w:rPr>
          <w:rFonts w:cs="Arial"/>
          <w:sz w:val="24"/>
          <w:szCs w:val="24"/>
        </w:rPr>
        <w:t>.</w:t>
      </w:r>
      <w:r w:rsidR="00A0452C" w:rsidRPr="0043079A">
        <w:rPr>
          <w:rFonts w:cs="Arial"/>
          <w:sz w:val="24"/>
          <w:szCs w:val="24"/>
        </w:rPr>
        <w:t xml:space="preserve"> </w:t>
      </w:r>
      <w:r w:rsidRPr="0043079A">
        <w:rPr>
          <w:rFonts w:cs="Arial"/>
          <w:sz w:val="24"/>
          <w:szCs w:val="24"/>
        </w:rPr>
        <w:t>Der Projektbereich wird in Anlage 1 kar</w:t>
      </w:r>
      <w:r w:rsidR="00A72A02" w:rsidRPr="0043079A">
        <w:rPr>
          <w:rFonts w:cs="Arial"/>
          <w:sz w:val="24"/>
          <w:szCs w:val="24"/>
        </w:rPr>
        <w:t xml:space="preserve">tographisch abgegrenzt; </w:t>
      </w:r>
      <w:r w:rsidRPr="0043079A">
        <w:rPr>
          <w:rFonts w:cs="Arial"/>
          <w:sz w:val="24"/>
          <w:szCs w:val="24"/>
        </w:rPr>
        <w:t>i</w:t>
      </w:r>
      <w:r w:rsidR="00C66795" w:rsidRPr="0043079A">
        <w:rPr>
          <w:rFonts w:cs="Arial"/>
          <w:sz w:val="24"/>
          <w:szCs w:val="24"/>
        </w:rPr>
        <w:t>n Anl</w:t>
      </w:r>
      <w:r w:rsidR="00C66795" w:rsidRPr="0043079A">
        <w:rPr>
          <w:rFonts w:cs="Arial"/>
          <w:sz w:val="24"/>
          <w:szCs w:val="24"/>
        </w:rPr>
        <w:t>a</w:t>
      </w:r>
      <w:r w:rsidR="00C66795" w:rsidRPr="0043079A">
        <w:rPr>
          <w:rFonts w:cs="Arial"/>
          <w:sz w:val="24"/>
          <w:szCs w:val="24"/>
        </w:rPr>
        <w:t>ge 2 sind die von dem Projekt erfassten Grundstücke ausgewiesen.</w:t>
      </w:r>
    </w:p>
    <w:p w14:paraId="472711C0" w14:textId="6FC6D42F" w:rsidR="00BA39DB" w:rsidRPr="0043079A" w:rsidRDefault="00574DD3" w:rsidP="00FD2F2A">
      <w:pPr>
        <w:keepNext/>
        <w:spacing w:before="840" w:after="240"/>
        <w:jc w:val="center"/>
        <w:rPr>
          <w:rFonts w:cs="Arial"/>
          <w:b/>
          <w:sz w:val="24"/>
          <w:szCs w:val="24"/>
        </w:rPr>
      </w:pPr>
      <w:r w:rsidRPr="0043079A">
        <w:rPr>
          <w:rFonts w:cs="Arial"/>
          <w:b/>
          <w:sz w:val="24"/>
          <w:szCs w:val="24"/>
        </w:rPr>
        <w:t>§ 2</w:t>
      </w:r>
      <w:r w:rsidR="007252CE" w:rsidRPr="0043079A">
        <w:rPr>
          <w:rFonts w:cs="Arial"/>
          <w:b/>
          <w:sz w:val="24"/>
          <w:szCs w:val="24"/>
        </w:rPr>
        <w:br/>
      </w:r>
      <w:r w:rsidRPr="0043079A">
        <w:rPr>
          <w:rFonts w:cs="Arial"/>
          <w:b/>
          <w:sz w:val="24"/>
          <w:szCs w:val="24"/>
        </w:rPr>
        <w:t>Ziele und Maßnahmen</w:t>
      </w:r>
    </w:p>
    <w:p w14:paraId="2621440A" w14:textId="5696BDD9" w:rsidR="004C491F" w:rsidRPr="0043079A" w:rsidRDefault="00FF776C" w:rsidP="00FF776C">
      <w:pPr>
        <w:spacing w:after="120"/>
        <w:jc w:val="both"/>
        <w:rPr>
          <w:rFonts w:cs="Arial"/>
          <w:sz w:val="24"/>
          <w:szCs w:val="24"/>
        </w:rPr>
      </w:pPr>
      <w:r w:rsidRPr="0043079A">
        <w:rPr>
          <w:rFonts w:cs="Arial"/>
          <w:sz w:val="24"/>
          <w:szCs w:val="24"/>
        </w:rPr>
        <w:t xml:space="preserve">(1) </w:t>
      </w:r>
      <w:r w:rsidR="0055721D" w:rsidRPr="0043079A">
        <w:rPr>
          <w:rFonts w:cs="Arial"/>
          <w:sz w:val="24"/>
          <w:szCs w:val="24"/>
        </w:rPr>
        <w:t>I</w:t>
      </w:r>
      <w:r w:rsidR="004C491F" w:rsidRPr="0043079A">
        <w:rPr>
          <w:rFonts w:cs="Arial"/>
          <w:sz w:val="24"/>
          <w:szCs w:val="24"/>
        </w:rPr>
        <w:t xml:space="preserve">m Projektbereich </w:t>
      </w:r>
      <w:r w:rsidR="0055721D" w:rsidRPr="0043079A">
        <w:rPr>
          <w:rFonts w:cs="Arial"/>
          <w:sz w:val="24"/>
          <w:szCs w:val="24"/>
        </w:rPr>
        <w:t xml:space="preserve">sollen in privater </w:t>
      </w:r>
      <w:r w:rsidR="00BC707E" w:rsidRPr="0043079A">
        <w:rPr>
          <w:rFonts w:cs="Arial"/>
          <w:sz w:val="24"/>
          <w:szCs w:val="24"/>
        </w:rPr>
        <w:t xml:space="preserve">Initiative </w:t>
      </w:r>
      <w:r w:rsidR="004C491F" w:rsidRPr="0043079A">
        <w:rPr>
          <w:rFonts w:cs="Arial"/>
          <w:sz w:val="24"/>
          <w:szCs w:val="24"/>
        </w:rPr>
        <w:t>standortbezogene Maßnahmen durchgeführt werden, um folgende Ziele zu erreichen:</w:t>
      </w:r>
    </w:p>
    <w:p w14:paraId="7AD8D6DD" w14:textId="1047A88D" w:rsidR="00276C60" w:rsidRPr="0043079A" w:rsidRDefault="00183CD7" w:rsidP="007F3C39">
      <w:pPr>
        <w:pStyle w:val="Listenabsatz"/>
        <w:numPr>
          <w:ilvl w:val="0"/>
          <w:numId w:val="2"/>
        </w:numPr>
        <w:spacing w:after="120"/>
        <w:jc w:val="both"/>
        <w:rPr>
          <w:rFonts w:cs="Arial"/>
          <w:i/>
          <w:sz w:val="24"/>
          <w:szCs w:val="24"/>
        </w:rPr>
      </w:pPr>
      <w:r w:rsidRPr="0043079A">
        <w:rPr>
          <w:rFonts w:cs="Arial"/>
          <w:i/>
          <w:sz w:val="24"/>
          <w:szCs w:val="24"/>
        </w:rPr>
        <w:t>[</w:t>
      </w:r>
      <w:r w:rsidR="00C91540" w:rsidRPr="0043079A">
        <w:rPr>
          <w:rFonts w:cs="Arial"/>
          <w:i/>
          <w:sz w:val="24"/>
          <w:szCs w:val="24"/>
        </w:rPr>
        <w:t>z.B.</w:t>
      </w:r>
      <w:r w:rsidR="00FB1340" w:rsidRPr="0043079A">
        <w:rPr>
          <w:rFonts w:cs="Arial"/>
          <w:i/>
          <w:sz w:val="24"/>
          <w:szCs w:val="24"/>
        </w:rPr>
        <w:t xml:space="preserve">: … die </w:t>
      </w:r>
      <w:r w:rsidR="00A42FC4" w:rsidRPr="0043079A">
        <w:rPr>
          <w:rFonts w:cs="Arial"/>
          <w:i/>
          <w:sz w:val="24"/>
          <w:szCs w:val="24"/>
        </w:rPr>
        <w:t>Attraktivität des Einzelhandels-, Dienstleistungs- und Gewerb</w:t>
      </w:r>
      <w:r w:rsidR="00A42FC4" w:rsidRPr="0043079A">
        <w:rPr>
          <w:rFonts w:cs="Arial"/>
          <w:i/>
          <w:sz w:val="24"/>
          <w:szCs w:val="24"/>
        </w:rPr>
        <w:t>e</w:t>
      </w:r>
      <w:r w:rsidR="00A42FC4" w:rsidRPr="0043079A">
        <w:rPr>
          <w:rFonts w:cs="Arial"/>
          <w:i/>
          <w:sz w:val="24"/>
          <w:szCs w:val="24"/>
        </w:rPr>
        <w:t xml:space="preserve">zentrums </w:t>
      </w:r>
      <w:r w:rsidR="005D0692" w:rsidRPr="0043079A">
        <w:rPr>
          <w:rFonts w:cs="Arial"/>
          <w:i/>
          <w:sz w:val="24"/>
          <w:szCs w:val="24"/>
        </w:rPr>
        <w:t>für Besucherinnen</w:t>
      </w:r>
      <w:r w:rsidR="003561CA" w:rsidRPr="0043079A">
        <w:rPr>
          <w:rFonts w:cs="Arial"/>
          <w:i/>
          <w:sz w:val="24"/>
          <w:szCs w:val="24"/>
        </w:rPr>
        <w:t xml:space="preserve"> und Besucher</w:t>
      </w:r>
      <w:r w:rsidR="005D0692" w:rsidRPr="0043079A">
        <w:rPr>
          <w:rFonts w:cs="Arial"/>
          <w:i/>
          <w:sz w:val="24"/>
          <w:szCs w:val="24"/>
        </w:rPr>
        <w:t xml:space="preserve">, Kundinnen </w:t>
      </w:r>
      <w:r w:rsidR="003561CA" w:rsidRPr="0043079A">
        <w:rPr>
          <w:rFonts w:cs="Arial"/>
          <w:i/>
          <w:sz w:val="24"/>
          <w:szCs w:val="24"/>
        </w:rPr>
        <w:t xml:space="preserve">und Kunden </w:t>
      </w:r>
      <w:r w:rsidR="005D0692" w:rsidRPr="0043079A">
        <w:rPr>
          <w:rFonts w:cs="Arial"/>
          <w:i/>
          <w:sz w:val="24"/>
          <w:szCs w:val="24"/>
        </w:rPr>
        <w:t>und B</w:t>
      </w:r>
      <w:r w:rsidR="005D0692" w:rsidRPr="0043079A">
        <w:rPr>
          <w:rFonts w:cs="Arial"/>
          <w:i/>
          <w:sz w:val="24"/>
          <w:szCs w:val="24"/>
        </w:rPr>
        <w:t>e</w:t>
      </w:r>
      <w:r w:rsidR="005D0692" w:rsidRPr="0043079A">
        <w:rPr>
          <w:rFonts w:cs="Arial"/>
          <w:i/>
          <w:sz w:val="24"/>
          <w:szCs w:val="24"/>
        </w:rPr>
        <w:t xml:space="preserve">wohnerinnen </w:t>
      </w:r>
      <w:r w:rsidR="003561CA" w:rsidRPr="0043079A">
        <w:rPr>
          <w:rFonts w:cs="Arial"/>
          <w:i/>
          <w:sz w:val="24"/>
          <w:szCs w:val="24"/>
        </w:rPr>
        <w:t xml:space="preserve">und Bewohner </w:t>
      </w:r>
      <w:r w:rsidR="00FB1340" w:rsidRPr="0043079A">
        <w:rPr>
          <w:rFonts w:cs="Arial"/>
          <w:i/>
          <w:sz w:val="24"/>
          <w:szCs w:val="24"/>
        </w:rPr>
        <w:t>steigern;</w:t>
      </w:r>
    </w:p>
    <w:p w14:paraId="57BE3D5F" w14:textId="576DCCD3" w:rsidR="00131074" w:rsidRPr="0043079A" w:rsidRDefault="00FB1340" w:rsidP="007F3C39">
      <w:pPr>
        <w:pStyle w:val="Listenabsatz"/>
        <w:numPr>
          <w:ilvl w:val="0"/>
          <w:numId w:val="2"/>
        </w:numPr>
        <w:spacing w:after="120"/>
        <w:jc w:val="both"/>
        <w:rPr>
          <w:rFonts w:cs="Arial"/>
          <w:i/>
          <w:sz w:val="24"/>
          <w:szCs w:val="24"/>
        </w:rPr>
      </w:pPr>
      <w:r w:rsidRPr="0043079A">
        <w:rPr>
          <w:rFonts w:cs="Arial"/>
          <w:i/>
          <w:sz w:val="24"/>
          <w:szCs w:val="24"/>
        </w:rPr>
        <w:t xml:space="preserve">… die </w:t>
      </w:r>
      <w:r w:rsidR="005D0692" w:rsidRPr="0043079A">
        <w:rPr>
          <w:rFonts w:cs="Arial"/>
          <w:i/>
          <w:sz w:val="24"/>
          <w:szCs w:val="24"/>
        </w:rPr>
        <w:t xml:space="preserve">Rahmenbedingungen </w:t>
      </w:r>
      <w:r w:rsidR="00E70657" w:rsidRPr="0043079A">
        <w:rPr>
          <w:rFonts w:cs="Arial"/>
          <w:i/>
          <w:sz w:val="24"/>
          <w:szCs w:val="24"/>
        </w:rPr>
        <w:t xml:space="preserve">sowie die Besucherfrequenz </w:t>
      </w:r>
      <w:r w:rsidR="005D0692" w:rsidRPr="0043079A">
        <w:rPr>
          <w:rFonts w:cs="Arial"/>
          <w:i/>
          <w:sz w:val="24"/>
          <w:szCs w:val="24"/>
        </w:rPr>
        <w:t xml:space="preserve">für </w:t>
      </w:r>
      <w:r w:rsidR="00E70657" w:rsidRPr="0043079A">
        <w:rPr>
          <w:rFonts w:cs="Arial"/>
          <w:i/>
          <w:sz w:val="24"/>
          <w:szCs w:val="24"/>
        </w:rPr>
        <w:t xml:space="preserve">die </w:t>
      </w:r>
      <w:r w:rsidR="005D0692" w:rsidRPr="0043079A">
        <w:rPr>
          <w:rFonts w:cs="Arial"/>
          <w:i/>
          <w:sz w:val="24"/>
          <w:szCs w:val="24"/>
        </w:rPr>
        <w:t>dort</w:t>
      </w:r>
      <w:r w:rsidR="009E434F" w:rsidRPr="0043079A">
        <w:rPr>
          <w:rFonts w:cs="Arial"/>
          <w:i/>
          <w:sz w:val="24"/>
          <w:szCs w:val="24"/>
        </w:rPr>
        <w:t xml:space="preserve"> niede</w:t>
      </w:r>
      <w:r w:rsidR="009E434F" w:rsidRPr="0043079A">
        <w:rPr>
          <w:rFonts w:cs="Arial"/>
          <w:i/>
          <w:sz w:val="24"/>
          <w:szCs w:val="24"/>
        </w:rPr>
        <w:t>r</w:t>
      </w:r>
      <w:r w:rsidR="009E434F" w:rsidRPr="0043079A">
        <w:rPr>
          <w:rFonts w:cs="Arial"/>
          <w:i/>
          <w:sz w:val="24"/>
          <w:szCs w:val="24"/>
        </w:rPr>
        <w:t>gelassene</w:t>
      </w:r>
      <w:r w:rsidR="00E70657" w:rsidRPr="0043079A">
        <w:rPr>
          <w:rFonts w:cs="Arial"/>
          <w:i/>
          <w:sz w:val="24"/>
          <w:szCs w:val="24"/>
        </w:rPr>
        <w:t>n</w:t>
      </w:r>
      <w:r w:rsidR="009E434F" w:rsidRPr="0043079A">
        <w:rPr>
          <w:rFonts w:cs="Arial"/>
          <w:i/>
          <w:sz w:val="24"/>
          <w:szCs w:val="24"/>
        </w:rPr>
        <w:t xml:space="preserve"> Einzelhandels-</w:t>
      </w:r>
      <w:r w:rsidR="005D0692" w:rsidRPr="0043079A">
        <w:rPr>
          <w:rFonts w:cs="Arial"/>
          <w:i/>
          <w:sz w:val="24"/>
          <w:szCs w:val="24"/>
        </w:rPr>
        <w:t>, Dienstleistungs-</w:t>
      </w:r>
      <w:r w:rsidRPr="0043079A">
        <w:rPr>
          <w:rFonts w:cs="Arial"/>
          <w:i/>
          <w:sz w:val="24"/>
          <w:szCs w:val="24"/>
        </w:rPr>
        <w:t xml:space="preserve"> und Gewerbebetriebe verbe</w:t>
      </w:r>
      <w:r w:rsidRPr="0043079A">
        <w:rPr>
          <w:rFonts w:cs="Arial"/>
          <w:i/>
          <w:sz w:val="24"/>
          <w:szCs w:val="24"/>
        </w:rPr>
        <w:t>s</w:t>
      </w:r>
      <w:r w:rsidRPr="0043079A">
        <w:rPr>
          <w:rFonts w:cs="Arial"/>
          <w:i/>
          <w:sz w:val="24"/>
          <w:szCs w:val="24"/>
        </w:rPr>
        <w:t>sern</w:t>
      </w:r>
      <w:r w:rsidR="00131074" w:rsidRPr="0043079A">
        <w:rPr>
          <w:rFonts w:cs="Arial"/>
          <w:i/>
          <w:sz w:val="24"/>
          <w:szCs w:val="24"/>
        </w:rPr>
        <w:t>;</w:t>
      </w:r>
    </w:p>
    <w:p w14:paraId="420051AB" w14:textId="09FA3DA5" w:rsidR="00FB1340" w:rsidRPr="0043079A" w:rsidRDefault="007E4C2E" w:rsidP="00B026A2">
      <w:pPr>
        <w:pStyle w:val="Listenabsatz"/>
        <w:numPr>
          <w:ilvl w:val="0"/>
          <w:numId w:val="2"/>
        </w:numPr>
        <w:spacing w:after="120"/>
        <w:jc w:val="both"/>
        <w:rPr>
          <w:rFonts w:cs="Arial"/>
          <w:i/>
          <w:sz w:val="24"/>
          <w:szCs w:val="24"/>
        </w:rPr>
      </w:pPr>
      <w:r w:rsidRPr="0043079A">
        <w:rPr>
          <w:rFonts w:cs="Arial"/>
          <w:i/>
          <w:sz w:val="24"/>
          <w:szCs w:val="24"/>
        </w:rPr>
        <w:t xml:space="preserve">… </w:t>
      </w:r>
      <w:r w:rsidR="00524EC6" w:rsidRPr="0043079A">
        <w:rPr>
          <w:rFonts w:cs="Arial"/>
          <w:i/>
          <w:sz w:val="24"/>
          <w:szCs w:val="24"/>
        </w:rPr>
        <w:t>innerstädtische Quartiere aufwerten</w:t>
      </w:r>
      <w:r w:rsidR="00FB1340" w:rsidRPr="0043079A">
        <w:rPr>
          <w:rFonts w:cs="Arial"/>
          <w:i/>
          <w:sz w:val="24"/>
          <w:szCs w:val="24"/>
        </w:rPr>
        <w:t>…</w:t>
      </w:r>
      <w:r w:rsidR="00183CD7" w:rsidRPr="0043079A">
        <w:rPr>
          <w:rFonts w:cs="Arial"/>
          <w:i/>
          <w:sz w:val="24"/>
          <w:szCs w:val="24"/>
        </w:rPr>
        <w:t>]</w:t>
      </w:r>
      <w:r w:rsidR="00F75669" w:rsidRPr="0043079A">
        <w:rPr>
          <w:rFonts w:cs="Arial"/>
          <w:i/>
          <w:sz w:val="24"/>
          <w:szCs w:val="24"/>
        </w:rPr>
        <w:t>.</w:t>
      </w:r>
    </w:p>
    <w:p w14:paraId="06676338" w14:textId="24609411" w:rsidR="00574DD3" w:rsidRPr="0043079A" w:rsidRDefault="00FF776C" w:rsidP="00FF776C">
      <w:pPr>
        <w:spacing w:after="120"/>
        <w:jc w:val="both"/>
        <w:rPr>
          <w:rFonts w:cs="Arial"/>
          <w:sz w:val="24"/>
          <w:szCs w:val="24"/>
        </w:rPr>
      </w:pPr>
      <w:r w:rsidRPr="0043079A">
        <w:rPr>
          <w:rFonts w:cs="Arial"/>
          <w:sz w:val="24"/>
          <w:szCs w:val="24"/>
        </w:rPr>
        <w:t xml:space="preserve">(2) </w:t>
      </w:r>
      <w:r w:rsidR="00C91540" w:rsidRPr="0043079A">
        <w:rPr>
          <w:rFonts w:cs="Arial"/>
          <w:sz w:val="24"/>
          <w:szCs w:val="24"/>
        </w:rPr>
        <w:t>Zur Erreichung diese</w:t>
      </w:r>
      <w:r w:rsidR="003F5ED7" w:rsidRPr="0043079A">
        <w:rPr>
          <w:rFonts w:cs="Arial"/>
          <w:sz w:val="24"/>
          <w:szCs w:val="24"/>
        </w:rPr>
        <w:t>r</w:t>
      </w:r>
      <w:r w:rsidR="00C91540" w:rsidRPr="0043079A">
        <w:rPr>
          <w:rFonts w:cs="Arial"/>
          <w:sz w:val="24"/>
          <w:szCs w:val="24"/>
        </w:rPr>
        <w:t xml:space="preserve"> Ziele sind </w:t>
      </w:r>
      <w:r w:rsidR="003F5ED7" w:rsidRPr="0043079A">
        <w:rPr>
          <w:rFonts w:cs="Arial"/>
          <w:sz w:val="24"/>
          <w:szCs w:val="24"/>
        </w:rPr>
        <w:t xml:space="preserve">die </w:t>
      </w:r>
      <w:r w:rsidR="00C91540" w:rsidRPr="0043079A">
        <w:rPr>
          <w:rFonts w:cs="Arial"/>
          <w:sz w:val="24"/>
          <w:szCs w:val="24"/>
        </w:rPr>
        <w:t>folgende</w:t>
      </w:r>
      <w:r w:rsidR="003F5ED7" w:rsidRPr="0043079A">
        <w:rPr>
          <w:rFonts w:cs="Arial"/>
          <w:sz w:val="24"/>
          <w:szCs w:val="24"/>
        </w:rPr>
        <w:t>n</w:t>
      </w:r>
      <w:r w:rsidR="00C91540" w:rsidRPr="0043079A">
        <w:rPr>
          <w:rFonts w:cs="Arial"/>
          <w:sz w:val="24"/>
          <w:szCs w:val="24"/>
        </w:rPr>
        <w:t xml:space="preserve"> Maßnahmen </w:t>
      </w:r>
      <w:r w:rsidR="00043BD9" w:rsidRPr="0043079A">
        <w:rPr>
          <w:rFonts w:cs="Arial"/>
          <w:sz w:val="24"/>
          <w:szCs w:val="24"/>
        </w:rPr>
        <w:t>geplant</w:t>
      </w:r>
      <w:r w:rsidR="003C119E" w:rsidRPr="0043079A">
        <w:rPr>
          <w:rFonts w:cs="Arial"/>
          <w:sz w:val="24"/>
          <w:szCs w:val="24"/>
        </w:rPr>
        <w:t>:</w:t>
      </w:r>
    </w:p>
    <w:p w14:paraId="023F2D55" w14:textId="77777777" w:rsidR="00F320C2" w:rsidRPr="0043079A" w:rsidRDefault="00A66A47" w:rsidP="004061E8">
      <w:pPr>
        <w:pStyle w:val="Listenabsatz"/>
        <w:numPr>
          <w:ilvl w:val="0"/>
          <w:numId w:val="2"/>
        </w:numPr>
        <w:spacing w:after="120"/>
        <w:jc w:val="both"/>
        <w:rPr>
          <w:rFonts w:cs="Arial"/>
          <w:i/>
          <w:sz w:val="24"/>
          <w:szCs w:val="24"/>
        </w:rPr>
      </w:pPr>
      <w:r w:rsidRPr="0043079A">
        <w:rPr>
          <w:rFonts w:cs="Arial"/>
          <w:i/>
          <w:sz w:val="24"/>
          <w:szCs w:val="24"/>
        </w:rPr>
        <w:lastRenderedPageBreak/>
        <w:t xml:space="preserve">[z.B.: … </w:t>
      </w:r>
      <w:r w:rsidR="005A4DC4" w:rsidRPr="0043079A">
        <w:rPr>
          <w:rFonts w:cs="Arial"/>
          <w:i/>
          <w:sz w:val="24"/>
          <w:szCs w:val="24"/>
        </w:rPr>
        <w:t>Verschmutzungen durch Graffiti und Kaugummi entfernen, Vorso</w:t>
      </w:r>
      <w:r w:rsidR="005A4DC4" w:rsidRPr="0043079A">
        <w:rPr>
          <w:rFonts w:cs="Arial"/>
          <w:i/>
          <w:sz w:val="24"/>
          <w:szCs w:val="24"/>
        </w:rPr>
        <w:t>r</w:t>
      </w:r>
      <w:r w:rsidR="005A4DC4" w:rsidRPr="0043079A">
        <w:rPr>
          <w:rFonts w:cs="Arial"/>
          <w:i/>
          <w:sz w:val="24"/>
          <w:szCs w:val="24"/>
        </w:rPr>
        <w:t>gemaßnahmen durchführen und beschädigte Stadtmöblierung ersetzen;</w:t>
      </w:r>
    </w:p>
    <w:p w14:paraId="1259F6F4" w14:textId="77777777" w:rsidR="00F320C2" w:rsidRPr="0043079A" w:rsidRDefault="004061E8" w:rsidP="008E0539">
      <w:pPr>
        <w:pStyle w:val="Listenabsatz"/>
        <w:numPr>
          <w:ilvl w:val="0"/>
          <w:numId w:val="2"/>
        </w:numPr>
        <w:spacing w:after="120"/>
        <w:jc w:val="both"/>
        <w:rPr>
          <w:rFonts w:cs="Arial"/>
          <w:i/>
          <w:sz w:val="24"/>
          <w:szCs w:val="24"/>
        </w:rPr>
      </w:pPr>
      <w:r w:rsidRPr="0043079A">
        <w:rPr>
          <w:rFonts w:cs="Arial"/>
          <w:i/>
          <w:sz w:val="24"/>
          <w:szCs w:val="24"/>
        </w:rPr>
        <w:t>ein Quartiersmanagement, ein Facility-Management und einen privaten S</w:t>
      </w:r>
      <w:r w:rsidRPr="0043079A">
        <w:rPr>
          <w:rFonts w:cs="Arial"/>
          <w:i/>
          <w:sz w:val="24"/>
          <w:szCs w:val="24"/>
        </w:rPr>
        <w:t>i</w:t>
      </w:r>
      <w:r w:rsidRPr="0043079A">
        <w:rPr>
          <w:rFonts w:cs="Arial"/>
          <w:i/>
          <w:sz w:val="24"/>
          <w:szCs w:val="24"/>
        </w:rPr>
        <w:t>cherheitsdienst einsetzen;</w:t>
      </w:r>
    </w:p>
    <w:p w14:paraId="2EF45A34" w14:textId="45B6A247" w:rsidR="004061E8" w:rsidRPr="0043079A" w:rsidRDefault="00F320C2" w:rsidP="008E0539">
      <w:pPr>
        <w:pStyle w:val="Listenabsatz"/>
        <w:numPr>
          <w:ilvl w:val="0"/>
          <w:numId w:val="2"/>
        </w:numPr>
        <w:spacing w:after="120"/>
        <w:jc w:val="both"/>
        <w:rPr>
          <w:rFonts w:cs="Arial"/>
          <w:i/>
          <w:sz w:val="24"/>
          <w:szCs w:val="24"/>
        </w:rPr>
      </w:pPr>
      <w:r w:rsidRPr="0043079A">
        <w:rPr>
          <w:rFonts w:cs="Arial"/>
          <w:i/>
          <w:sz w:val="24"/>
          <w:szCs w:val="24"/>
        </w:rPr>
        <w:t>ein Leerstandsmanagement einsetzen zur Aufwertung oder Weitervermittlung leerstehender Gewerbeflächen;</w:t>
      </w:r>
    </w:p>
    <w:p w14:paraId="760E6C34" w14:textId="2AB58AA5" w:rsidR="005A4DC4" w:rsidRPr="0043079A" w:rsidRDefault="005A4DC4" w:rsidP="00A66A47">
      <w:pPr>
        <w:pStyle w:val="Listenabsatz"/>
        <w:numPr>
          <w:ilvl w:val="0"/>
          <w:numId w:val="2"/>
        </w:numPr>
        <w:spacing w:after="120"/>
        <w:jc w:val="both"/>
        <w:rPr>
          <w:rFonts w:cs="Arial"/>
          <w:i/>
          <w:sz w:val="24"/>
          <w:szCs w:val="24"/>
        </w:rPr>
      </w:pPr>
      <w:r w:rsidRPr="0043079A">
        <w:rPr>
          <w:rFonts w:cs="Arial"/>
          <w:i/>
          <w:sz w:val="24"/>
          <w:szCs w:val="24"/>
        </w:rPr>
        <w:t>die Weihnachtsbeleuchtung finanzieren;</w:t>
      </w:r>
    </w:p>
    <w:p w14:paraId="13F015E4" w14:textId="77777777" w:rsidR="00746F7C" w:rsidRPr="0043079A" w:rsidRDefault="005A4DC4" w:rsidP="00A66A47">
      <w:pPr>
        <w:pStyle w:val="Listenabsatz"/>
        <w:numPr>
          <w:ilvl w:val="0"/>
          <w:numId w:val="2"/>
        </w:numPr>
        <w:spacing w:after="120"/>
        <w:jc w:val="both"/>
        <w:rPr>
          <w:rFonts w:cs="Arial"/>
          <w:i/>
          <w:sz w:val="24"/>
          <w:szCs w:val="24"/>
        </w:rPr>
      </w:pPr>
      <w:r w:rsidRPr="0043079A">
        <w:rPr>
          <w:rFonts w:cs="Arial"/>
          <w:i/>
          <w:sz w:val="24"/>
          <w:szCs w:val="24"/>
        </w:rPr>
        <w:t>ein Rahmenprogramm für verkaufsoffene Sonntage umsetzen</w:t>
      </w:r>
      <w:r w:rsidR="00746F7C" w:rsidRPr="0043079A">
        <w:rPr>
          <w:rFonts w:cs="Arial"/>
          <w:i/>
          <w:sz w:val="24"/>
          <w:szCs w:val="24"/>
        </w:rPr>
        <w:t>;</w:t>
      </w:r>
    </w:p>
    <w:p w14:paraId="551B6A5A" w14:textId="11AB0D80" w:rsidR="007F3C39" w:rsidRPr="0043079A" w:rsidRDefault="007F3C39" w:rsidP="00A66A47">
      <w:pPr>
        <w:pStyle w:val="Listenabsatz"/>
        <w:numPr>
          <w:ilvl w:val="0"/>
          <w:numId w:val="2"/>
        </w:numPr>
        <w:spacing w:after="120"/>
        <w:jc w:val="both"/>
        <w:rPr>
          <w:rFonts w:cs="Arial"/>
          <w:i/>
          <w:sz w:val="24"/>
          <w:szCs w:val="24"/>
        </w:rPr>
      </w:pPr>
      <w:r w:rsidRPr="0043079A">
        <w:rPr>
          <w:rFonts w:cs="Arial"/>
          <w:i/>
          <w:sz w:val="24"/>
          <w:szCs w:val="24"/>
        </w:rPr>
        <w:t>Märkte, Feste und Ausstellungen organisieren;</w:t>
      </w:r>
    </w:p>
    <w:p w14:paraId="3588F7C8" w14:textId="5C7A2647" w:rsidR="00A66A47" w:rsidRPr="0043079A" w:rsidRDefault="00746F7C" w:rsidP="00A66A47">
      <w:pPr>
        <w:pStyle w:val="Listenabsatz"/>
        <w:numPr>
          <w:ilvl w:val="0"/>
          <w:numId w:val="2"/>
        </w:numPr>
        <w:spacing w:after="120"/>
        <w:jc w:val="both"/>
        <w:rPr>
          <w:rFonts w:cs="Arial"/>
          <w:i/>
          <w:sz w:val="24"/>
          <w:szCs w:val="24"/>
        </w:rPr>
      </w:pPr>
      <w:r w:rsidRPr="0043079A">
        <w:rPr>
          <w:rFonts w:cs="Arial"/>
          <w:i/>
          <w:sz w:val="24"/>
          <w:szCs w:val="24"/>
        </w:rPr>
        <w:t>gemeinschaftliche Werbemaßnahmen konzipieren und durchführen</w:t>
      </w:r>
      <w:r w:rsidR="005A4DC4" w:rsidRPr="0043079A">
        <w:rPr>
          <w:rFonts w:cs="Arial"/>
          <w:i/>
          <w:sz w:val="24"/>
          <w:szCs w:val="24"/>
        </w:rPr>
        <w:t>…</w:t>
      </w:r>
      <w:r w:rsidR="008A094B" w:rsidRPr="0043079A">
        <w:rPr>
          <w:rFonts w:cs="Arial"/>
          <w:i/>
          <w:sz w:val="24"/>
          <w:szCs w:val="24"/>
        </w:rPr>
        <w:t>]</w:t>
      </w:r>
      <w:r w:rsidR="00F75669" w:rsidRPr="0043079A">
        <w:rPr>
          <w:rFonts w:cs="Arial"/>
          <w:i/>
          <w:sz w:val="24"/>
          <w:szCs w:val="24"/>
        </w:rPr>
        <w:t>.</w:t>
      </w:r>
    </w:p>
    <w:p w14:paraId="4E289481" w14:textId="23DB918A" w:rsidR="00BA39DB" w:rsidRPr="0043079A" w:rsidRDefault="00BA39DB" w:rsidP="00FD2F2A">
      <w:pPr>
        <w:keepNext/>
        <w:spacing w:before="840" w:after="240"/>
        <w:jc w:val="center"/>
        <w:rPr>
          <w:rFonts w:cs="Arial"/>
          <w:b/>
          <w:sz w:val="24"/>
          <w:szCs w:val="24"/>
        </w:rPr>
      </w:pPr>
      <w:r w:rsidRPr="0043079A">
        <w:rPr>
          <w:rFonts w:cs="Arial"/>
          <w:b/>
          <w:sz w:val="24"/>
          <w:szCs w:val="24"/>
        </w:rPr>
        <w:t>§ 3</w:t>
      </w:r>
      <w:r w:rsidR="007252CE" w:rsidRPr="0043079A">
        <w:rPr>
          <w:rFonts w:cs="Arial"/>
          <w:b/>
          <w:sz w:val="24"/>
          <w:szCs w:val="24"/>
        </w:rPr>
        <w:br/>
      </w:r>
      <w:r w:rsidR="003C119E" w:rsidRPr="0043079A">
        <w:rPr>
          <w:rFonts w:cs="Arial"/>
          <w:b/>
          <w:sz w:val="24"/>
          <w:szCs w:val="24"/>
        </w:rPr>
        <w:t>Aufgabenträger</w:t>
      </w:r>
    </w:p>
    <w:p w14:paraId="0A601730" w14:textId="3AF54C59" w:rsidR="0038730C" w:rsidRPr="0043079A" w:rsidRDefault="00953D2D" w:rsidP="00364CB2">
      <w:pPr>
        <w:spacing w:after="120"/>
        <w:jc w:val="both"/>
        <w:rPr>
          <w:rFonts w:cs="Arial"/>
          <w:sz w:val="24"/>
          <w:szCs w:val="24"/>
        </w:rPr>
      </w:pPr>
      <w:r w:rsidRPr="0043079A">
        <w:rPr>
          <w:rFonts w:cs="Arial"/>
          <w:sz w:val="24"/>
          <w:szCs w:val="24"/>
        </w:rPr>
        <w:t xml:space="preserve">(1) </w:t>
      </w:r>
      <w:r w:rsidR="00364CB2" w:rsidRPr="0043079A">
        <w:rPr>
          <w:rFonts w:cs="Arial"/>
          <w:sz w:val="24"/>
          <w:szCs w:val="24"/>
        </w:rPr>
        <w:t xml:space="preserve">Der Aufgabenträger </w:t>
      </w:r>
      <w:r w:rsidR="00A35BC0" w:rsidRPr="0043079A">
        <w:rPr>
          <w:rFonts w:cs="Arial"/>
          <w:sz w:val="24"/>
          <w:szCs w:val="24"/>
        </w:rPr>
        <w:t>……………………</w:t>
      </w:r>
      <w:r w:rsidR="000E6466" w:rsidRPr="0043079A">
        <w:rPr>
          <w:rFonts w:cs="Arial"/>
          <w:sz w:val="24"/>
          <w:szCs w:val="24"/>
        </w:rPr>
        <w:t xml:space="preserve"> </w:t>
      </w:r>
      <w:r w:rsidR="0038730C" w:rsidRPr="0043079A">
        <w:rPr>
          <w:rFonts w:cs="Arial"/>
          <w:i/>
          <w:sz w:val="24"/>
          <w:szCs w:val="24"/>
        </w:rPr>
        <w:t>[juristische Person oder Personengesel</w:t>
      </w:r>
      <w:r w:rsidR="0038730C" w:rsidRPr="0043079A">
        <w:rPr>
          <w:rFonts w:cs="Arial"/>
          <w:i/>
          <w:sz w:val="24"/>
          <w:szCs w:val="24"/>
        </w:rPr>
        <w:t>l</w:t>
      </w:r>
      <w:r w:rsidR="0038730C" w:rsidRPr="0043079A">
        <w:rPr>
          <w:rFonts w:cs="Arial"/>
          <w:i/>
          <w:sz w:val="24"/>
          <w:szCs w:val="24"/>
        </w:rPr>
        <w:t xml:space="preserve">schaft des Privatrechts] </w:t>
      </w:r>
      <w:r w:rsidR="0038730C" w:rsidRPr="0043079A">
        <w:rPr>
          <w:rFonts w:cs="Arial"/>
          <w:sz w:val="24"/>
          <w:szCs w:val="24"/>
        </w:rPr>
        <w:t>führt die Maßnahmen nach § 2 Abs. 2 durch.</w:t>
      </w:r>
    </w:p>
    <w:p w14:paraId="0B4F504F" w14:textId="6FBDDE06" w:rsidR="00953D2D" w:rsidRPr="0043079A" w:rsidRDefault="00091E89" w:rsidP="00FD2F2A">
      <w:pPr>
        <w:spacing w:after="120"/>
        <w:jc w:val="both"/>
        <w:rPr>
          <w:rFonts w:cs="Arial"/>
          <w:sz w:val="24"/>
          <w:szCs w:val="24"/>
        </w:rPr>
      </w:pPr>
      <w:r w:rsidRPr="0043079A">
        <w:rPr>
          <w:rFonts w:cs="Arial"/>
          <w:sz w:val="24"/>
          <w:szCs w:val="24"/>
        </w:rPr>
        <w:t xml:space="preserve">(2) Der Aufgabenträger hat </w:t>
      </w:r>
      <w:r w:rsidR="00953D2D" w:rsidRPr="0043079A">
        <w:rPr>
          <w:rFonts w:cs="Arial"/>
          <w:sz w:val="24"/>
          <w:szCs w:val="24"/>
        </w:rPr>
        <w:t xml:space="preserve">sich in dem mit der </w:t>
      </w:r>
      <w:r w:rsidR="00850173" w:rsidRPr="0043079A">
        <w:rPr>
          <w:rFonts w:cs="Arial"/>
          <w:sz w:val="24"/>
          <w:szCs w:val="24"/>
        </w:rPr>
        <w:t xml:space="preserve">Gemeinde / </w:t>
      </w:r>
      <w:r w:rsidR="00953D2D" w:rsidRPr="0043079A">
        <w:rPr>
          <w:rFonts w:cs="Arial"/>
          <w:sz w:val="24"/>
          <w:szCs w:val="24"/>
        </w:rPr>
        <w:t>Stadt geschlossenen ö</w:t>
      </w:r>
      <w:r w:rsidR="00953D2D" w:rsidRPr="0043079A">
        <w:rPr>
          <w:rFonts w:cs="Arial"/>
          <w:sz w:val="24"/>
          <w:szCs w:val="24"/>
        </w:rPr>
        <w:t>f</w:t>
      </w:r>
      <w:r w:rsidR="00953D2D" w:rsidRPr="0043079A">
        <w:rPr>
          <w:rFonts w:cs="Arial"/>
          <w:sz w:val="24"/>
          <w:szCs w:val="24"/>
        </w:rPr>
        <w:t>fentlich-rechtlichen Vertrag verpflichtet, die sich aus dem Landesgesetz über lokale Entwicklungs- und Aufwertungsprojekte (LEAPG), dieser Satzung und dem Ma</w:t>
      </w:r>
      <w:r w:rsidR="00953D2D" w:rsidRPr="0043079A">
        <w:rPr>
          <w:rFonts w:cs="Arial"/>
          <w:sz w:val="24"/>
          <w:szCs w:val="24"/>
        </w:rPr>
        <w:t>ß</w:t>
      </w:r>
      <w:r w:rsidR="00953D2D" w:rsidRPr="0043079A">
        <w:rPr>
          <w:rFonts w:cs="Arial"/>
          <w:sz w:val="24"/>
          <w:szCs w:val="24"/>
        </w:rPr>
        <w:t>nahmen- und Finanzierungskonzept ergebenden Ziele zu verfolgen, Ausgaben u</w:t>
      </w:r>
      <w:r w:rsidR="00953D2D" w:rsidRPr="0043079A">
        <w:rPr>
          <w:rFonts w:cs="Arial"/>
          <w:sz w:val="24"/>
          <w:szCs w:val="24"/>
        </w:rPr>
        <w:t>m</w:t>
      </w:r>
      <w:r w:rsidR="00953D2D" w:rsidRPr="0043079A">
        <w:rPr>
          <w:rFonts w:cs="Arial"/>
          <w:sz w:val="24"/>
          <w:szCs w:val="24"/>
        </w:rPr>
        <w:t>zusetzen und Verpflichtungen zu übernehmen.</w:t>
      </w:r>
      <w:r w:rsidR="000E44B7" w:rsidRPr="0043079A">
        <w:rPr>
          <w:rFonts w:cs="Arial"/>
          <w:sz w:val="24"/>
          <w:szCs w:val="24"/>
        </w:rPr>
        <w:t xml:space="preserve"> Der öffentlich-rechtliche Vertrag ist </w:t>
      </w:r>
      <w:r w:rsidR="000A761E" w:rsidRPr="0043079A">
        <w:rPr>
          <w:rFonts w:cs="Arial"/>
          <w:sz w:val="24"/>
          <w:szCs w:val="24"/>
        </w:rPr>
        <w:t xml:space="preserve">dieser Satzung </w:t>
      </w:r>
      <w:r w:rsidR="000E44B7" w:rsidRPr="0043079A">
        <w:rPr>
          <w:rFonts w:cs="Arial"/>
          <w:sz w:val="24"/>
          <w:szCs w:val="24"/>
        </w:rPr>
        <w:t xml:space="preserve">als Anlage </w:t>
      </w:r>
      <w:r w:rsidR="000A761E" w:rsidRPr="0043079A">
        <w:rPr>
          <w:rFonts w:cs="Arial"/>
          <w:sz w:val="24"/>
          <w:szCs w:val="24"/>
        </w:rPr>
        <w:t>3 beigefügt.</w:t>
      </w:r>
    </w:p>
    <w:p w14:paraId="5AFF4960" w14:textId="292FA99C" w:rsidR="003C119E" w:rsidRPr="0043079A" w:rsidRDefault="00BA39DB" w:rsidP="00FD2F2A">
      <w:pPr>
        <w:keepNext/>
        <w:spacing w:before="840" w:after="240"/>
        <w:jc w:val="center"/>
        <w:rPr>
          <w:rFonts w:cs="Arial"/>
          <w:b/>
          <w:sz w:val="24"/>
          <w:szCs w:val="24"/>
        </w:rPr>
      </w:pPr>
      <w:r w:rsidRPr="0043079A">
        <w:rPr>
          <w:rFonts w:cs="Arial"/>
          <w:b/>
          <w:sz w:val="24"/>
          <w:szCs w:val="24"/>
        </w:rPr>
        <w:t>§ 4</w:t>
      </w:r>
      <w:r w:rsidR="007252CE" w:rsidRPr="0043079A">
        <w:rPr>
          <w:rFonts w:cs="Arial"/>
          <w:b/>
          <w:sz w:val="24"/>
          <w:szCs w:val="24"/>
        </w:rPr>
        <w:br/>
      </w:r>
      <w:r w:rsidR="003C119E" w:rsidRPr="0043079A">
        <w:rPr>
          <w:rFonts w:cs="Arial"/>
          <w:b/>
          <w:sz w:val="24"/>
          <w:szCs w:val="24"/>
        </w:rPr>
        <w:t>Gesamtaufwand</w:t>
      </w:r>
      <w:r w:rsidR="00BD1BDB" w:rsidRPr="0043079A">
        <w:rPr>
          <w:rFonts w:cs="Arial"/>
          <w:b/>
          <w:sz w:val="24"/>
          <w:szCs w:val="24"/>
        </w:rPr>
        <w:t xml:space="preserve"> </w:t>
      </w:r>
    </w:p>
    <w:p w14:paraId="26A711A7" w14:textId="0844DEB6" w:rsidR="00F27381" w:rsidRPr="0043079A" w:rsidRDefault="00F27381" w:rsidP="0036219E">
      <w:pPr>
        <w:autoSpaceDE w:val="0"/>
        <w:autoSpaceDN w:val="0"/>
        <w:adjustRightInd w:val="0"/>
        <w:spacing w:after="120"/>
        <w:jc w:val="both"/>
        <w:rPr>
          <w:rFonts w:cs="Arial"/>
          <w:sz w:val="24"/>
          <w:szCs w:val="24"/>
        </w:rPr>
      </w:pPr>
      <w:r w:rsidRPr="0043079A">
        <w:rPr>
          <w:rFonts w:cs="Arial"/>
          <w:sz w:val="24"/>
          <w:szCs w:val="24"/>
        </w:rPr>
        <w:t>Der Gesamtaufwand des Projekts beträgt ……………………</w:t>
      </w:r>
      <w:r w:rsidR="0036219E" w:rsidRPr="0043079A">
        <w:rPr>
          <w:rFonts w:cs="Arial"/>
          <w:sz w:val="24"/>
          <w:szCs w:val="24"/>
        </w:rPr>
        <w:t xml:space="preserve"> Euro und </w:t>
      </w:r>
      <w:r w:rsidR="003561CA" w:rsidRPr="0043079A">
        <w:rPr>
          <w:rFonts w:cs="Arial"/>
          <w:sz w:val="24"/>
          <w:szCs w:val="24"/>
        </w:rPr>
        <w:t xml:space="preserve">umfasst auch eine </w:t>
      </w:r>
      <w:r w:rsidR="000A1CBA" w:rsidRPr="0043079A">
        <w:rPr>
          <w:rFonts w:cs="Arial"/>
          <w:sz w:val="24"/>
          <w:szCs w:val="24"/>
        </w:rPr>
        <w:t>Finanzr</w:t>
      </w:r>
      <w:r w:rsidR="003561CA" w:rsidRPr="0043079A">
        <w:rPr>
          <w:rFonts w:cs="Arial"/>
          <w:sz w:val="24"/>
          <w:szCs w:val="24"/>
        </w:rPr>
        <w:t xml:space="preserve">eserve </w:t>
      </w:r>
      <w:r w:rsidR="000A1CBA" w:rsidRPr="0043079A">
        <w:rPr>
          <w:rFonts w:cs="Arial"/>
          <w:i/>
          <w:sz w:val="24"/>
          <w:szCs w:val="24"/>
        </w:rPr>
        <w:t>[</w:t>
      </w:r>
      <w:r w:rsidR="00984389" w:rsidRPr="0043079A">
        <w:rPr>
          <w:rFonts w:cs="Arial"/>
          <w:i/>
          <w:sz w:val="24"/>
          <w:szCs w:val="24"/>
        </w:rPr>
        <w:t xml:space="preserve">ggf.: </w:t>
      </w:r>
      <w:r w:rsidR="000A1CBA" w:rsidRPr="0043079A">
        <w:rPr>
          <w:rFonts w:cs="Arial"/>
          <w:i/>
          <w:sz w:val="24"/>
          <w:szCs w:val="24"/>
        </w:rPr>
        <w:t>sowie einen angemessenen Gewinn für den Aufgabentr</w:t>
      </w:r>
      <w:r w:rsidR="000A1CBA" w:rsidRPr="0043079A">
        <w:rPr>
          <w:rFonts w:cs="Arial"/>
          <w:i/>
          <w:sz w:val="24"/>
          <w:szCs w:val="24"/>
        </w:rPr>
        <w:t>ä</w:t>
      </w:r>
      <w:r w:rsidR="000A1CBA" w:rsidRPr="0043079A">
        <w:rPr>
          <w:rFonts w:cs="Arial"/>
          <w:i/>
          <w:sz w:val="24"/>
          <w:szCs w:val="24"/>
        </w:rPr>
        <w:t>ger].</w:t>
      </w:r>
      <w:r w:rsidR="00397D1F" w:rsidRPr="0043079A">
        <w:rPr>
          <w:rFonts w:cs="Arial"/>
          <w:i/>
          <w:sz w:val="24"/>
          <w:szCs w:val="24"/>
        </w:rPr>
        <w:t xml:space="preserve"> </w:t>
      </w:r>
      <w:r w:rsidR="00394825" w:rsidRPr="0043079A">
        <w:rPr>
          <w:rFonts w:cs="Arial"/>
          <w:sz w:val="24"/>
          <w:szCs w:val="24"/>
        </w:rPr>
        <w:t xml:space="preserve">Das </w:t>
      </w:r>
      <w:r w:rsidR="00397D1F" w:rsidRPr="0043079A">
        <w:rPr>
          <w:rFonts w:cs="Arial"/>
          <w:sz w:val="24"/>
          <w:szCs w:val="24"/>
        </w:rPr>
        <w:t xml:space="preserve">Maßnahmen- und Finanzierungskonzept des Aufgabenträgers, </w:t>
      </w:r>
      <w:r w:rsidR="00394825" w:rsidRPr="0043079A">
        <w:rPr>
          <w:rFonts w:cs="Arial"/>
          <w:sz w:val="24"/>
          <w:szCs w:val="24"/>
        </w:rPr>
        <w:t xml:space="preserve">welches den Gesamtaufwand aufschlüsselt, ist dieser Satzung </w:t>
      </w:r>
      <w:r w:rsidR="00397D1F" w:rsidRPr="0043079A">
        <w:rPr>
          <w:rFonts w:cs="Arial"/>
          <w:sz w:val="24"/>
          <w:szCs w:val="24"/>
        </w:rPr>
        <w:t xml:space="preserve">als Anlage </w:t>
      </w:r>
      <w:r w:rsidR="00CD1A1A" w:rsidRPr="0043079A">
        <w:rPr>
          <w:rFonts w:cs="Arial"/>
          <w:sz w:val="24"/>
          <w:szCs w:val="24"/>
        </w:rPr>
        <w:t>4</w:t>
      </w:r>
      <w:r w:rsidR="00397D1F" w:rsidRPr="0043079A">
        <w:rPr>
          <w:rFonts w:cs="Arial"/>
          <w:sz w:val="24"/>
          <w:szCs w:val="24"/>
        </w:rPr>
        <w:t xml:space="preserve"> </w:t>
      </w:r>
      <w:r w:rsidR="00394825" w:rsidRPr="0043079A">
        <w:rPr>
          <w:rFonts w:cs="Arial"/>
          <w:sz w:val="24"/>
          <w:szCs w:val="24"/>
        </w:rPr>
        <w:t>beigefügt.</w:t>
      </w:r>
    </w:p>
    <w:p w14:paraId="3C7FEAA3" w14:textId="60D671B4" w:rsidR="00FD67A3" w:rsidRPr="0043079A" w:rsidRDefault="00FD67A3" w:rsidP="00FD67A3">
      <w:pPr>
        <w:keepNext/>
        <w:spacing w:before="840" w:after="240"/>
        <w:jc w:val="center"/>
        <w:rPr>
          <w:rFonts w:cs="Arial"/>
          <w:b/>
          <w:sz w:val="24"/>
          <w:szCs w:val="24"/>
        </w:rPr>
      </w:pPr>
      <w:r w:rsidRPr="0043079A">
        <w:rPr>
          <w:rFonts w:cs="Arial"/>
          <w:b/>
          <w:sz w:val="24"/>
          <w:szCs w:val="24"/>
        </w:rPr>
        <w:t>§ 5</w:t>
      </w:r>
      <w:r w:rsidRPr="0043079A">
        <w:rPr>
          <w:rFonts w:cs="Arial"/>
          <w:b/>
          <w:sz w:val="24"/>
          <w:szCs w:val="24"/>
        </w:rPr>
        <w:br/>
      </w:r>
      <w:r w:rsidR="00820C61" w:rsidRPr="0043079A">
        <w:rPr>
          <w:rFonts w:cs="Arial"/>
          <w:b/>
          <w:sz w:val="24"/>
          <w:szCs w:val="24"/>
        </w:rPr>
        <w:t>Abgabenpflicht</w:t>
      </w:r>
    </w:p>
    <w:p w14:paraId="24E0D6A6" w14:textId="2D78B0D8" w:rsidR="004502F1" w:rsidRPr="0043079A" w:rsidRDefault="00877610" w:rsidP="00E55534">
      <w:pPr>
        <w:autoSpaceDE w:val="0"/>
        <w:autoSpaceDN w:val="0"/>
        <w:adjustRightInd w:val="0"/>
        <w:spacing w:after="120"/>
        <w:jc w:val="both"/>
        <w:rPr>
          <w:rFonts w:cs="Arial"/>
          <w:sz w:val="24"/>
          <w:szCs w:val="24"/>
        </w:rPr>
      </w:pPr>
      <w:r w:rsidRPr="0043079A">
        <w:rPr>
          <w:rFonts w:cs="Arial"/>
          <w:sz w:val="24"/>
          <w:szCs w:val="24"/>
        </w:rPr>
        <w:t>(1</w:t>
      </w:r>
      <w:r w:rsidR="00130E68" w:rsidRPr="0043079A">
        <w:rPr>
          <w:rFonts w:cs="Arial"/>
          <w:sz w:val="24"/>
          <w:szCs w:val="24"/>
        </w:rPr>
        <w:t xml:space="preserve">) </w:t>
      </w:r>
      <w:r w:rsidR="00317EA4" w:rsidRPr="0043079A">
        <w:rPr>
          <w:rFonts w:cs="Arial"/>
          <w:sz w:val="24"/>
          <w:szCs w:val="24"/>
        </w:rPr>
        <w:t xml:space="preserve">Zur Finanzierung der Maßnahmen nach § 2 Abs. 2 erhebt die Gemeinde / Stadt </w:t>
      </w:r>
      <w:r w:rsidR="009326D5" w:rsidRPr="0043079A">
        <w:rPr>
          <w:rFonts w:cs="Arial"/>
          <w:sz w:val="24"/>
          <w:szCs w:val="24"/>
        </w:rPr>
        <w:t>Abgaben.</w:t>
      </w:r>
    </w:p>
    <w:p w14:paraId="698BBE13" w14:textId="4134A685" w:rsidR="00135D89" w:rsidRPr="0043079A" w:rsidRDefault="00135D89" w:rsidP="00FD2F2A">
      <w:pPr>
        <w:autoSpaceDE w:val="0"/>
        <w:autoSpaceDN w:val="0"/>
        <w:adjustRightInd w:val="0"/>
        <w:spacing w:after="120"/>
        <w:jc w:val="both"/>
        <w:rPr>
          <w:rFonts w:cs="Arial"/>
          <w:sz w:val="24"/>
          <w:szCs w:val="24"/>
        </w:rPr>
      </w:pPr>
      <w:r w:rsidRPr="0043079A">
        <w:rPr>
          <w:rFonts w:cs="Arial"/>
          <w:sz w:val="24"/>
          <w:szCs w:val="24"/>
        </w:rPr>
        <w:t>(2) Die Abgabenpflicht entsteht mit Inkrafttreten dieser Satzung.</w:t>
      </w:r>
    </w:p>
    <w:p w14:paraId="6435B987" w14:textId="60231F4B" w:rsidR="00926F09" w:rsidRPr="00D72BE4" w:rsidRDefault="00135D89" w:rsidP="00FD2F2A">
      <w:pPr>
        <w:autoSpaceDE w:val="0"/>
        <w:autoSpaceDN w:val="0"/>
        <w:adjustRightInd w:val="0"/>
        <w:spacing w:after="120"/>
        <w:jc w:val="both"/>
        <w:rPr>
          <w:rFonts w:cs="Arial"/>
          <w:sz w:val="24"/>
          <w:szCs w:val="24"/>
        </w:rPr>
      </w:pPr>
      <w:r w:rsidRPr="0043079A">
        <w:rPr>
          <w:rFonts w:cs="Arial"/>
          <w:sz w:val="24"/>
          <w:szCs w:val="24"/>
        </w:rPr>
        <w:t xml:space="preserve">(3) </w:t>
      </w:r>
      <w:r w:rsidR="002E1D8D" w:rsidRPr="0043079A">
        <w:rPr>
          <w:rFonts w:cs="Arial"/>
          <w:sz w:val="24"/>
          <w:szCs w:val="24"/>
        </w:rPr>
        <w:t>Abgabenpflichtig ist</w:t>
      </w:r>
      <w:r w:rsidRPr="0043079A">
        <w:rPr>
          <w:rFonts w:cs="Arial"/>
          <w:sz w:val="24"/>
          <w:szCs w:val="24"/>
        </w:rPr>
        <w:t xml:space="preserve"> derjenige</w:t>
      </w:r>
      <w:r w:rsidR="002E1D8D" w:rsidRPr="0043079A">
        <w:rPr>
          <w:rFonts w:cs="Arial"/>
          <w:sz w:val="24"/>
          <w:szCs w:val="24"/>
        </w:rPr>
        <w:t xml:space="preserve">, </w:t>
      </w:r>
      <w:r w:rsidRPr="0043079A">
        <w:rPr>
          <w:rFonts w:cs="Arial"/>
          <w:sz w:val="24"/>
          <w:szCs w:val="24"/>
        </w:rPr>
        <w:t xml:space="preserve">der </w:t>
      </w:r>
      <w:r w:rsidR="002E1D8D" w:rsidRPr="0043079A">
        <w:rPr>
          <w:rFonts w:cs="Arial"/>
          <w:sz w:val="24"/>
          <w:szCs w:val="24"/>
        </w:rPr>
        <w:t>im Zeitpunkt der Bekanntgabe des Abgabe</w:t>
      </w:r>
      <w:r w:rsidR="002E1D8D" w:rsidRPr="0043079A">
        <w:rPr>
          <w:rFonts w:cs="Arial"/>
          <w:sz w:val="24"/>
          <w:szCs w:val="24"/>
        </w:rPr>
        <w:t>n</w:t>
      </w:r>
      <w:r w:rsidR="002E1D8D" w:rsidRPr="0043079A">
        <w:rPr>
          <w:rFonts w:cs="Arial"/>
          <w:sz w:val="24"/>
          <w:szCs w:val="24"/>
        </w:rPr>
        <w:t>bescheides Eigentümer</w:t>
      </w:r>
      <w:r w:rsidR="00926F09" w:rsidRPr="0043079A">
        <w:rPr>
          <w:rFonts w:cs="Arial"/>
          <w:sz w:val="24"/>
          <w:szCs w:val="24"/>
        </w:rPr>
        <w:t>in oder Eigentümer</w:t>
      </w:r>
      <w:r w:rsidR="002E1D8D" w:rsidRPr="0043079A">
        <w:rPr>
          <w:rFonts w:cs="Arial"/>
          <w:sz w:val="24"/>
          <w:szCs w:val="24"/>
        </w:rPr>
        <w:t xml:space="preserve"> des </w:t>
      </w:r>
      <w:r w:rsidR="00934E7B" w:rsidRPr="0043079A">
        <w:rPr>
          <w:rFonts w:cs="Arial"/>
          <w:sz w:val="24"/>
          <w:szCs w:val="24"/>
        </w:rPr>
        <w:t xml:space="preserve">im Projektbereich gelegenen </w:t>
      </w:r>
      <w:r w:rsidR="002E1D8D" w:rsidRPr="0043079A">
        <w:rPr>
          <w:rFonts w:cs="Arial"/>
          <w:sz w:val="24"/>
          <w:szCs w:val="24"/>
        </w:rPr>
        <w:t>Grun</w:t>
      </w:r>
      <w:r w:rsidR="002E1D8D" w:rsidRPr="0043079A">
        <w:rPr>
          <w:rFonts w:cs="Arial"/>
          <w:sz w:val="24"/>
          <w:szCs w:val="24"/>
        </w:rPr>
        <w:t>d</w:t>
      </w:r>
      <w:r w:rsidR="002E1D8D" w:rsidRPr="0043079A">
        <w:rPr>
          <w:rFonts w:cs="Arial"/>
          <w:sz w:val="24"/>
          <w:szCs w:val="24"/>
        </w:rPr>
        <w:lastRenderedPageBreak/>
        <w:t>stücks ist. Ist das Grundstück mit einem Erbbaurecht belastet, ist</w:t>
      </w:r>
      <w:r w:rsidR="00926F09" w:rsidRPr="0043079A">
        <w:rPr>
          <w:rFonts w:cs="Arial"/>
          <w:sz w:val="24"/>
          <w:szCs w:val="24"/>
        </w:rPr>
        <w:t xml:space="preserve"> </w:t>
      </w:r>
      <w:r w:rsidR="002E1D8D" w:rsidRPr="0043079A">
        <w:rPr>
          <w:rFonts w:cs="Arial"/>
          <w:sz w:val="24"/>
          <w:szCs w:val="24"/>
        </w:rPr>
        <w:t>die erbbauberec</w:t>
      </w:r>
      <w:r w:rsidR="002E1D8D" w:rsidRPr="0043079A">
        <w:rPr>
          <w:rFonts w:cs="Arial"/>
          <w:sz w:val="24"/>
          <w:szCs w:val="24"/>
        </w:rPr>
        <w:t>h</w:t>
      </w:r>
      <w:r w:rsidR="002E1D8D" w:rsidRPr="0043079A">
        <w:rPr>
          <w:rFonts w:cs="Arial"/>
          <w:sz w:val="24"/>
          <w:szCs w:val="24"/>
        </w:rPr>
        <w:t xml:space="preserve">tigte Person abgabenpflichtig. Bei </w:t>
      </w:r>
      <w:r w:rsidR="00926F09" w:rsidRPr="0043079A">
        <w:rPr>
          <w:rFonts w:cs="Arial"/>
          <w:sz w:val="24"/>
          <w:szCs w:val="24"/>
        </w:rPr>
        <w:t>Mit</w:t>
      </w:r>
      <w:r w:rsidR="002E1D8D" w:rsidRPr="0043079A">
        <w:rPr>
          <w:rFonts w:cs="Arial"/>
          <w:sz w:val="24"/>
          <w:szCs w:val="24"/>
        </w:rPr>
        <w:t xml:space="preserve">- </w:t>
      </w:r>
      <w:r w:rsidR="00926F09" w:rsidRPr="0043079A">
        <w:rPr>
          <w:rFonts w:cs="Arial"/>
          <w:sz w:val="24"/>
          <w:szCs w:val="24"/>
        </w:rPr>
        <w:t>oder</w:t>
      </w:r>
      <w:r w:rsidR="002E1D8D" w:rsidRPr="0043079A">
        <w:rPr>
          <w:rFonts w:cs="Arial"/>
          <w:sz w:val="24"/>
          <w:szCs w:val="24"/>
        </w:rPr>
        <w:t xml:space="preserve"> Teileigentum sind</w:t>
      </w:r>
      <w:r w:rsidR="00926F09" w:rsidRPr="0043079A">
        <w:rPr>
          <w:rFonts w:cs="Arial"/>
          <w:sz w:val="24"/>
          <w:szCs w:val="24"/>
        </w:rPr>
        <w:t xml:space="preserve"> </w:t>
      </w:r>
      <w:r w:rsidR="002E1D8D" w:rsidRPr="0043079A">
        <w:rPr>
          <w:rFonts w:cs="Arial"/>
          <w:sz w:val="24"/>
          <w:szCs w:val="24"/>
        </w:rPr>
        <w:t xml:space="preserve">die einzelnen </w:t>
      </w:r>
      <w:r w:rsidR="00926F09" w:rsidRPr="0043079A">
        <w:rPr>
          <w:rFonts w:cs="Arial"/>
          <w:sz w:val="24"/>
          <w:szCs w:val="24"/>
        </w:rPr>
        <w:t>M</w:t>
      </w:r>
      <w:r w:rsidR="00926F09" w:rsidRPr="00D72BE4">
        <w:rPr>
          <w:rFonts w:cs="Arial"/>
          <w:sz w:val="24"/>
          <w:szCs w:val="24"/>
        </w:rPr>
        <w:t>it</w:t>
      </w:r>
      <w:r w:rsidR="002E1D8D" w:rsidRPr="00D72BE4">
        <w:rPr>
          <w:rFonts w:cs="Arial"/>
          <w:sz w:val="24"/>
          <w:szCs w:val="24"/>
        </w:rPr>
        <w:t xml:space="preserve">- </w:t>
      </w:r>
      <w:r w:rsidR="00926F09" w:rsidRPr="00D72BE4">
        <w:rPr>
          <w:rFonts w:cs="Arial"/>
          <w:sz w:val="24"/>
          <w:szCs w:val="24"/>
        </w:rPr>
        <w:t>oder</w:t>
      </w:r>
      <w:r w:rsidR="002E1D8D" w:rsidRPr="00D72BE4">
        <w:rPr>
          <w:rFonts w:cs="Arial"/>
          <w:sz w:val="24"/>
          <w:szCs w:val="24"/>
        </w:rPr>
        <w:t xml:space="preserve"> Teileigentümer</w:t>
      </w:r>
      <w:r w:rsidR="00B8262F" w:rsidRPr="00D72BE4">
        <w:rPr>
          <w:rFonts w:cs="Arial"/>
          <w:sz w:val="24"/>
          <w:szCs w:val="24"/>
        </w:rPr>
        <w:t>innen oder -eigentümer</w:t>
      </w:r>
      <w:r w:rsidR="002E1D8D" w:rsidRPr="00D72BE4">
        <w:rPr>
          <w:rFonts w:cs="Arial"/>
          <w:sz w:val="24"/>
          <w:szCs w:val="24"/>
        </w:rPr>
        <w:t xml:space="preserve"> </w:t>
      </w:r>
      <w:r w:rsidRPr="00D72BE4">
        <w:rPr>
          <w:rFonts w:cs="Arial"/>
          <w:sz w:val="24"/>
          <w:szCs w:val="24"/>
        </w:rPr>
        <w:t xml:space="preserve">nur </w:t>
      </w:r>
      <w:r w:rsidR="002E1D8D" w:rsidRPr="00D72BE4">
        <w:rPr>
          <w:rFonts w:cs="Arial"/>
          <w:sz w:val="24"/>
          <w:szCs w:val="24"/>
        </w:rPr>
        <w:t>entsprechend ihrer Miteigentumsanteile</w:t>
      </w:r>
      <w:r w:rsidR="00926F09" w:rsidRPr="00D72BE4">
        <w:rPr>
          <w:rFonts w:cs="Arial"/>
          <w:sz w:val="24"/>
          <w:szCs w:val="24"/>
        </w:rPr>
        <w:t xml:space="preserve"> </w:t>
      </w:r>
      <w:r w:rsidR="002E1D8D" w:rsidRPr="00D72BE4">
        <w:rPr>
          <w:rFonts w:cs="Arial"/>
          <w:sz w:val="24"/>
          <w:szCs w:val="24"/>
        </w:rPr>
        <w:t>abgabenpflichtig. Mehrere Abgabenpflichtige haften als Gesamtschuld</w:t>
      </w:r>
      <w:r w:rsidR="00F813BD" w:rsidRPr="00D72BE4">
        <w:rPr>
          <w:rFonts w:cs="Arial"/>
          <w:sz w:val="24"/>
          <w:szCs w:val="24"/>
        </w:rPr>
        <w:t>ner.</w:t>
      </w:r>
    </w:p>
    <w:p w14:paraId="6B2CDEF8" w14:textId="347269F1" w:rsidR="00412EDB" w:rsidRDefault="00412EDB" w:rsidP="00FD2F2A">
      <w:pPr>
        <w:autoSpaceDE w:val="0"/>
        <w:autoSpaceDN w:val="0"/>
        <w:adjustRightInd w:val="0"/>
        <w:spacing w:after="120"/>
        <w:jc w:val="both"/>
        <w:rPr>
          <w:rFonts w:cs="Arial"/>
          <w:i/>
          <w:sz w:val="24"/>
          <w:szCs w:val="24"/>
        </w:rPr>
      </w:pPr>
      <w:r w:rsidRPr="00D72BE4">
        <w:rPr>
          <w:rFonts w:cs="Arial"/>
          <w:sz w:val="24"/>
          <w:szCs w:val="24"/>
        </w:rPr>
        <w:t xml:space="preserve">(4) Die Abgabe wird </w:t>
      </w:r>
      <w:r w:rsidRPr="00043B0D">
        <w:rPr>
          <w:rFonts w:cs="Arial"/>
          <w:sz w:val="24"/>
          <w:szCs w:val="24"/>
        </w:rPr>
        <w:t>einmalig in gesamter Höhe durch Abgabenbescheid festgesetzt</w:t>
      </w:r>
      <w:r w:rsidR="00395F63" w:rsidRPr="00043B0D">
        <w:rPr>
          <w:rFonts w:cs="Arial"/>
          <w:sz w:val="24"/>
          <w:szCs w:val="24"/>
        </w:rPr>
        <w:t xml:space="preserve">. Der Jahresbetrag für das Jahr </w:t>
      </w:r>
      <w:r w:rsidR="00CC7DEB" w:rsidRPr="00043B0D">
        <w:rPr>
          <w:rFonts w:cs="Arial"/>
          <w:sz w:val="24"/>
          <w:szCs w:val="24"/>
        </w:rPr>
        <w:t>……………</w:t>
      </w:r>
      <w:r w:rsidR="00395F63" w:rsidRPr="00043B0D">
        <w:rPr>
          <w:rFonts w:cs="Arial"/>
          <w:sz w:val="24"/>
          <w:szCs w:val="24"/>
        </w:rPr>
        <w:t xml:space="preserve"> ist an dem im Abgabenbescheid genan</w:t>
      </w:r>
      <w:r w:rsidR="00395F63" w:rsidRPr="00043B0D">
        <w:rPr>
          <w:rFonts w:cs="Arial"/>
          <w:sz w:val="24"/>
          <w:szCs w:val="24"/>
        </w:rPr>
        <w:t>n</w:t>
      </w:r>
      <w:r w:rsidR="00395F63" w:rsidRPr="00043B0D">
        <w:rPr>
          <w:rFonts w:cs="Arial"/>
          <w:sz w:val="24"/>
          <w:szCs w:val="24"/>
        </w:rPr>
        <w:t xml:space="preserve">ten Termin fällig. Die </w:t>
      </w:r>
      <w:r w:rsidR="00CC7DEB" w:rsidRPr="00043B0D">
        <w:rPr>
          <w:rFonts w:cs="Arial"/>
          <w:sz w:val="24"/>
          <w:szCs w:val="24"/>
        </w:rPr>
        <w:t xml:space="preserve">…………  </w:t>
      </w:r>
      <w:r w:rsidR="00CC7DEB" w:rsidRPr="00043B0D">
        <w:rPr>
          <w:rFonts w:cs="Arial"/>
          <w:i/>
          <w:sz w:val="24"/>
          <w:szCs w:val="24"/>
        </w:rPr>
        <w:t>[vier]</w:t>
      </w:r>
      <w:r w:rsidR="00395F63" w:rsidRPr="00043B0D">
        <w:rPr>
          <w:rFonts w:cs="Arial"/>
          <w:sz w:val="24"/>
          <w:szCs w:val="24"/>
        </w:rPr>
        <w:t xml:space="preserve"> weiteren Jahresbeträge werden jeweils zum 2. Januar der Jahre </w:t>
      </w:r>
      <w:r w:rsidR="00CC7DEB" w:rsidRPr="00043B0D">
        <w:rPr>
          <w:rFonts w:cs="Arial"/>
          <w:sz w:val="24"/>
          <w:szCs w:val="24"/>
        </w:rPr>
        <w:t>………………</w:t>
      </w:r>
      <w:r w:rsidR="00B0079B" w:rsidRPr="00043B0D">
        <w:rPr>
          <w:rFonts w:cs="Arial"/>
          <w:sz w:val="24"/>
          <w:szCs w:val="24"/>
        </w:rPr>
        <w:t>…</w:t>
      </w:r>
      <w:r w:rsidR="00CC7DEB" w:rsidRPr="00043B0D">
        <w:rPr>
          <w:rFonts w:cs="Arial"/>
          <w:sz w:val="24"/>
          <w:szCs w:val="24"/>
        </w:rPr>
        <w:t>……</w:t>
      </w:r>
      <w:r w:rsidR="00395F63" w:rsidRPr="00043B0D">
        <w:rPr>
          <w:rFonts w:cs="Arial"/>
          <w:sz w:val="24"/>
          <w:szCs w:val="24"/>
        </w:rPr>
        <w:t xml:space="preserve"> fällig, ohne dass es einer weiteren Zahlung</w:t>
      </w:r>
      <w:r w:rsidR="00395F63" w:rsidRPr="00043B0D">
        <w:rPr>
          <w:rFonts w:cs="Arial"/>
          <w:sz w:val="24"/>
          <w:szCs w:val="24"/>
        </w:rPr>
        <w:t>s</w:t>
      </w:r>
      <w:r w:rsidR="00395F63" w:rsidRPr="00043B0D">
        <w:rPr>
          <w:rFonts w:cs="Arial"/>
          <w:sz w:val="24"/>
          <w:szCs w:val="24"/>
        </w:rPr>
        <w:t>aufforderung bedarf.</w:t>
      </w:r>
      <w:r w:rsidRPr="00043B0D">
        <w:rPr>
          <w:rFonts w:cs="Arial"/>
          <w:sz w:val="24"/>
          <w:szCs w:val="24"/>
        </w:rPr>
        <w:t xml:space="preserve"> </w:t>
      </w:r>
      <w:r w:rsidRPr="00043B0D">
        <w:rPr>
          <w:rFonts w:cs="Arial"/>
          <w:i/>
          <w:sz w:val="24"/>
          <w:szCs w:val="24"/>
        </w:rPr>
        <w:t>[</w:t>
      </w:r>
      <w:r w:rsidR="00A92EDF" w:rsidRPr="00043B0D">
        <w:rPr>
          <w:rFonts w:cs="Arial"/>
          <w:i/>
          <w:sz w:val="24"/>
          <w:szCs w:val="24"/>
        </w:rPr>
        <w:t>D</w:t>
      </w:r>
      <w:r w:rsidRPr="00043B0D">
        <w:rPr>
          <w:rFonts w:cs="Arial"/>
          <w:i/>
          <w:sz w:val="24"/>
          <w:szCs w:val="24"/>
        </w:rPr>
        <w:t xml:space="preserve">ie Satzung kann </w:t>
      </w:r>
      <w:r w:rsidR="0000175D" w:rsidRPr="00043B0D">
        <w:rPr>
          <w:rFonts w:cs="Arial"/>
          <w:i/>
          <w:sz w:val="24"/>
          <w:szCs w:val="24"/>
        </w:rPr>
        <w:t>gemäß § 8 Abs</w:t>
      </w:r>
      <w:r w:rsidR="009E0FDF" w:rsidRPr="00043B0D">
        <w:rPr>
          <w:rFonts w:cs="Arial"/>
          <w:i/>
          <w:sz w:val="24"/>
          <w:szCs w:val="24"/>
        </w:rPr>
        <w:t>.</w:t>
      </w:r>
      <w:r w:rsidR="00EA5B00" w:rsidRPr="00043B0D">
        <w:rPr>
          <w:rFonts w:cs="Arial"/>
          <w:i/>
          <w:sz w:val="24"/>
          <w:szCs w:val="24"/>
        </w:rPr>
        <w:t> </w:t>
      </w:r>
      <w:r w:rsidR="0000175D" w:rsidRPr="00043B0D">
        <w:rPr>
          <w:rFonts w:cs="Arial"/>
          <w:i/>
          <w:sz w:val="24"/>
          <w:szCs w:val="24"/>
        </w:rPr>
        <w:t xml:space="preserve">6 S. 2 LEAPG </w:t>
      </w:r>
      <w:r w:rsidRPr="00043B0D">
        <w:rPr>
          <w:rFonts w:cs="Arial"/>
          <w:i/>
          <w:sz w:val="24"/>
          <w:szCs w:val="24"/>
        </w:rPr>
        <w:t>Ausnahmen hiervon festlegen]</w:t>
      </w:r>
    </w:p>
    <w:p w14:paraId="05DF1869" w14:textId="75454C58" w:rsidR="005F0D94" w:rsidRPr="00D72BE4" w:rsidRDefault="005F0D94" w:rsidP="00FD2F2A">
      <w:pPr>
        <w:autoSpaceDE w:val="0"/>
        <w:autoSpaceDN w:val="0"/>
        <w:adjustRightInd w:val="0"/>
        <w:spacing w:after="120"/>
        <w:jc w:val="both"/>
        <w:rPr>
          <w:rFonts w:cs="Arial"/>
          <w:sz w:val="24"/>
          <w:szCs w:val="24"/>
        </w:rPr>
      </w:pPr>
      <w:r w:rsidRPr="005F0D94">
        <w:rPr>
          <w:rFonts w:cs="Arial"/>
          <w:sz w:val="24"/>
          <w:szCs w:val="24"/>
        </w:rPr>
        <w:t>(5) Die Abgaben und die sich darauf beziehenden Zinsen und Auslagen ruhen auf den</w:t>
      </w:r>
      <w:r w:rsidRPr="00D72BE4">
        <w:rPr>
          <w:rFonts w:cs="Arial"/>
          <w:sz w:val="24"/>
          <w:szCs w:val="24"/>
        </w:rPr>
        <w:t xml:space="preserve"> betroffenen Grundstücken bzw. Teileigentum als öffentliche Last und, solange ein Grundstück mit einem Erbbaurecht belastet ist, auf diesem.</w:t>
      </w:r>
    </w:p>
    <w:p w14:paraId="74B29798" w14:textId="7CD27FF0" w:rsidR="00397800" w:rsidRPr="00043B0D" w:rsidRDefault="00397800" w:rsidP="00820C61">
      <w:pPr>
        <w:keepNext/>
        <w:spacing w:before="840" w:after="240"/>
        <w:jc w:val="center"/>
        <w:rPr>
          <w:rFonts w:cs="Arial"/>
          <w:b/>
          <w:sz w:val="24"/>
          <w:szCs w:val="24"/>
        </w:rPr>
      </w:pPr>
      <w:r w:rsidRPr="00D72BE4">
        <w:rPr>
          <w:rFonts w:cs="Arial"/>
          <w:b/>
          <w:sz w:val="24"/>
          <w:szCs w:val="24"/>
        </w:rPr>
        <w:t>§ 6</w:t>
      </w:r>
      <w:r w:rsidRPr="00D72BE4">
        <w:rPr>
          <w:rFonts w:cs="Arial"/>
          <w:b/>
          <w:sz w:val="24"/>
          <w:szCs w:val="24"/>
        </w:rPr>
        <w:br/>
      </w:r>
      <w:r w:rsidR="00BF6365" w:rsidRPr="00043B0D">
        <w:rPr>
          <w:rFonts w:cs="Arial"/>
          <w:b/>
          <w:sz w:val="24"/>
          <w:szCs w:val="24"/>
        </w:rPr>
        <w:t>Höhe der Abgabe</w:t>
      </w:r>
    </w:p>
    <w:p w14:paraId="3AD88B13" w14:textId="0346E669" w:rsidR="00732913" w:rsidRPr="00D72BE4" w:rsidRDefault="00510CE6" w:rsidP="00732913">
      <w:pPr>
        <w:autoSpaceDE w:val="0"/>
        <w:autoSpaceDN w:val="0"/>
        <w:adjustRightInd w:val="0"/>
        <w:spacing w:after="120"/>
        <w:jc w:val="both"/>
        <w:rPr>
          <w:rFonts w:cs="Arial"/>
          <w:i/>
          <w:sz w:val="24"/>
          <w:szCs w:val="24"/>
        </w:rPr>
      </w:pPr>
      <w:r w:rsidRPr="00043B0D">
        <w:rPr>
          <w:rFonts w:cs="Arial"/>
          <w:sz w:val="24"/>
          <w:szCs w:val="24"/>
        </w:rPr>
        <w:t>(1)</w:t>
      </w:r>
      <w:r w:rsidR="00854C19" w:rsidRPr="00043B0D">
        <w:rPr>
          <w:rFonts w:cs="Arial"/>
          <w:sz w:val="24"/>
          <w:szCs w:val="24"/>
        </w:rPr>
        <w:t xml:space="preserve"> </w:t>
      </w:r>
      <w:r w:rsidR="00E7778E" w:rsidRPr="00043B0D">
        <w:rPr>
          <w:rFonts w:cs="Arial"/>
          <w:i/>
          <w:sz w:val="24"/>
          <w:szCs w:val="24"/>
        </w:rPr>
        <w:t>[</w:t>
      </w:r>
      <w:r w:rsidR="00E7778E" w:rsidRPr="00043B0D">
        <w:rPr>
          <w:rFonts w:cs="Arial"/>
          <w:i/>
          <w:sz w:val="24"/>
          <w:szCs w:val="24"/>
          <w:u w:val="single"/>
        </w:rPr>
        <w:t>genaue</w:t>
      </w:r>
      <w:r w:rsidR="00E7778E" w:rsidRPr="00043B0D">
        <w:rPr>
          <w:rFonts w:cs="Arial"/>
          <w:i/>
          <w:sz w:val="24"/>
          <w:szCs w:val="24"/>
        </w:rPr>
        <w:t xml:space="preserve"> </w:t>
      </w:r>
      <w:r w:rsidR="00854C19" w:rsidRPr="00043B0D">
        <w:rPr>
          <w:rFonts w:cs="Arial"/>
          <w:i/>
          <w:sz w:val="24"/>
          <w:szCs w:val="24"/>
        </w:rPr>
        <w:t>Darlegung der konkret zur Anwendung kommenden Verteilungsmaßst</w:t>
      </w:r>
      <w:r w:rsidR="00854C19" w:rsidRPr="00043B0D">
        <w:rPr>
          <w:rFonts w:cs="Arial"/>
          <w:i/>
          <w:sz w:val="24"/>
          <w:szCs w:val="24"/>
        </w:rPr>
        <w:t>ä</w:t>
      </w:r>
      <w:r w:rsidR="00854C19" w:rsidRPr="00043B0D">
        <w:rPr>
          <w:rFonts w:cs="Arial"/>
          <w:i/>
          <w:sz w:val="24"/>
          <w:szCs w:val="24"/>
        </w:rPr>
        <w:t>be, die den Abgabepflichtigen die Ermittlung der Abgaben ermöglicht.</w:t>
      </w:r>
      <w:r w:rsidR="00E7778E" w:rsidRPr="00043B0D">
        <w:rPr>
          <w:rFonts w:cs="Arial"/>
          <w:i/>
          <w:sz w:val="24"/>
          <w:szCs w:val="24"/>
        </w:rPr>
        <w:tab/>
      </w:r>
      <w:r w:rsidR="00E7778E" w:rsidRPr="00043B0D">
        <w:rPr>
          <w:rFonts w:cs="Arial"/>
          <w:i/>
          <w:sz w:val="24"/>
          <w:szCs w:val="24"/>
        </w:rPr>
        <w:br/>
      </w:r>
      <w:r w:rsidR="00732913" w:rsidRPr="00043B0D">
        <w:rPr>
          <w:rFonts w:cs="Arial"/>
          <w:i/>
          <w:sz w:val="24"/>
          <w:szCs w:val="24"/>
        </w:rPr>
        <w:t>Nach § 8 Abs. 3 S.</w:t>
      </w:r>
      <w:r w:rsidR="00E7778E" w:rsidRPr="00043B0D">
        <w:rPr>
          <w:rFonts w:cs="Arial"/>
          <w:i/>
          <w:sz w:val="24"/>
          <w:szCs w:val="24"/>
        </w:rPr>
        <w:t> </w:t>
      </w:r>
      <w:r w:rsidR="00732913" w:rsidRPr="00043B0D">
        <w:rPr>
          <w:rFonts w:cs="Arial"/>
          <w:i/>
          <w:sz w:val="24"/>
          <w:szCs w:val="24"/>
        </w:rPr>
        <w:t>3 LEAPG können die Verteilungsmaßstäbe einzeln angewandt od</w:t>
      </w:r>
      <w:r w:rsidR="00FD2266" w:rsidRPr="00043B0D">
        <w:rPr>
          <w:rFonts w:cs="Arial"/>
          <w:i/>
          <w:sz w:val="24"/>
          <w:szCs w:val="24"/>
        </w:rPr>
        <w:t>e</w:t>
      </w:r>
      <w:r w:rsidR="00B0079B" w:rsidRPr="00043B0D">
        <w:rPr>
          <w:rFonts w:cs="Arial"/>
          <w:i/>
          <w:sz w:val="24"/>
          <w:szCs w:val="24"/>
        </w:rPr>
        <w:t>r miteinander verbunden werden]</w:t>
      </w:r>
    </w:p>
    <w:p w14:paraId="3A3E1AFC" w14:textId="37A710FD" w:rsidR="00404E48" w:rsidRPr="00D72BE4" w:rsidRDefault="00510CE6" w:rsidP="00404E48">
      <w:pPr>
        <w:autoSpaceDE w:val="0"/>
        <w:autoSpaceDN w:val="0"/>
        <w:adjustRightInd w:val="0"/>
        <w:spacing w:after="120"/>
        <w:jc w:val="both"/>
        <w:rPr>
          <w:rFonts w:cs="Arial"/>
          <w:sz w:val="24"/>
          <w:szCs w:val="24"/>
        </w:rPr>
      </w:pPr>
      <w:r w:rsidRPr="00D72BE4">
        <w:rPr>
          <w:rFonts w:cs="Arial"/>
          <w:sz w:val="24"/>
          <w:szCs w:val="24"/>
        </w:rPr>
        <w:t xml:space="preserve">(2) </w:t>
      </w:r>
      <w:r w:rsidR="00404E48" w:rsidRPr="00D72BE4">
        <w:rPr>
          <w:rFonts w:cs="Arial"/>
          <w:sz w:val="24"/>
          <w:szCs w:val="24"/>
        </w:rPr>
        <w:t>Für die Festsetzung der Abgabe sind jeweils die zum Zeitpunkt des Inkrafttretens dieser Satzung vorliegenden Verhältnisse maßgebend. Ändern sich während der Geltungsdauer der Satzung die Berechnungsgrundlagen, wirkt sich dies nicht auf die Höhe der jeweiligen Abgaben aus.</w:t>
      </w:r>
    </w:p>
    <w:p w14:paraId="1306252C" w14:textId="56994052" w:rsidR="00820C61" w:rsidRPr="00D72BE4" w:rsidRDefault="00397800" w:rsidP="00820C61">
      <w:pPr>
        <w:keepNext/>
        <w:spacing w:before="840" w:after="240"/>
        <w:jc w:val="center"/>
        <w:rPr>
          <w:rFonts w:cs="Arial"/>
          <w:b/>
          <w:sz w:val="24"/>
          <w:szCs w:val="24"/>
        </w:rPr>
      </w:pPr>
      <w:r w:rsidRPr="00D72BE4">
        <w:rPr>
          <w:rFonts w:cs="Arial"/>
          <w:b/>
          <w:sz w:val="24"/>
          <w:szCs w:val="24"/>
        </w:rPr>
        <w:t>§ 7</w:t>
      </w:r>
      <w:r w:rsidR="00820C61" w:rsidRPr="00D72BE4">
        <w:rPr>
          <w:rFonts w:cs="Arial"/>
          <w:b/>
          <w:sz w:val="24"/>
          <w:szCs w:val="24"/>
        </w:rPr>
        <w:br/>
        <w:t>Befreiung</w:t>
      </w:r>
      <w:r w:rsidR="00882DD9" w:rsidRPr="00D72BE4">
        <w:rPr>
          <w:rFonts w:cs="Arial"/>
          <w:b/>
          <w:sz w:val="24"/>
          <w:szCs w:val="24"/>
        </w:rPr>
        <w:t>en von der Abgabenpflicht</w:t>
      </w:r>
    </w:p>
    <w:p w14:paraId="41D1EC77" w14:textId="288831CC" w:rsidR="005F0D94" w:rsidRPr="00043B0D" w:rsidRDefault="001B47B1" w:rsidP="00043B0D">
      <w:pPr>
        <w:spacing w:after="120"/>
        <w:jc w:val="both"/>
        <w:rPr>
          <w:rFonts w:cs="Arial"/>
          <w:i/>
          <w:sz w:val="24"/>
          <w:szCs w:val="24"/>
        </w:rPr>
      </w:pPr>
      <w:r w:rsidRPr="00043B0D">
        <w:rPr>
          <w:rFonts w:cs="Arial"/>
          <w:i/>
          <w:sz w:val="24"/>
          <w:szCs w:val="24"/>
        </w:rPr>
        <w:t>[</w:t>
      </w:r>
      <w:r w:rsidR="005F0D94" w:rsidRPr="00043B0D">
        <w:rPr>
          <w:rFonts w:cs="Arial"/>
          <w:i/>
          <w:sz w:val="24"/>
          <w:szCs w:val="24"/>
        </w:rPr>
        <w:t>In der</w:t>
      </w:r>
      <w:r w:rsidR="005F0D94" w:rsidRPr="00043B0D">
        <w:rPr>
          <w:rFonts w:cs="Arial"/>
          <w:i/>
          <w:sz w:val="24"/>
          <w:szCs w:val="24"/>
        </w:rPr>
        <w:tab/>
        <w:t>Satzung müssen die Befreiungstatbestände konkret aufgeführt werden. Z</w:t>
      </w:r>
      <w:r w:rsidR="005F0D94" w:rsidRPr="00043B0D">
        <w:rPr>
          <w:rFonts w:cs="Arial"/>
          <w:i/>
          <w:sz w:val="24"/>
          <w:szCs w:val="24"/>
        </w:rPr>
        <w:t>u</w:t>
      </w:r>
      <w:r w:rsidR="005F0D94" w:rsidRPr="00043B0D">
        <w:rPr>
          <w:rFonts w:cs="Arial"/>
          <w:i/>
          <w:sz w:val="24"/>
          <w:szCs w:val="24"/>
        </w:rPr>
        <w:t xml:space="preserve">sätzlich kann eine Anlage zur Satzung die </w:t>
      </w:r>
      <w:r w:rsidR="00912C02" w:rsidRPr="00043B0D">
        <w:rPr>
          <w:rFonts w:cs="Arial"/>
          <w:i/>
          <w:sz w:val="24"/>
          <w:szCs w:val="24"/>
        </w:rPr>
        <w:t>befreiten Grun</w:t>
      </w:r>
      <w:r w:rsidR="00CD1A1A" w:rsidRPr="00043B0D">
        <w:rPr>
          <w:rFonts w:cs="Arial"/>
          <w:i/>
          <w:sz w:val="24"/>
          <w:szCs w:val="24"/>
        </w:rPr>
        <w:t>dstücke auswe</w:t>
      </w:r>
      <w:r w:rsidR="00CD1A1A" w:rsidRPr="00043B0D">
        <w:rPr>
          <w:rFonts w:cs="Arial"/>
          <w:i/>
          <w:sz w:val="24"/>
          <w:szCs w:val="24"/>
        </w:rPr>
        <w:t>i</w:t>
      </w:r>
      <w:r w:rsidR="00CD1A1A" w:rsidRPr="00043B0D">
        <w:rPr>
          <w:rFonts w:cs="Arial"/>
          <w:i/>
          <w:sz w:val="24"/>
          <w:szCs w:val="24"/>
        </w:rPr>
        <w:t>sen (vgl. Anlage 5</w:t>
      </w:r>
      <w:r w:rsidR="00912C02" w:rsidRPr="00043B0D">
        <w:rPr>
          <w:rFonts w:cs="Arial"/>
          <w:i/>
          <w:sz w:val="24"/>
          <w:szCs w:val="24"/>
        </w:rPr>
        <w:t>).</w:t>
      </w:r>
    </w:p>
    <w:p w14:paraId="2F0AF937" w14:textId="776A3DCE" w:rsidR="00821C5B" w:rsidRDefault="00EA5B00" w:rsidP="00043B0D">
      <w:pPr>
        <w:spacing w:after="120"/>
        <w:jc w:val="both"/>
        <w:rPr>
          <w:rFonts w:cs="Arial"/>
          <w:i/>
          <w:sz w:val="24"/>
          <w:szCs w:val="24"/>
        </w:rPr>
      </w:pPr>
      <w:r w:rsidRPr="00043B0D">
        <w:rPr>
          <w:rFonts w:cs="Arial"/>
          <w:i/>
          <w:sz w:val="24"/>
          <w:szCs w:val="24"/>
        </w:rPr>
        <w:t>Gemäß</w:t>
      </w:r>
      <w:r w:rsidR="00E82A6D" w:rsidRPr="00043B0D">
        <w:rPr>
          <w:rFonts w:cs="Arial"/>
          <w:i/>
          <w:sz w:val="24"/>
          <w:szCs w:val="24"/>
        </w:rPr>
        <w:t xml:space="preserve"> §</w:t>
      </w:r>
      <w:r w:rsidRPr="00043B0D">
        <w:rPr>
          <w:rFonts w:cs="Arial"/>
          <w:i/>
          <w:sz w:val="24"/>
          <w:szCs w:val="24"/>
        </w:rPr>
        <w:t> </w:t>
      </w:r>
      <w:r w:rsidR="00E82A6D" w:rsidRPr="00043B0D">
        <w:rPr>
          <w:rFonts w:cs="Arial"/>
          <w:i/>
          <w:sz w:val="24"/>
          <w:szCs w:val="24"/>
        </w:rPr>
        <w:t>8 Abs.</w:t>
      </w:r>
      <w:r w:rsidRPr="00043B0D">
        <w:rPr>
          <w:rFonts w:cs="Arial"/>
          <w:i/>
          <w:sz w:val="24"/>
          <w:szCs w:val="24"/>
        </w:rPr>
        <w:t> </w:t>
      </w:r>
      <w:r w:rsidR="00E82A6D" w:rsidRPr="00043B0D">
        <w:rPr>
          <w:rFonts w:cs="Arial"/>
          <w:i/>
          <w:sz w:val="24"/>
          <w:szCs w:val="24"/>
        </w:rPr>
        <w:t>7 LEAPG sind Grundstücke zwingend von</w:t>
      </w:r>
      <w:r w:rsidR="00D779C6" w:rsidRPr="00043B0D">
        <w:rPr>
          <w:rFonts w:cs="Arial"/>
          <w:i/>
          <w:sz w:val="24"/>
          <w:szCs w:val="24"/>
        </w:rPr>
        <w:t xml:space="preserve"> der Abgabenpflicht au</w:t>
      </w:r>
      <w:r w:rsidR="00D779C6" w:rsidRPr="00043B0D">
        <w:rPr>
          <w:rFonts w:cs="Arial"/>
          <w:i/>
          <w:sz w:val="24"/>
          <w:szCs w:val="24"/>
        </w:rPr>
        <w:t>s</w:t>
      </w:r>
      <w:r w:rsidR="00D779C6" w:rsidRPr="00043B0D">
        <w:rPr>
          <w:rFonts w:cs="Arial"/>
          <w:i/>
          <w:sz w:val="24"/>
          <w:szCs w:val="24"/>
        </w:rPr>
        <w:t xml:space="preserve">zunehmen, </w:t>
      </w:r>
      <w:r w:rsidR="00663805" w:rsidRPr="00043B0D">
        <w:rPr>
          <w:rFonts w:cs="Arial"/>
          <w:i/>
          <w:sz w:val="24"/>
          <w:szCs w:val="24"/>
        </w:rPr>
        <w:t xml:space="preserve">wenn </w:t>
      </w:r>
      <w:r w:rsidR="00821C5B" w:rsidRPr="00043B0D">
        <w:rPr>
          <w:rFonts w:cs="Arial"/>
          <w:i/>
          <w:sz w:val="24"/>
          <w:szCs w:val="24"/>
        </w:rPr>
        <w:t>eine bauliche Nutzung der Grundstücke nicht oder nur zu Zwecken des Gemeinbedarfs möglich ist,</w:t>
      </w:r>
      <w:r w:rsidR="00D779C6" w:rsidRPr="00043B0D">
        <w:rPr>
          <w:rFonts w:cs="Arial"/>
          <w:i/>
          <w:sz w:val="24"/>
          <w:szCs w:val="24"/>
        </w:rPr>
        <w:t xml:space="preserve"> wenn </w:t>
      </w:r>
      <w:r w:rsidR="00821C5B" w:rsidRPr="00043B0D">
        <w:rPr>
          <w:rFonts w:cs="Arial"/>
          <w:i/>
          <w:sz w:val="24"/>
          <w:szCs w:val="24"/>
        </w:rPr>
        <w:t>die Heranziehung zu der Abgabe vor dem Hi</w:t>
      </w:r>
      <w:r w:rsidR="00821C5B" w:rsidRPr="00043B0D">
        <w:rPr>
          <w:rFonts w:cs="Arial"/>
          <w:i/>
          <w:sz w:val="24"/>
          <w:szCs w:val="24"/>
        </w:rPr>
        <w:t>n</w:t>
      </w:r>
      <w:r w:rsidR="00821C5B" w:rsidRPr="00043B0D">
        <w:rPr>
          <w:rFonts w:cs="Arial"/>
          <w:i/>
          <w:sz w:val="24"/>
          <w:szCs w:val="24"/>
        </w:rPr>
        <w:t>tergrund der tatsächlichen Grundstücksnutzung eine unverhältnismäßige Härte b</w:t>
      </w:r>
      <w:r w:rsidR="00821C5B" w:rsidRPr="00043B0D">
        <w:rPr>
          <w:rFonts w:cs="Arial"/>
          <w:i/>
          <w:sz w:val="24"/>
          <w:szCs w:val="24"/>
        </w:rPr>
        <w:t>e</w:t>
      </w:r>
      <w:r w:rsidR="00821C5B" w:rsidRPr="00043B0D">
        <w:rPr>
          <w:rFonts w:cs="Arial"/>
          <w:i/>
          <w:sz w:val="24"/>
          <w:szCs w:val="24"/>
        </w:rPr>
        <w:t>gründen würde oder</w:t>
      </w:r>
      <w:r w:rsidR="00D779C6" w:rsidRPr="00043B0D">
        <w:rPr>
          <w:rFonts w:cs="Arial"/>
          <w:i/>
          <w:sz w:val="24"/>
          <w:szCs w:val="24"/>
        </w:rPr>
        <w:t xml:space="preserve"> wenn </w:t>
      </w:r>
      <w:r w:rsidR="00821C5B" w:rsidRPr="00043B0D">
        <w:rPr>
          <w:rFonts w:cs="Arial"/>
          <w:i/>
          <w:sz w:val="24"/>
          <w:szCs w:val="24"/>
        </w:rPr>
        <w:t>Grundstücke einbezogen werden, bei denen das Projekt erkennbar keinen Vorteil für</w:t>
      </w:r>
      <w:r w:rsidR="001B47B1" w:rsidRPr="00043B0D">
        <w:rPr>
          <w:rFonts w:cs="Arial"/>
          <w:i/>
          <w:sz w:val="24"/>
          <w:szCs w:val="24"/>
        </w:rPr>
        <w:t xml:space="preserve"> den Abgabe</w:t>
      </w:r>
      <w:r w:rsidR="001B47B1" w:rsidRPr="00043B0D">
        <w:rPr>
          <w:rFonts w:cs="Arial"/>
          <w:i/>
          <w:sz w:val="24"/>
          <w:szCs w:val="24"/>
        </w:rPr>
        <w:t>n</w:t>
      </w:r>
      <w:r w:rsidR="001B47B1" w:rsidRPr="00043B0D">
        <w:rPr>
          <w:rFonts w:cs="Arial"/>
          <w:i/>
          <w:sz w:val="24"/>
          <w:szCs w:val="24"/>
        </w:rPr>
        <w:t>pflichtigen bewirkt.]</w:t>
      </w:r>
    </w:p>
    <w:p w14:paraId="217463A0" w14:textId="7F7EEE32" w:rsidR="002A0F6C" w:rsidRDefault="00257E1C" w:rsidP="00257E1C">
      <w:pPr>
        <w:spacing w:after="120"/>
        <w:jc w:val="both"/>
        <w:rPr>
          <w:rFonts w:cs="Arial"/>
          <w:sz w:val="24"/>
          <w:szCs w:val="24"/>
        </w:rPr>
      </w:pPr>
      <w:r>
        <w:rPr>
          <w:rFonts w:cs="Arial"/>
          <w:sz w:val="24"/>
          <w:szCs w:val="24"/>
        </w:rPr>
        <w:t xml:space="preserve">(1) </w:t>
      </w:r>
      <w:r w:rsidR="00395F63">
        <w:rPr>
          <w:rFonts w:cs="Arial"/>
          <w:sz w:val="24"/>
          <w:szCs w:val="24"/>
        </w:rPr>
        <w:t>Eine Abgabenpflicht besteh</w:t>
      </w:r>
      <w:r w:rsidR="00F25444">
        <w:rPr>
          <w:rFonts w:cs="Arial"/>
          <w:sz w:val="24"/>
          <w:szCs w:val="24"/>
        </w:rPr>
        <w:t>t nicht, wenn zum Zeitpunkt des Entstehens der A</w:t>
      </w:r>
      <w:r w:rsidR="00F25444">
        <w:rPr>
          <w:rFonts w:cs="Arial"/>
          <w:sz w:val="24"/>
          <w:szCs w:val="24"/>
        </w:rPr>
        <w:t>b</w:t>
      </w:r>
      <w:r w:rsidR="00F25444">
        <w:rPr>
          <w:rFonts w:cs="Arial"/>
          <w:sz w:val="24"/>
          <w:szCs w:val="24"/>
        </w:rPr>
        <w:t>gabenpflicht</w:t>
      </w:r>
    </w:p>
    <w:p w14:paraId="4B0D4A7E" w14:textId="3887BFE8" w:rsidR="002A0F6C" w:rsidRDefault="002A0F6C" w:rsidP="00C00483">
      <w:pPr>
        <w:spacing w:after="120"/>
        <w:ind w:left="708"/>
        <w:jc w:val="both"/>
        <w:rPr>
          <w:rFonts w:cs="Arial"/>
          <w:sz w:val="24"/>
          <w:szCs w:val="24"/>
        </w:rPr>
      </w:pPr>
      <w:r>
        <w:rPr>
          <w:rFonts w:cs="Arial"/>
          <w:sz w:val="24"/>
          <w:szCs w:val="24"/>
        </w:rPr>
        <w:lastRenderedPageBreak/>
        <w:t xml:space="preserve">a) eine bauliche Nutzung </w:t>
      </w:r>
      <w:r w:rsidR="00395F63">
        <w:rPr>
          <w:rFonts w:cs="Arial"/>
          <w:sz w:val="24"/>
          <w:szCs w:val="24"/>
        </w:rPr>
        <w:t xml:space="preserve">der Grundstücke </w:t>
      </w:r>
      <w:r>
        <w:rPr>
          <w:rFonts w:cs="Arial"/>
          <w:sz w:val="24"/>
          <w:szCs w:val="24"/>
        </w:rPr>
        <w:t>nicht oder nur zu Zwecken des Gemeinbedarfs möglich ist,</w:t>
      </w:r>
    </w:p>
    <w:p w14:paraId="63FAA4ED" w14:textId="5FF845D3" w:rsidR="002A0F6C" w:rsidRDefault="002A0F6C" w:rsidP="00C00483">
      <w:pPr>
        <w:spacing w:after="120"/>
        <w:ind w:left="708"/>
        <w:jc w:val="both"/>
        <w:rPr>
          <w:rFonts w:cs="Arial"/>
          <w:sz w:val="24"/>
          <w:szCs w:val="24"/>
        </w:rPr>
      </w:pPr>
      <w:r>
        <w:rPr>
          <w:rFonts w:cs="Arial"/>
          <w:sz w:val="24"/>
          <w:szCs w:val="24"/>
        </w:rPr>
        <w:t>b) die Heranziehung zu der Abgabe vor dem Hintergrund der tatsächlichen Grundstücksnutzung eine unverhältnismäßige Härte begründen würde oder</w:t>
      </w:r>
    </w:p>
    <w:p w14:paraId="529B9E3F" w14:textId="6AC37A08" w:rsidR="002A0F6C" w:rsidRPr="00043B0D" w:rsidRDefault="002A0F6C" w:rsidP="00C00483">
      <w:pPr>
        <w:spacing w:after="120"/>
        <w:ind w:left="708"/>
        <w:jc w:val="both"/>
        <w:rPr>
          <w:rFonts w:cs="Arial"/>
          <w:sz w:val="24"/>
          <w:szCs w:val="24"/>
        </w:rPr>
      </w:pPr>
      <w:r>
        <w:rPr>
          <w:rFonts w:cs="Arial"/>
          <w:sz w:val="24"/>
          <w:szCs w:val="24"/>
        </w:rPr>
        <w:t xml:space="preserve">c) das Projekt erkennbar keinen Vorteil für den </w:t>
      </w:r>
      <w:r w:rsidRPr="00043B0D">
        <w:rPr>
          <w:rFonts w:cs="Arial"/>
          <w:sz w:val="24"/>
          <w:szCs w:val="24"/>
        </w:rPr>
        <w:t>Abgabepflichtigen bewirkt.</w:t>
      </w:r>
    </w:p>
    <w:p w14:paraId="192B026E" w14:textId="1B4F51C3" w:rsidR="00195C1F" w:rsidRPr="00043B0D" w:rsidRDefault="00195C1F" w:rsidP="00257E1C">
      <w:pPr>
        <w:spacing w:after="120"/>
        <w:jc w:val="both"/>
        <w:rPr>
          <w:rFonts w:cs="Arial"/>
          <w:sz w:val="24"/>
          <w:szCs w:val="24"/>
        </w:rPr>
      </w:pPr>
      <w:r w:rsidRPr="00043B0D">
        <w:rPr>
          <w:rFonts w:cs="Arial"/>
          <w:sz w:val="24"/>
          <w:szCs w:val="24"/>
        </w:rPr>
        <w:t xml:space="preserve">(2) </w:t>
      </w:r>
      <w:r w:rsidR="009E6287" w:rsidRPr="00043B0D">
        <w:rPr>
          <w:rFonts w:cs="Arial"/>
          <w:i/>
          <w:sz w:val="24"/>
          <w:szCs w:val="24"/>
        </w:rPr>
        <w:t>[</w:t>
      </w:r>
      <w:r w:rsidRPr="00043B0D">
        <w:rPr>
          <w:rFonts w:cs="Arial"/>
          <w:i/>
          <w:sz w:val="24"/>
          <w:szCs w:val="24"/>
        </w:rPr>
        <w:t>Weitere Befreiungstatbestände</w:t>
      </w:r>
      <w:r w:rsidR="002A0F6C" w:rsidRPr="00043B0D">
        <w:rPr>
          <w:rFonts w:cs="Arial"/>
          <w:i/>
          <w:sz w:val="24"/>
          <w:szCs w:val="24"/>
        </w:rPr>
        <w:t xml:space="preserve"> in Hinblick auf Grundstücke</w:t>
      </w:r>
      <w:r w:rsidR="003011E8" w:rsidRPr="00043B0D">
        <w:rPr>
          <w:rFonts w:cs="Arial"/>
          <w:i/>
          <w:sz w:val="24"/>
          <w:szCs w:val="24"/>
        </w:rPr>
        <w:t>,</w:t>
      </w:r>
      <w:r w:rsidR="002A0F6C" w:rsidRPr="00043B0D">
        <w:rPr>
          <w:rFonts w:cs="Arial"/>
          <w:i/>
          <w:sz w:val="24"/>
          <w:szCs w:val="24"/>
        </w:rPr>
        <w:t xml:space="preserve"> die zu Wohnzw</w:t>
      </w:r>
      <w:r w:rsidR="002A0F6C" w:rsidRPr="00043B0D">
        <w:rPr>
          <w:rFonts w:cs="Arial"/>
          <w:i/>
          <w:sz w:val="24"/>
          <w:szCs w:val="24"/>
        </w:rPr>
        <w:t>e</w:t>
      </w:r>
      <w:r w:rsidR="002A0F6C" w:rsidRPr="00043B0D">
        <w:rPr>
          <w:rFonts w:cs="Arial"/>
          <w:i/>
          <w:sz w:val="24"/>
          <w:szCs w:val="24"/>
        </w:rPr>
        <w:t>cken genutzt werden</w:t>
      </w:r>
      <w:r w:rsidR="003011E8" w:rsidRPr="00043B0D">
        <w:rPr>
          <w:rFonts w:cs="Arial"/>
          <w:i/>
          <w:sz w:val="24"/>
          <w:szCs w:val="24"/>
        </w:rPr>
        <w:t>,</w:t>
      </w:r>
      <w:r w:rsidR="002A0F6C" w:rsidRPr="00043B0D">
        <w:rPr>
          <w:rFonts w:cs="Arial"/>
          <w:i/>
          <w:sz w:val="24"/>
          <w:szCs w:val="24"/>
        </w:rPr>
        <w:t xml:space="preserve"> </w:t>
      </w:r>
      <w:r w:rsidRPr="00043B0D">
        <w:rPr>
          <w:rFonts w:cs="Arial"/>
          <w:i/>
          <w:sz w:val="24"/>
          <w:szCs w:val="24"/>
        </w:rPr>
        <w:t>können von den Kommunen vorgesehen werden</w:t>
      </w:r>
      <w:r w:rsidR="009E6287" w:rsidRPr="00043B0D">
        <w:rPr>
          <w:rFonts w:cs="Arial"/>
          <w:i/>
          <w:sz w:val="24"/>
          <w:szCs w:val="24"/>
        </w:rPr>
        <w:t>]</w:t>
      </w:r>
    </w:p>
    <w:p w14:paraId="221E3514" w14:textId="1C7F5D40" w:rsidR="002A0F6C" w:rsidRPr="00257E1C" w:rsidRDefault="002A0F6C" w:rsidP="00257E1C">
      <w:pPr>
        <w:spacing w:after="120"/>
        <w:jc w:val="both"/>
        <w:rPr>
          <w:rFonts w:cs="Arial"/>
          <w:sz w:val="24"/>
          <w:szCs w:val="24"/>
        </w:rPr>
      </w:pPr>
      <w:r w:rsidRPr="00043B0D">
        <w:rPr>
          <w:rFonts w:cs="Arial"/>
          <w:sz w:val="24"/>
          <w:szCs w:val="24"/>
        </w:rPr>
        <w:t>(3) Auf Antrag wird eine Befreiung von der Abgabenpflicht erteilt, wenn die wirtschaf</w:t>
      </w:r>
      <w:r w:rsidRPr="00043B0D">
        <w:rPr>
          <w:rFonts w:cs="Arial"/>
          <w:sz w:val="24"/>
          <w:szCs w:val="24"/>
        </w:rPr>
        <w:t>t</w:t>
      </w:r>
      <w:r w:rsidRPr="00043B0D">
        <w:rPr>
          <w:rFonts w:cs="Arial"/>
          <w:sz w:val="24"/>
          <w:szCs w:val="24"/>
        </w:rPr>
        <w:t>liche Existenz der oder des Abgabepflichtigen durch die Abgabe nachweislich g</w:t>
      </w:r>
      <w:r w:rsidRPr="00043B0D">
        <w:rPr>
          <w:rFonts w:cs="Arial"/>
          <w:sz w:val="24"/>
          <w:szCs w:val="24"/>
        </w:rPr>
        <w:t>e</w:t>
      </w:r>
      <w:r w:rsidRPr="00043B0D">
        <w:rPr>
          <w:rFonts w:cs="Arial"/>
          <w:sz w:val="24"/>
          <w:szCs w:val="24"/>
        </w:rPr>
        <w:t>fährdet ist.</w:t>
      </w:r>
      <w:r w:rsidR="00257E1C" w:rsidRPr="00043B0D">
        <w:rPr>
          <w:rFonts w:cs="Arial"/>
          <w:sz w:val="24"/>
          <w:szCs w:val="24"/>
        </w:rPr>
        <w:t xml:space="preserve"> </w:t>
      </w:r>
      <w:r w:rsidR="003011E8" w:rsidRPr="00043B0D">
        <w:rPr>
          <w:rFonts w:cs="Arial"/>
          <w:i/>
          <w:sz w:val="24"/>
          <w:szCs w:val="24"/>
        </w:rPr>
        <w:t>[</w:t>
      </w:r>
      <w:r w:rsidR="00257E1C" w:rsidRPr="00043B0D">
        <w:rPr>
          <w:rFonts w:cs="Arial"/>
          <w:i/>
          <w:sz w:val="24"/>
          <w:szCs w:val="24"/>
        </w:rPr>
        <w:t xml:space="preserve">Zusätzlich fakultativ möglich: </w:t>
      </w:r>
      <w:r w:rsidR="003011E8" w:rsidRPr="00043B0D">
        <w:rPr>
          <w:rFonts w:cs="Arial"/>
          <w:i/>
          <w:sz w:val="24"/>
          <w:szCs w:val="24"/>
        </w:rPr>
        <w:t>E</w:t>
      </w:r>
      <w:r w:rsidR="00257E1C" w:rsidRPr="00043B0D">
        <w:rPr>
          <w:rFonts w:cs="Arial"/>
          <w:i/>
          <w:sz w:val="24"/>
          <w:szCs w:val="24"/>
        </w:rPr>
        <w:t xml:space="preserve">ine Befreiung von der Abgabenpflicht </w:t>
      </w:r>
      <w:r w:rsidR="003011E8" w:rsidRPr="00043B0D">
        <w:rPr>
          <w:rFonts w:cs="Arial"/>
          <w:i/>
          <w:sz w:val="24"/>
          <w:szCs w:val="24"/>
        </w:rPr>
        <w:t xml:space="preserve">kann </w:t>
      </w:r>
      <w:r w:rsidR="00257E1C" w:rsidRPr="00043B0D">
        <w:rPr>
          <w:rFonts w:cs="Arial"/>
          <w:i/>
          <w:sz w:val="24"/>
          <w:szCs w:val="24"/>
        </w:rPr>
        <w:t>erteilt werden, wenn die Heranziehung zur Abgabe eine unbillige Härte begründen würde</w:t>
      </w:r>
      <w:r w:rsidR="003011E8" w:rsidRPr="00043B0D">
        <w:rPr>
          <w:rFonts w:cs="Arial"/>
          <w:i/>
          <w:sz w:val="24"/>
          <w:szCs w:val="24"/>
        </w:rPr>
        <w:t>].</w:t>
      </w:r>
    </w:p>
    <w:p w14:paraId="140D1733" w14:textId="030DCA20" w:rsidR="009326D5" w:rsidRPr="00D72BE4" w:rsidRDefault="00A0137A" w:rsidP="00FD2F2A">
      <w:pPr>
        <w:keepNext/>
        <w:spacing w:before="840" w:after="240"/>
        <w:jc w:val="center"/>
        <w:rPr>
          <w:rFonts w:cs="Arial"/>
          <w:b/>
          <w:sz w:val="24"/>
          <w:szCs w:val="24"/>
        </w:rPr>
      </w:pPr>
      <w:r>
        <w:rPr>
          <w:rFonts w:cs="Arial"/>
          <w:b/>
          <w:sz w:val="24"/>
          <w:szCs w:val="24"/>
        </w:rPr>
        <w:t>§ 8</w:t>
      </w:r>
      <w:r w:rsidR="007252CE" w:rsidRPr="00D72BE4">
        <w:rPr>
          <w:rFonts w:cs="Arial"/>
          <w:b/>
          <w:sz w:val="24"/>
          <w:szCs w:val="24"/>
        </w:rPr>
        <w:br/>
      </w:r>
      <w:r w:rsidR="009326D5" w:rsidRPr="00D72BE4">
        <w:rPr>
          <w:rFonts w:cs="Arial"/>
          <w:b/>
          <w:sz w:val="24"/>
          <w:szCs w:val="24"/>
        </w:rPr>
        <w:t>Verwaltungskostenpauschale</w:t>
      </w:r>
      <w:r w:rsidR="00BF0E05" w:rsidRPr="00D72BE4">
        <w:rPr>
          <w:rFonts w:cs="Arial"/>
          <w:b/>
          <w:sz w:val="24"/>
          <w:szCs w:val="24"/>
        </w:rPr>
        <w:t>, Mittelverwendung</w:t>
      </w:r>
    </w:p>
    <w:p w14:paraId="32AAB219" w14:textId="45569F3E" w:rsidR="00270567" w:rsidRPr="00043B0D" w:rsidRDefault="00BF0E05" w:rsidP="00270567">
      <w:pPr>
        <w:autoSpaceDE w:val="0"/>
        <w:autoSpaceDN w:val="0"/>
        <w:adjustRightInd w:val="0"/>
        <w:spacing w:after="120"/>
        <w:jc w:val="both"/>
        <w:rPr>
          <w:rFonts w:cs="Arial"/>
          <w:sz w:val="24"/>
          <w:szCs w:val="24"/>
        </w:rPr>
      </w:pPr>
      <w:r w:rsidRPr="00D72BE4">
        <w:rPr>
          <w:rFonts w:cs="Arial"/>
          <w:sz w:val="24"/>
          <w:szCs w:val="24"/>
        </w:rPr>
        <w:t>(</w:t>
      </w:r>
      <w:r w:rsidR="0084455E" w:rsidRPr="00D72BE4">
        <w:rPr>
          <w:rFonts w:cs="Arial"/>
          <w:sz w:val="24"/>
          <w:szCs w:val="24"/>
        </w:rPr>
        <w:t>1</w:t>
      </w:r>
      <w:r w:rsidRPr="00D72BE4">
        <w:rPr>
          <w:rFonts w:cs="Arial"/>
          <w:sz w:val="24"/>
          <w:szCs w:val="24"/>
        </w:rPr>
        <w:t xml:space="preserve">) Die </w:t>
      </w:r>
      <w:r w:rsidR="00074184" w:rsidRPr="00D72BE4">
        <w:rPr>
          <w:rFonts w:cs="Arial"/>
          <w:sz w:val="24"/>
          <w:szCs w:val="24"/>
        </w:rPr>
        <w:t xml:space="preserve">Gemeinde / </w:t>
      </w:r>
      <w:r w:rsidR="00074184" w:rsidRPr="00043B0D">
        <w:rPr>
          <w:rFonts w:cs="Arial"/>
          <w:sz w:val="24"/>
          <w:szCs w:val="24"/>
        </w:rPr>
        <w:t xml:space="preserve">Stadt </w:t>
      </w:r>
      <w:r w:rsidR="00336EEF" w:rsidRPr="00043B0D">
        <w:rPr>
          <w:rFonts w:cs="Arial"/>
          <w:sz w:val="24"/>
          <w:szCs w:val="24"/>
        </w:rPr>
        <w:t>behält zur Abgeltung ihres Verwaltungs- und Sachau</w:t>
      </w:r>
      <w:r w:rsidR="00336EEF" w:rsidRPr="00043B0D">
        <w:rPr>
          <w:rFonts w:cs="Arial"/>
          <w:sz w:val="24"/>
          <w:szCs w:val="24"/>
        </w:rPr>
        <w:t>f</w:t>
      </w:r>
      <w:r w:rsidR="00336EEF" w:rsidRPr="00043B0D">
        <w:rPr>
          <w:rFonts w:cs="Arial"/>
          <w:sz w:val="24"/>
          <w:szCs w:val="24"/>
        </w:rPr>
        <w:t xml:space="preserve">wands einen </w:t>
      </w:r>
      <w:r w:rsidRPr="00043B0D">
        <w:rPr>
          <w:rFonts w:cs="Arial"/>
          <w:sz w:val="24"/>
          <w:szCs w:val="24"/>
        </w:rPr>
        <w:t xml:space="preserve">Pauschalbetrag </w:t>
      </w:r>
      <w:r w:rsidR="00336EEF" w:rsidRPr="00043B0D">
        <w:rPr>
          <w:rFonts w:cs="Arial"/>
          <w:sz w:val="24"/>
          <w:szCs w:val="24"/>
        </w:rPr>
        <w:t xml:space="preserve">in Höhe von </w:t>
      </w:r>
      <w:r w:rsidR="00A63E71" w:rsidRPr="00043B0D">
        <w:rPr>
          <w:rFonts w:cs="Arial"/>
          <w:sz w:val="24"/>
          <w:szCs w:val="24"/>
        </w:rPr>
        <w:t>…</w:t>
      </w:r>
      <w:r w:rsidR="008947C3" w:rsidRPr="00043B0D">
        <w:rPr>
          <w:rFonts w:cs="Arial"/>
          <w:sz w:val="24"/>
          <w:szCs w:val="24"/>
        </w:rPr>
        <w:t xml:space="preserve">… </w:t>
      </w:r>
      <w:r w:rsidRPr="00043B0D">
        <w:rPr>
          <w:rFonts w:cs="Arial"/>
          <w:sz w:val="24"/>
          <w:szCs w:val="24"/>
        </w:rPr>
        <w:t xml:space="preserve">Prozent </w:t>
      </w:r>
      <w:r w:rsidR="002D6142" w:rsidRPr="00043B0D">
        <w:rPr>
          <w:rFonts w:cs="Arial"/>
          <w:i/>
          <w:sz w:val="24"/>
          <w:szCs w:val="24"/>
        </w:rPr>
        <w:t xml:space="preserve">[maximal </w:t>
      </w:r>
      <w:r w:rsidR="006931B0" w:rsidRPr="00043B0D">
        <w:rPr>
          <w:rFonts w:cs="Arial"/>
          <w:i/>
          <w:sz w:val="24"/>
          <w:szCs w:val="24"/>
        </w:rPr>
        <w:t>5 %</w:t>
      </w:r>
      <w:r w:rsidR="002D6142" w:rsidRPr="00043B0D">
        <w:rPr>
          <w:rFonts w:cs="Arial"/>
          <w:i/>
          <w:sz w:val="24"/>
          <w:szCs w:val="24"/>
        </w:rPr>
        <w:t>]</w:t>
      </w:r>
      <w:r w:rsidR="002D6142" w:rsidRPr="00043B0D">
        <w:rPr>
          <w:rFonts w:cs="Arial"/>
          <w:sz w:val="24"/>
          <w:szCs w:val="24"/>
        </w:rPr>
        <w:t xml:space="preserve"> </w:t>
      </w:r>
      <w:r w:rsidRPr="00043B0D">
        <w:rPr>
          <w:rFonts w:cs="Arial"/>
          <w:sz w:val="24"/>
          <w:szCs w:val="24"/>
        </w:rPr>
        <w:t xml:space="preserve">des </w:t>
      </w:r>
      <w:r w:rsidR="00651B09" w:rsidRPr="00043B0D">
        <w:rPr>
          <w:rFonts w:cs="Arial"/>
          <w:sz w:val="24"/>
          <w:szCs w:val="24"/>
        </w:rPr>
        <w:t>Gesam</w:t>
      </w:r>
      <w:r w:rsidR="00651B09" w:rsidRPr="00043B0D">
        <w:rPr>
          <w:rFonts w:cs="Arial"/>
          <w:sz w:val="24"/>
          <w:szCs w:val="24"/>
        </w:rPr>
        <w:t>t</w:t>
      </w:r>
      <w:r w:rsidR="00651B09" w:rsidRPr="00043B0D">
        <w:rPr>
          <w:rFonts w:cs="Arial"/>
          <w:sz w:val="24"/>
          <w:szCs w:val="24"/>
        </w:rPr>
        <w:t>aufwands</w:t>
      </w:r>
      <w:r w:rsidR="00336EEF" w:rsidRPr="00043B0D">
        <w:rPr>
          <w:rFonts w:cs="Arial"/>
          <w:sz w:val="24"/>
          <w:szCs w:val="24"/>
        </w:rPr>
        <w:t xml:space="preserve"> ein</w:t>
      </w:r>
      <w:r w:rsidR="00651B09" w:rsidRPr="00043B0D">
        <w:rPr>
          <w:rFonts w:cs="Arial"/>
          <w:sz w:val="24"/>
          <w:szCs w:val="24"/>
        </w:rPr>
        <w:t>,</w:t>
      </w:r>
      <w:r w:rsidRPr="00043B0D">
        <w:rPr>
          <w:rFonts w:cs="Arial"/>
          <w:sz w:val="24"/>
          <w:szCs w:val="24"/>
        </w:rPr>
        <w:t xml:space="preserve"> das entspricht einem Betrag von</w:t>
      </w:r>
      <w:r w:rsidR="00EA2653" w:rsidRPr="00043B0D">
        <w:rPr>
          <w:rFonts w:cs="Arial"/>
          <w:sz w:val="24"/>
          <w:szCs w:val="24"/>
        </w:rPr>
        <w:t xml:space="preserve"> </w:t>
      </w:r>
      <w:r w:rsidR="00566E6D" w:rsidRPr="00043B0D">
        <w:rPr>
          <w:rFonts w:cs="Arial"/>
          <w:sz w:val="24"/>
          <w:szCs w:val="24"/>
        </w:rPr>
        <w:t>……</w:t>
      </w:r>
      <w:r w:rsidR="004E3CEE" w:rsidRPr="00043B0D">
        <w:rPr>
          <w:rFonts w:cs="Arial"/>
          <w:sz w:val="24"/>
          <w:szCs w:val="24"/>
        </w:rPr>
        <w:t>……</w:t>
      </w:r>
      <w:r w:rsidR="00566E6D" w:rsidRPr="00043B0D">
        <w:rPr>
          <w:rFonts w:cs="Arial"/>
          <w:sz w:val="24"/>
          <w:szCs w:val="24"/>
        </w:rPr>
        <w:t xml:space="preserve">…… </w:t>
      </w:r>
      <w:r w:rsidR="008947C3" w:rsidRPr="00043B0D">
        <w:rPr>
          <w:rFonts w:cs="Arial"/>
          <w:sz w:val="24"/>
          <w:szCs w:val="24"/>
        </w:rPr>
        <w:t>Euro</w:t>
      </w:r>
      <w:r w:rsidRPr="00043B0D">
        <w:rPr>
          <w:rFonts w:cs="Arial"/>
          <w:sz w:val="24"/>
          <w:szCs w:val="24"/>
        </w:rPr>
        <w:t xml:space="preserve">. </w:t>
      </w:r>
      <w:r w:rsidR="00270567" w:rsidRPr="00043B0D">
        <w:rPr>
          <w:rFonts w:cs="Arial"/>
          <w:sz w:val="24"/>
          <w:szCs w:val="24"/>
        </w:rPr>
        <w:t>Im Übrigen steht das Abgabenaufkommen dem Aufgabenträger zu. Die Gemeinde / Stadt erteilt dem Aufgabenträger einen Leistungsbescheid über die Höhe des Zahlungsbetrags und führt die von den Abgabenpflichtigen eingenommenen Beträge zum …………………… eines jeden Jahres an den Aufgabenträger ab.</w:t>
      </w:r>
    </w:p>
    <w:p w14:paraId="5E2D494D" w14:textId="2B804BED" w:rsidR="001043E2" w:rsidRPr="00D72BE4" w:rsidRDefault="00BF0E05" w:rsidP="001043E2">
      <w:pPr>
        <w:autoSpaceDE w:val="0"/>
        <w:autoSpaceDN w:val="0"/>
        <w:adjustRightInd w:val="0"/>
        <w:spacing w:after="120"/>
        <w:jc w:val="both"/>
        <w:rPr>
          <w:rFonts w:cs="Arial"/>
          <w:sz w:val="24"/>
          <w:szCs w:val="24"/>
        </w:rPr>
      </w:pPr>
      <w:r w:rsidRPr="00043B0D">
        <w:rPr>
          <w:rFonts w:cs="Arial"/>
          <w:sz w:val="24"/>
          <w:szCs w:val="24"/>
        </w:rPr>
        <w:t>(</w:t>
      </w:r>
      <w:r w:rsidR="0084455E" w:rsidRPr="00043B0D">
        <w:rPr>
          <w:rFonts w:cs="Arial"/>
          <w:sz w:val="24"/>
          <w:szCs w:val="24"/>
        </w:rPr>
        <w:t>2</w:t>
      </w:r>
      <w:r w:rsidRPr="00043B0D">
        <w:rPr>
          <w:rFonts w:cs="Arial"/>
          <w:sz w:val="24"/>
          <w:szCs w:val="24"/>
        </w:rPr>
        <w:t>) Der Aufgabenträger verwaltet die Einnahmen aus</w:t>
      </w:r>
      <w:r w:rsidRPr="00D72BE4">
        <w:rPr>
          <w:rFonts w:cs="Arial"/>
          <w:sz w:val="24"/>
          <w:szCs w:val="24"/>
        </w:rPr>
        <w:t xml:space="preserve"> dem Abgabenaufkommen a</w:t>
      </w:r>
      <w:r w:rsidRPr="00D72BE4">
        <w:rPr>
          <w:rFonts w:cs="Arial"/>
          <w:sz w:val="24"/>
          <w:szCs w:val="24"/>
        </w:rPr>
        <w:t>b</w:t>
      </w:r>
      <w:r w:rsidRPr="00D72BE4">
        <w:rPr>
          <w:rFonts w:cs="Arial"/>
          <w:sz w:val="24"/>
          <w:szCs w:val="24"/>
        </w:rPr>
        <w:t>gesondert</w:t>
      </w:r>
      <w:r w:rsidR="00EA2653" w:rsidRPr="00D72BE4">
        <w:rPr>
          <w:rFonts w:cs="Arial"/>
          <w:sz w:val="24"/>
          <w:szCs w:val="24"/>
        </w:rPr>
        <w:t xml:space="preserve"> </w:t>
      </w:r>
      <w:r w:rsidRPr="00D72BE4">
        <w:rPr>
          <w:rFonts w:cs="Arial"/>
          <w:sz w:val="24"/>
          <w:szCs w:val="24"/>
        </w:rPr>
        <w:t>von seinen eigenen Mitteln und verwendet sie treuhänderisch ausschlie</w:t>
      </w:r>
      <w:r w:rsidRPr="00D72BE4">
        <w:rPr>
          <w:rFonts w:cs="Arial"/>
          <w:sz w:val="24"/>
          <w:szCs w:val="24"/>
        </w:rPr>
        <w:t>ß</w:t>
      </w:r>
      <w:r w:rsidRPr="00D72BE4">
        <w:rPr>
          <w:rFonts w:cs="Arial"/>
          <w:sz w:val="24"/>
          <w:szCs w:val="24"/>
        </w:rPr>
        <w:t>lich für</w:t>
      </w:r>
      <w:r w:rsidR="00EA2653" w:rsidRPr="00D72BE4">
        <w:rPr>
          <w:rFonts w:cs="Arial"/>
          <w:sz w:val="24"/>
          <w:szCs w:val="24"/>
        </w:rPr>
        <w:t xml:space="preserve"> </w:t>
      </w:r>
      <w:r w:rsidRPr="00D72BE4">
        <w:rPr>
          <w:rFonts w:cs="Arial"/>
          <w:sz w:val="24"/>
          <w:szCs w:val="24"/>
        </w:rPr>
        <w:t xml:space="preserve">Zwecke des </w:t>
      </w:r>
      <w:r w:rsidR="007E3774" w:rsidRPr="00D72BE4">
        <w:rPr>
          <w:rFonts w:cs="Arial"/>
          <w:sz w:val="24"/>
          <w:szCs w:val="24"/>
        </w:rPr>
        <w:t>Entwicklungs- und Aufwertungsprojekts</w:t>
      </w:r>
      <w:r w:rsidRPr="00D72BE4">
        <w:rPr>
          <w:rFonts w:cs="Arial"/>
          <w:sz w:val="24"/>
          <w:szCs w:val="24"/>
        </w:rPr>
        <w:t>. Er stellt sicher, dass die Aufrechnung mit eigenen</w:t>
      </w:r>
      <w:r w:rsidR="00EA2653" w:rsidRPr="00D72BE4">
        <w:rPr>
          <w:rFonts w:cs="Arial"/>
          <w:sz w:val="24"/>
          <w:szCs w:val="24"/>
        </w:rPr>
        <w:t xml:space="preserve"> </w:t>
      </w:r>
      <w:r w:rsidRPr="00D72BE4">
        <w:rPr>
          <w:rFonts w:cs="Arial"/>
          <w:sz w:val="24"/>
          <w:szCs w:val="24"/>
        </w:rPr>
        <w:t>Verbindlichkeiten, die nicht aus seiner Tätigkeit als Aufg</w:t>
      </w:r>
      <w:r w:rsidRPr="00D72BE4">
        <w:rPr>
          <w:rFonts w:cs="Arial"/>
          <w:sz w:val="24"/>
          <w:szCs w:val="24"/>
        </w:rPr>
        <w:t>a</w:t>
      </w:r>
      <w:r w:rsidRPr="00D72BE4">
        <w:rPr>
          <w:rFonts w:cs="Arial"/>
          <w:sz w:val="24"/>
          <w:szCs w:val="24"/>
        </w:rPr>
        <w:t>benträger resultieren, ausgeschlossen</w:t>
      </w:r>
      <w:r w:rsidR="00EA2653" w:rsidRPr="00D72BE4">
        <w:rPr>
          <w:rFonts w:cs="Arial"/>
          <w:sz w:val="24"/>
          <w:szCs w:val="24"/>
        </w:rPr>
        <w:t xml:space="preserve"> </w:t>
      </w:r>
      <w:r w:rsidRPr="00D72BE4">
        <w:rPr>
          <w:rFonts w:cs="Arial"/>
          <w:sz w:val="24"/>
          <w:szCs w:val="24"/>
        </w:rPr>
        <w:t>ist.</w:t>
      </w:r>
      <w:r w:rsidR="001043E2" w:rsidRPr="00D72BE4">
        <w:rPr>
          <w:rFonts w:cs="Arial"/>
          <w:sz w:val="24"/>
          <w:szCs w:val="24"/>
        </w:rPr>
        <w:t xml:space="preserve"> Der Aufgabenträger hat der Gemeinde / Stadt die ordnungs- und zweckmäßige Mittelverwendung einmal jährlich schriftlich nachzuweisen.</w:t>
      </w:r>
    </w:p>
    <w:p w14:paraId="0CB7F242" w14:textId="525233D3" w:rsidR="00BF0E05" w:rsidRPr="00D72BE4" w:rsidRDefault="00BF0E05" w:rsidP="00187CFF">
      <w:pPr>
        <w:autoSpaceDE w:val="0"/>
        <w:autoSpaceDN w:val="0"/>
        <w:adjustRightInd w:val="0"/>
        <w:spacing w:after="120"/>
        <w:jc w:val="both"/>
        <w:rPr>
          <w:rFonts w:cs="Arial"/>
          <w:sz w:val="24"/>
          <w:szCs w:val="24"/>
        </w:rPr>
      </w:pPr>
      <w:r w:rsidRPr="00DE6CE4">
        <w:rPr>
          <w:rFonts w:cs="Arial"/>
          <w:sz w:val="24"/>
          <w:szCs w:val="24"/>
        </w:rPr>
        <w:t>(</w:t>
      </w:r>
      <w:r w:rsidR="0084455E" w:rsidRPr="00DE6CE4">
        <w:rPr>
          <w:rFonts w:cs="Arial"/>
          <w:sz w:val="24"/>
          <w:szCs w:val="24"/>
        </w:rPr>
        <w:t>3</w:t>
      </w:r>
      <w:r w:rsidRPr="00DE6CE4">
        <w:rPr>
          <w:rFonts w:cs="Arial"/>
          <w:sz w:val="24"/>
          <w:szCs w:val="24"/>
        </w:rPr>
        <w:t xml:space="preserve">) Nicht verwendete Mittel </w:t>
      </w:r>
      <w:r w:rsidR="00F03571" w:rsidRPr="00DE6CE4">
        <w:rPr>
          <w:rFonts w:cs="Arial"/>
          <w:sz w:val="24"/>
          <w:szCs w:val="24"/>
        </w:rPr>
        <w:t xml:space="preserve">aus dem Abgabenaufkommen </w:t>
      </w:r>
      <w:r w:rsidRPr="00DE6CE4">
        <w:rPr>
          <w:rFonts w:cs="Arial"/>
          <w:sz w:val="24"/>
          <w:szCs w:val="24"/>
        </w:rPr>
        <w:t>hat der Aufgabenträger nach Außer</w:t>
      </w:r>
      <w:r w:rsidR="008405A2" w:rsidRPr="00DE6CE4">
        <w:rPr>
          <w:rFonts w:cs="Arial"/>
          <w:sz w:val="24"/>
          <w:szCs w:val="24"/>
        </w:rPr>
        <w:t>kraftt</w:t>
      </w:r>
      <w:r w:rsidRPr="00DE6CE4">
        <w:rPr>
          <w:rFonts w:cs="Arial"/>
          <w:sz w:val="24"/>
          <w:szCs w:val="24"/>
        </w:rPr>
        <w:t xml:space="preserve">reten der Satzung </w:t>
      </w:r>
      <w:r w:rsidR="00F03571" w:rsidRPr="00DE6CE4">
        <w:rPr>
          <w:rFonts w:cs="Arial"/>
          <w:sz w:val="24"/>
          <w:szCs w:val="24"/>
        </w:rPr>
        <w:t>den Abgabepflichtigen zu erstatten</w:t>
      </w:r>
      <w:r w:rsidR="00DE6CE4" w:rsidRPr="00DE6CE4">
        <w:rPr>
          <w:rFonts w:cs="Arial"/>
          <w:sz w:val="24"/>
          <w:szCs w:val="24"/>
        </w:rPr>
        <w:t xml:space="preserve"> oder bei Ve</w:t>
      </w:r>
      <w:r w:rsidR="00DE6CE4" w:rsidRPr="00DE6CE4">
        <w:rPr>
          <w:rFonts w:cs="Arial"/>
          <w:sz w:val="24"/>
          <w:szCs w:val="24"/>
        </w:rPr>
        <w:t>r</w:t>
      </w:r>
      <w:r w:rsidR="00DE6CE4" w:rsidRPr="00DE6CE4">
        <w:rPr>
          <w:rFonts w:cs="Arial"/>
          <w:sz w:val="24"/>
          <w:szCs w:val="24"/>
        </w:rPr>
        <w:t>längerung der Laufzeit der Satzung an den neuen Aufgabenträger zu übertragen.</w:t>
      </w:r>
      <w:r w:rsidR="007D61D0" w:rsidRPr="00DE6CE4">
        <w:rPr>
          <w:rFonts w:cs="Arial"/>
          <w:sz w:val="24"/>
          <w:szCs w:val="24"/>
        </w:rPr>
        <w:t xml:space="preserve"> Die Höhe des an jede Abgabenpflichtige und jeden Abgabenpflichtigen zurückzuzahle</w:t>
      </w:r>
      <w:r w:rsidR="007D61D0" w:rsidRPr="00DE6CE4">
        <w:rPr>
          <w:rFonts w:cs="Arial"/>
          <w:sz w:val="24"/>
          <w:szCs w:val="24"/>
        </w:rPr>
        <w:t>n</w:t>
      </w:r>
      <w:r w:rsidR="007D61D0" w:rsidRPr="00DE6CE4">
        <w:rPr>
          <w:rFonts w:cs="Arial"/>
          <w:sz w:val="24"/>
          <w:szCs w:val="24"/>
        </w:rPr>
        <w:t>den Betrags ergibt sich aus dem Verhältnis ihrer oder seiner Abgabe zur Summe a</w:t>
      </w:r>
      <w:r w:rsidR="007D61D0" w:rsidRPr="00DE6CE4">
        <w:rPr>
          <w:rFonts w:cs="Arial"/>
          <w:sz w:val="24"/>
          <w:szCs w:val="24"/>
        </w:rPr>
        <w:t>l</w:t>
      </w:r>
      <w:r w:rsidR="007D61D0" w:rsidRPr="00DE6CE4">
        <w:rPr>
          <w:rFonts w:cs="Arial"/>
          <w:sz w:val="24"/>
          <w:szCs w:val="24"/>
        </w:rPr>
        <w:t xml:space="preserve">ler Abgaben. </w:t>
      </w:r>
      <w:r w:rsidR="002D1226" w:rsidRPr="00DE6CE4">
        <w:rPr>
          <w:rFonts w:cs="Arial"/>
          <w:sz w:val="24"/>
          <w:szCs w:val="24"/>
        </w:rPr>
        <w:t>Die an die Abgabenpflichtigen erstatteten Beträge werden nicht ve</w:t>
      </w:r>
      <w:r w:rsidR="002D1226" w:rsidRPr="00DE6CE4">
        <w:rPr>
          <w:rFonts w:cs="Arial"/>
          <w:sz w:val="24"/>
          <w:szCs w:val="24"/>
        </w:rPr>
        <w:t>r</w:t>
      </w:r>
      <w:r w:rsidR="002D1226" w:rsidRPr="00DE6CE4">
        <w:rPr>
          <w:rFonts w:cs="Arial"/>
          <w:sz w:val="24"/>
          <w:szCs w:val="24"/>
        </w:rPr>
        <w:t>zinst.</w:t>
      </w:r>
    </w:p>
    <w:p w14:paraId="4D5CB0A7" w14:textId="2E76A56F" w:rsidR="003C119E" w:rsidRPr="00D72BE4" w:rsidRDefault="00BA39DB" w:rsidP="00FD2F2A">
      <w:pPr>
        <w:keepNext/>
        <w:spacing w:before="840" w:after="240"/>
        <w:jc w:val="center"/>
        <w:rPr>
          <w:rFonts w:cs="Arial"/>
          <w:b/>
          <w:sz w:val="24"/>
          <w:szCs w:val="24"/>
        </w:rPr>
      </w:pPr>
      <w:r w:rsidRPr="00D72BE4">
        <w:rPr>
          <w:rFonts w:cs="Arial"/>
          <w:b/>
          <w:sz w:val="24"/>
          <w:szCs w:val="24"/>
        </w:rPr>
        <w:lastRenderedPageBreak/>
        <w:t xml:space="preserve">§ </w:t>
      </w:r>
      <w:r w:rsidR="00A0137A">
        <w:rPr>
          <w:rFonts w:cs="Arial"/>
          <w:b/>
          <w:sz w:val="24"/>
          <w:szCs w:val="24"/>
        </w:rPr>
        <w:t>9</w:t>
      </w:r>
      <w:r w:rsidR="007252CE" w:rsidRPr="00D72BE4">
        <w:rPr>
          <w:rFonts w:cs="Arial"/>
          <w:b/>
          <w:sz w:val="24"/>
          <w:szCs w:val="24"/>
        </w:rPr>
        <w:br/>
      </w:r>
      <w:r w:rsidR="00F1453D" w:rsidRPr="00D72BE4">
        <w:rPr>
          <w:rFonts w:cs="Arial"/>
          <w:b/>
          <w:sz w:val="24"/>
          <w:szCs w:val="24"/>
        </w:rPr>
        <w:t>Bestandteile, Inkrafttreten, Geltungsdauer</w:t>
      </w:r>
    </w:p>
    <w:p w14:paraId="40133630" w14:textId="38C5BD37" w:rsidR="00F1453D" w:rsidRPr="00043B0D" w:rsidRDefault="00F1453D" w:rsidP="00187CFF">
      <w:pPr>
        <w:spacing w:after="120"/>
        <w:jc w:val="both"/>
        <w:rPr>
          <w:rFonts w:cs="Arial"/>
          <w:sz w:val="24"/>
          <w:szCs w:val="24"/>
        </w:rPr>
      </w:pPr>
      <w:r w:rsidRPr="00D72BE4">
        <w:rPr>
          <w:rFonts w:cs="Arial"/>
          <w:sz w:val="24"/>
          <w:szCs w:val="24"/>
        </w:rPr>
        <w:t xml:space="preserve">(1) Die </w:t>
      </w:r>
      <w:r w:rsidRPr="00043B0D">
        <w:rPr>
          <w:rFonts w:cs="Arial"/>
          <w:sz w:val="24"/>
          <w:szCs w:val="24"/>
        </w:rPr>
        <w:t xml:space="preserve">Anlagen 1 bis </w:t>
      </w:r>
      <w:r w:rsidR="00CD1A1A" w:rsidRPr="00043B0D">
        <w:rPr>
          <w:rFonts w:cs="Arial"/>
          <w:sz w:val="24"/>
          <w:szCs w:val="24"/>
        </w:rPr>
        <w:t>5</w:t>
      </w:r>
      <w:r w:rsidRPr="00043B0D">
        <w:rPr>
          <w:rFonts w:cs="Arial"/>
          <w:sz w:val="24"/>
          <w:szCs w:val="24"/>
        </w:rPr>
        <w:t xml:space="preserve"> sind Bestandteile dieser Satzung.</w:t>
      </w:r>
    </w:p>
    <w:p w14:paraId="77F1DF7D" w14:textId="681E7AD5" w:rsidR="00BA39DB" w:rsidRPr="00043B0D" w:rsidRDefault="00F1453D" w:rsidP="00187CFF">
      <w:pPr>
        <w:spacing w:after="120"/>
        <w:jc w:val="both"/>
        <w:rPr>
          <w:rFonts w:cs="Arial"/>
          <w:sz w:val="24"/>
          <w:szCs w:val="24"/>
        </w:rPr>
      </w:pPr>
      <w:r w:rsidRPr="00043B0D">
        <w:rPr>
          <w:rFonts w:cs="Arial"/>
          <w:sz w:val="24"/>
          <w:szCs w:val="24"/>
        </w:rPr>
        <w:t xml:space="preserve">(2) </w:t>
      </w:r>
      <w:r w:rsidR="00BA39DB" w:rsidRPr="00043B0D">
        <w:rPr>
          <w:rFonts w:cs="Arial"/>
          <w:sz w:val="24"/>
          <w:szCs w:val="24"/>
        </w:rPr>
        <w:t>Die</w:t>
      </w:r>
      <w:r w:rsidR="005962C5" w:rsidRPr="00043B0D">
        <w:rPr>
          <w:rFonts w:cs="Arial"/>
          <w:sz w:val="24"/>
          <w:szCs w:val="24"/>
        </w:rPr>
        <w:t>se</w:t>
      </w:r>
      <w:r w:rsidR="00BA39DB" w:rsidRPr="00043B0D">
        <w:rPr>
          <w:rFonts w:cs="Arial"/>
          <w:sz w:val="24"/>
          <w:szCs w:val="24"/>
        </w:rPr>
        <w:t xml:space="preserve"> Satzung tritt am Tage nach der Bekanntmachung in Kraft. </w:t>
      </w:r>
      <w:r w:rsidR="003C119E" w:rsidRPr="00043B0D">
        <w:rPr>
          <w:rFonts w:cs="Arial"/>
          <w:sz w:val="24"/>
          <w:szCs w:val="24"/>
        </w:rPr>
        <w:t>Sie tritt mit A</w:t>
      </w:r>
      <w:r w:rsidR="003C119E" w:rsidRPr="00043B0D">
        <w:rPr>
          <w:rFonts w:cs="Arial"/>
          <w:sz w:val="24"/>
          <w:szCs w:val="24"/>
        </w:rPr>
        <w:t>b</w:t>
      </w:r>
      <w:r w:rsidR="003C119E" w:rsidRPr="00043B0D">
        <w:rPr>
          <w:rFonts w:cs="Arial"/>
          <w:sz w:val="24"/>
          <w:szCs w:val="24"/>
        </w:rPr>
        <w:t xml:space="preserve">lauf </w:t>
      </w:r>
      <w:r w:rsidRPr="00043B0D">
        <w:rPr>
          <w:rFonts w:cs="Arial"/>
          <w:sz w:val="24"/>
          <w:szCs w:val="24"/>
        </w:rPr>
        <w:t>des ……………………</w:t>
      </w:r>
      <w:r w:rsidR="00374F38" w:rsidRPr="00043B0D">
        <w:rPr>
          <w:rFonts w:cs="Arial"/>
          <w:sz w:val="24"/>
          <w:szCs w:val="24"/>
        </w:rPr>
        <w:t xml:space="preserve">, spätestens jedoch fünf Jahre nach ihrem Inkrafttreten </w:t>
      </w:r>
      <w:r w:rsidR="003C119E" w:rsidRPr="00043B0D">
        <w:rPr>
          <w:rFonts w:cs="Arial"/>
          <w:sz w:val="24"/>
          <w:szCs w:val="24"/>
        </w:rPr>
        <w:t>außer Kraft.</w:t>
      </w:r>
    </w:p>
    <w:p w14:paraId="4BA1F73A" w14:textId="74A4016C" w:rsidR="00BA39DB" w:rsidRPr="00D72BE4" w:rsidRDefault="000115A8" w:rsidP="00FE7435">
      <w:pPr>
        <w:spacing w:before="840" w:after="120"/>
        <w:jc w:val="both"/>
        <w:rPr>
          <w:rFonts w:cs="Arial"/>
          <w:i/>
          <w:sz w:val="24"/>
          <w:szCs w:val="24"/>
        </w:rPr>
      </w:pPr>
      <w:r w:rsidRPr="00043B0D">
        <w:rPr>
          <w:rFonts w:cs="Arial"/>
          <w:i/>
          <w:sz w:val="24"/>
          <w:szCs w:val="24"/>
        </w:rPr>
        <w:t>[</w:t>
      </w:r>
      <w:r w:rsidR="00847A38" w:rsidRPr="00043B0D">
        <w:rPr>
          <w:rFonts w:cs="Arial"/>
          <w:i/>
          <w:sz w:val="24"/>
          <w:szCs w:val="24"/>
        </w:rPr>
        <w:t>Ort, Datum</w:t>
      </w:r>
      <w:r w:rsidRPr="00043B0D">
        <w:rPr>
          <w:rFonts w:cs="Arial"/>
          <w:i/>
          <w:sz w:val="24"/>
          <w:szCs w:val="24"/>
        </w:rPr>
        <w:t>]</w:t>
      </w:r>
    </w:p>
    <w:p w14:paraId="06C68E81" w14:textId="3E33885A" w:rsidR="007252CE" w:rsidRPr="00043B0D" w:rsidRDefault="007252CE" w:rsidP="00FE7435">
      <w:pPr>
        <w:spacing w:before="840" w:after="120"/>
        <w:jc w:val="both"/>
        <w:rPr>
          <w:rFonts w:cs="Arial"/>
          <w:i/>
          <w:sz w:val="24"/>
          <w:szCs w:val="24"/>
        </w:rPr>
      </w:pPr>
      <w:r w:rsidRPr="00043B0D">
        <w:rPr>
          <w:rFonts w:cs="Arial"/>
          <w:i/>
          <w:sz w:val="24"/>
          <w:szCs w:val="24"/>
        </w:rPr>
        <w:t>Gemeindeverwaltung / Stadtverwaltung</w:t>
      </w:r>
    </w:p>
    <w:p w14:paraId="1F964670" w14:textId="50290C24" w:rsidR="00FC32B1" w:rsidRPr="00043B0D" w:rsidRDefault="00BA39DB" w:rsidP="00FE7435">
      <w:pPr>
        <w:spacing w:before="840" w:after="120"/>
        <w:jc w:val="both"/>
        <w:rPr>
          <w:rFonts w:cs="Arial"/>
          <w:i/>
          <w:sz w:val="24"/>
          <w:szCs w:val="24"/>
        </w:rPr>
      </w:pPr>
      <w:r w:rsidRPr="00043B0D">
        <w:rPr>
          <w:rFonts w:cs="Arial"/>
          <w:i/>
          <w:sz w:val="24"/>
          <w:szCs w:val="24"/>
        </w:rPr>
        <w:t>gez. Bürgermeister</w:t>
      </w:r>
      <w:r w:rsidR="00D955C2" w:rsidRPr="00043B0D">
        <w:rPr>
          <w:rFonts w:cs="Arial"/>
          <w:i/>
          <w:sz w:val="24"/>
          <w:szCs w:val="24"/>
        </w:rPr>
        <w:t>:in / Oberbürgermeister:</w:t>
      </w:r>
      <w:r w:rsidR="002D5877" w:rsidRPr="00043B0D">
        <w:rPr>
          <w:rFonts w:cs="Arial"/>
          <w:i/>
          <w:sz w:val="24"/>
          <w:szCs w:val="24"/>
        </w:rPr>
        <w:t>in</w:t>
      </w:r>
    </w:p>
    <w:p w14:paraId="51C3AAE0" w14:textId="266C71EF" w:rsidR="001B12D6" w:rsidRPr="00D72BE4" w:rsidRDefault="001B12D6" w:rsidP="00FE7435">
      <w:pPr>
        <w:spacing w:before="840" w:after="120"/>
        <w:jc w:val="both"/>
        <w:rPr>
          <w:rFonts w:cs="Arial"/>
          <w:sz w:val="24"/>
          <w:szCs w:val="24"/>
        </w:rPr>
      </w:pPr>
    </w:p>
    <w:p w14:paraId="295B9F50" w14:textId="283EF927" w:rsidR="003573CB" w:rsidRPr="00D72BE4" w:rsidRDefault="003573CB" w:rsidP="00FE7435">
      <w:pPr>
        <w:spacing w:before="840" w:after="120"/>
        <w:jc w:val="both"/>
        <w:rPr>
          <w:rFonts w:cs="Arial"/>
          <w:sz w:val="24"/>
          <w:szCs w:val="24"/>
        </w:rPr>
      </w:pPr>
    </w:p>
    <w:p w14:paraId="12E924D6" w14:textId="35BD2C6E" w:rsidR="003573CB" w:rsidRPr="00D72BE4" w:rsidRDefault="003573CB" w:rsidP="00FE7435">
      <w:pPr>
        <w:spacing w:before="840" w:after="120"/>
        <w:jc w:val="both"/>
        <w:rPr>
          <w:rFonts w:cs="Arial"/>
          <w:b/>
          <w:sz w:val="24"/>
          <w:szCs w:val="24"/>
        </w:rPr>
      </w:pPr>
      <w:r w:rsidRPr="00D72BE4">
        <w:rPr>
          <w:rFonts w:cs="Arial"/>
          <w:b/>
          <w:sz w:val="24"/>
          <w:szCs w:val="24"/>
        </w:rPr>
        <w:t>Anlagen:</w:t>
      </w:r>
    </w:p>
    <w:p w14:paraId="46380D3E" w14:textId="13D1406E" w:rsidR="003573CB" w:rsidRPr="00D72BE4" w:rsidRDefault="003573CB" w:rsidP="00697D33">
      <w:pPr>
        <w:spacing w:after="120"/>
        <w:jc w:val="both"/>
        <w:rPr>
          <w:rFonts w:cs="Arial"/>
          <w:sz w:val="24"/>
          <w:szCs w:val="24"/>
        </w:rPr>
      </w:pPr>
      <w:r w:rsidRPr="00D72BE4">
        <w:rPr>
          <w:rFonts w:cs="Arial"/>
          <w:sz w:val="24"/>
          <w:szCs w:val="24"/>
        </w:rPr>
        <w:t>Anlage 1:</w:t>
      </w:r>
      <w:r w:rsidR="00137628" w:rsidRPr="00D72BE4">
        <w:rPr>
          <w:rFonts w:cs="Arial"/>
          <w:sz w:val="24"/>
          <w:szCs w:val="24"/>
        </w:rPr>
        <w:t xml:space="preserve"> Lageplan / Karte</w:t>
      </w:r>
    </w:p>
    <w:p w14:paraId="355E4823" w14:textId="0E3F6EAD" w:rsidR="003573CB" w:rsidRDefault="003573CB" w:rsidP="00697D33">
      <w:pPr>
        <w:spacing w:after="120"/>
        <w:jc w:val="both"/>
        <w:rPr>
          <w:rFonts w:cs="Arial"/>
          <w:sz w:val="24"/>
          <w:szCs w:val="24"/>
        </w:rPr>
      </w:pPr>
      <w:r w:rsidRPr="00D72BE4">
        <w:rPr>
          <w:rFonts w:cs="Arial"/>
          <w:sz w:val="24"/>
          <w:szCs w:val="24"/>
        </w:rPr>
        <w:t>Anlage 2: Liste der im Projektbereich gelegenen Grundstücke</w:t>
      </w:r>
    </w:p>
    <w:p w14:paraId="4447EE74" w14:textId="519C4791" w:rsidR="00CD1A1A" w:rsidRPr="00D72BE4" w:rsidRDefault="00CD1A1A" w:rsidP="00CD1A1A">
      <w:pPr>
        <w:spacing w:after="120"/>
        <w:jc w:val="both"/>
        <w:rPr>
          <w:rFonts w:cs="Arial"/>
          <w:sz w:val="24"/>
          <w:szCs w:val="24"/>
        </w:rPr>
      </w:pPr>
      <w:r w:rsidRPr="00D72BE4">
        <w:rPr>
          <w:rFonts w:cs="Arial"/>
          <w:sz w:val="24"/>
          <w:szCs w:val="24"/>
        </w:rPr>
        <w:t xml:space="preserve">Anlage 3: </w:t>
      </w:r>
      <w:r>
        <w:rPr>
          <w:rFonts w:cs="Arial"/>
          <w:sz w:val="24"/>
          <w:szCs w:val="24"/>
        </w:rPr>
        <w:t>Öffentlich-rechtlicher Vertrag</w:t>
      </w:r>
    </w:p>
    <w:p w14:paraId="50BBD735" w14:textId="03CE0151" w:rsidR="001331A2" w:rsidRPr="00D72BE4" w:rsidRDefault="00CD1A1A" w:rsidP="001331A2">
      <w:pPr>
        <w:spacing w:after="120"/>
        <w:jc w:val="both"/>
        <w:rPr>
          <w:rFonts w:cs="Arial"/>
          <w:sz w:val="24"/>
          <w:szCs w:val="24"/>
        </w:rPr>
      </w:pPr>
      <w:r>
        <w:rPr>
          <w:rFonts w:cs="Arial"/>
          <w:sz w:val="24"/>
          <w:szCs w:val="24"/>
        </w:rPr>
        <w:t>Anlage 4</w:t>
      </w:r>
      <w:r w:rsidR="001331A2" w:rsidRPr="00D72BE4">
        <w:rPr>
          <w:rFonts w:cs="Arial"/>
          <w:sz w:val="24"/>
          <w:szCs w:val="24"/>
        </w:rPr>
        <w:t xml:space="preserve">: </w:t>
      </w:r>
      <w:r w:rsidR="001331A2">
        <w:rPr>
          <w:rFonts w:cs="Arial"/>
          <w:sz w:val="24"/>
          <w:szCs w:val="24"/>
        </w:rPr>
        <w:t>Maßnahmen- und Finanzierungskonzept</w:t>
      </w:r>
    </w:p>
    <w:p w14:paraId="3CCC4D95" w14:textId="479ADB49" w:rsidR="003573CB" w:rsidRPr="00D72BE4" w:rsidRDefault="00CD1A1A" w:rsidP="00697D33">
      <w:pPr>
        <w:spacing w:after="120"/>
        <w:jc w:val="both"/>
        <w:rPr>
          <w:rFonts w:cs="Arial"/>
          <w:sz w:val="24"/>
          <w:szCs w:val="24"/>
        </w:rPr>
      </w:pPr>
      <w:r>
        <w:rPr>
          <w:rFonts w:cs="Arial"/>
          <w:sz w:val="24"/>
          <w:szCs w:val="24"/>
        </w:rPr>
        <w:t>Anlage 5</w:t>
      </w:r>
      <w:r w:rsidR="00137628" w:rsidRPr="00D72BE4">
        <w:rPr>
          <w:rFonts w:cs="Arial"/>
          <w:sz w:val="24"/>
          <w:szCs w:val="24"/>
        </w:rPr>
        <w:t>: Von der Abgabenpflicht befreite Grundstücke</w:t>
      </w:r>
    </w:p>
    <w:p w14:paraId="3910794C" w14:textId="77777777" w:rsidR="003573CB" w:rsidRPr="00D72BE4" w:rsidRDefault="003573CB" w:rsidP="00FE7435">
      <w:pPr>
        <w:spacing w:before="840" w:after="120"/>
        <w:jc w:val="both"/>
        <w:rPr>
          <w:rFonts w:cs="Arial"/>
          <w:sz w:val="24"/>
          <w:szCs w:val="24"/>
        </w:rPr>
      </w:pPr>
    </w:p>
    <w:p w14:paraId="0305AADE" w14:textId="77777777" w:rsidR="00BB724F" w:rsidRPr="00D72BE4" w:rsidRDefault="00BB724F" w:rsidP="00FD2F2A">
      <w:pPr>
        <w:keepNext/>
        <w:spacing w:before="840" w:after="240"/>
        <w:jc w:val="center"/>
        <w:rPr>
          <w:rFonts w:cs="Arial"/>
          <w:b/>
          <w:sz w:val="24"/>
          <w:szCs w:val="24"/>
        </w:rPr>
        <w:sectPr w:rsidR="00BB724F" w:rsidRPr="00D72BE4">
          <w:footerReference w:type="default" r:id="rId8"/>
          <w:pgSz w:w="11906" w:h="16838"/>
          <w:pgMar w:top="1417" w:right="1417" w:bottom="1134" w:left="1417" w:header="708" w:footer="708" w:gutter="0"/>
          <w:cols w:space="708"/>
          <w:docGrid w:linePitch="360"/>
        </w:sectPr>
      </w:pPr>
    </w:p>
    <w:p w14:paraId="1ED0DCD0" w14:textId="77777777" w:rsidR="00D97F6C" w:rsidRPr="00D72BE4" w:rsidRDefault="00C66795" w:rsidP="00D97F6C">
      <w:pPr>
        <w:keepNext/>
        <w:spacing w:after="240"/>
        <w:jc w:val="center"/>
        <w:rPr>
          <w:rFonts w:cs="Arial"/>
          <w:b/>
          <w:sz w:val="24"/>
          <w:szCs w:val="24"/>
        </w:rPr>
      </w:pPr>
      <w:r w:rsidRPr="00D72BE4">
        <w:rPr>
          <w:rFonts w:cs="Arial"/>
          <w:b/>
          <w:sz w:val="24"/>
          <w:szCs w:val="24"/>
        </w:rPr>
        <w:lastRenderedPageBreak/>
        <w:t>Anlage 1</w:t>
      </w:r>
      <w:r w:rsidR="008162E7" w:rsidRPr="00D72BE4">
        <w:rPr>
          <w:rFonts w:cs="Arial"/>
          <w:b/>
          <w:sz w:val="24"/>
          <w:szCs w:val="24"/>
        </w:rPr>
        <w:t xml:space="preserve"> zu § 1</w:t>
      </w:r>
    </w:p>
    <w:p w14:paraId="243106D3" w14:textId="264C6804" w:rsidR="004006E6" w:rsidRPr="00D72BE4" w:rsidRDefault="008162E7" w:rsidP="00D97F6C">
      <w:pPr>
        <w:keepNext/>
        <w:spacing w:after="240"/>
        <w:jc w:val="center"/>
        <w:rPr>
          <w:rFonts w:cs="Arial"/>
          <w:b/>
          <w:sz w:val="24"/>
          <w:szCs w:val="24"/>
        </w:rPr>
      </w:pPr>
      <w:r w:rsidRPr="00D72BE4">
        <w:rPr>
          <w:rFonts w:cs="Arial"/>
          <w:b/>
          <w:sz w:val="24"/>
          <w:szCs w:val="24"/>
        </w:rPr>
        <w:t>Lageplan</w:t>
      </w:r>
      <w:r w:rsidR="00DB1A0F" w:rsidRPr="00D72BE4">
        <w:rPr>
          <w:rFonts w:cs="Arial"/>
          <w:b/>
          <w:sz w:val="24"/>
          <w:szCs w:val="24"/>
        </w:rPr>
        <w:t xml:space="preserve"> </w:t>
      </w:r>
      <w:r w:rsidRPr="00D72BE4">
        <w:rPr>
          <w:rFonts w:cs="Arial"/>
          <w:b/>
          <w:sz w:val="24"/>
          <w:szCs w:val="24"/>
        </w:rPr>
        <w:t>/</w:t>
      </w:r>
      <w:r w:rsidR="00DB1A0F" w:rsidRPr="00D72BE4">
        <w:rPr>
          <w:rFonts w:cs="Arial"/>
          <w:b/>
          <w:sz w:val="24"/>
          <w:szCs w:val="24"/>
        </w:rPr>
        <w:t xml:space="preserve"> </w:t>
      </w:r>
      <w:r w:rsidRPr="00D72BE4">
        <w:rPr>
          <w:rFonts w:cs="Arial"/>
          <w:b/>
          <w:sz w:val="24"/>
          <w:szCs w:val="24"/>
        </w:rPr>
        <w:t>Karte</w:t>
      </w:r>
      <w:r w:rsidR="004006E6" w:rsidRPr="00D72BE4">
        <w:rPr>
          <w:rFonts w:cs="Arial"/>
          <w:b/>
          <w:sz w:val="24"/>
          <w:szCs w:val="24"/>
        </w:rPr>
        <w:br/>
        <w:t>des lokale</w:t>
      </w:r>
      <w:r w:rsidR="00F36A75" w:rsidRPr="00D72BE4">
        <w:rPr>
          <w:rFonts w:cs="Arial"/>
          <w:b/>
          <w:sz w:val="24"/>
          <w:szCs w:val="24"/>
        </w:rPr>
        <w:t>n</w:t>
      </w:r>
      <w:r w:rsidR="004006E6" w:rsidRPr="00D72BE4">
        <w:rPr>
          <w:rFonts w:cs="Arial"/>
          <w:b/>
          <w:sz w:val="24"/>
          <w:szCs w:val="24"/>
        </w:rPr>
        <w:t xml:space="preserve"> </w:t>
      </w:r>
      <w:r w:rsidR="004006E6" w:rsidRPr="00043B0D">
        <w:rPr>
          <w:rFonts w:cs="Arial"/>
          <w:b/>
          <w:sz w:val="24"/>
          <w:szCs w:val="24"/>
        </w:rPr>
        <w:t>Entwicklungs- und Aufwertungsprojekts</w:t>
      </w:r>
      <w:r w:rsidR="004006E6" w:rsidRPr="00043B0D">
        <w:rPr>
          <w:rFonts w:cs="Arial"/>
          <w:b/>
          <w:sz w:val="24"/>
          <w:szCs w:val="24"/>
        </w:rPr>
        <w:br/>
        <w:t>„……………………“</w:t>
      </w:r>
    </w:p>
    <w:p w14:paraId="00515EC4" w14:textId="77777777" w:rsidR="00F60948" w:rsidRPr="00D72BE4" w:rsidRDefault="00F60948" w:rsidP="00FD2F2A">
      <w:pPr>
        <w:jc w:val="both"/>
        <w:rPr>
          <w:rFonts w:cs="Arial"/>
          <w:sz w:val="24"/>
          <w:szCs w:val="24"/>
        </w:rPr>
      </w:pPr>
    </w:p>
    <w:p w14:paraId="2A2E25A6" w14:textId="1B98912D" w:rsidR="00F60948" w:rsidRPr="00D72BE4" w:rsidRDefault="00F60948" w:rsidP="00FD2F2A">
      <w:pPr>
        <w:jc w:val="both"/>
        <w:rPr>
          <w:rFonts w:cs="Arial"/>
          <w:sz w:val="24"/>
          <w:szCs w:val="24"/>
        </w:rPr>
      </w:pPr>
    </w:p>
    <w:p w14:paraId="7FEC8AC1" w14:textId="77777777" w:rsidR="008B1ED4" w:rsidRPr="00D72BE4" w:rsidRDefault="008B1ED4" w:rsidP="00FD2F2A">
      <w:pPr>
        <w:jc w:val="both"/>
        <w:rPr>
          <w:rFonts w:cs="Arial"/>
          <w:sz w:val="24"/>
          <w:szCs w:val="24"/>
        </w:rPr>
        <w:sectPr w:rsidR="008B1ED4" w:rsidRPr="00D72BE4" w:rsidSect="008B1ED4">
          <w:pgSz w:w="11906" w:h="16838"/>
          <w:pgMar w:top="1417" w:right="1417" w:bottom="1134" w:left="1417" w:header="708" w:footer="708" w:gutter="0"/>
          <w:cols w:space="708"/>
          <w:docGrid w:linePitch="360"/>
        </w:sectPr>
      </w:pPr>
    </w:p>
    <w:p w14:paraId="5A6B2663" w14:textId="1FD75237" w:rsidR="00424953" w:rsidRPr="00D72BE4" w:rsidRDefault="00C66795" w:rsidP="00424953">
      <w:pPr>
        <w:keepNext/>
        <w:spacing w:after="240"/>
        <w:jc w:val="center"/>
        <w:rPr>
          <w:rFonts w:cs="Arial"/>
          <w:b/>
          <w:sz w:val="24"/>
          <w:szCs w:val="24"/>
        </w:rPr>
      </w:pPr>
      <w:r w:rsidRPr="00D72BE4">
        <w:rPr>
          <w:rFonts w:cs="Arial"/>
          <w:b/>
          <w:sz w:val="24"/>
          <w:szCs w:val="24"/>
        </w:rPr>
        <w:lastRenderedPageBreak/>
        <w:t>Anlage 2</w:t>
      </w:r>
      <w:r w:rsidR="008162E7" w:rsidRPr="00D72BE4">
        <w:rPr>
          <w:rFonts w:cs="Arial"/>
          <w:b/>
          <w:sz w:val="24"/>
          <w:szCs w:val="24"/>
        </w:rPr>
        <w:t xml:space="preserve"> zu § 1</w:t>
      </w:r>
    </w:p>
    <w:p w14:paraId="11930AF2" w14:textId="729C474F" w:rsidR="00E0417D" w:rsidRPr="00D72BE4" w:rsidRDefault="00C31F8D" w:rsidP="00C31F8D">
      <w:pPr>
        <w:keepNext/>
        <w:spacing w:after="240"/>
        <w:jc w:val="center"/>
        <w:rPr>
          <w:rFonts w:cs="Arial"/>
          <w:b/>
          <w:sz w:val="24"/>
          <w:szCs w:val="24"/>
        </w:rPr>
      </w:pPr>
      <w:r w:rsidRPr="00D72BE4">
        <w:rPr>
          <w:rFonts w:cs="Arial"/>
          <w:b/>
          <w:sz w:val="24"/>
          <w:szCs w:val="24"/>
        </w:rPr>
        <w:t xml:space="preserve">Liste der im Projektbereich des </w:t>
      </w:r>
      <w:r w:rsidRPr="00043B0D">
        <w:rPr>
          <w:rFonts w:cs="Arial"/>
          <w:b/>
          <w:sz w:val="24"/>
          <w:szCs w:val="24"/>
        </w:rPr>
        <w:t>lokalen Entwicklungs- und Aufwertungsprojekts</w:t>
      </w:r>
      <w:r w:rsidRPr="00043B0D">
        <w:rPr>
          <w:rFonts w:cs="Arial"/>
          <w:b/>
          <w:sz w:val="24"/>
          <w:szCs w:val="24"/>
        </w:rPr>
        <w:br/>
        <w:t>„……………………“</w:t>
      </w:r>
      <w:r w:rsidRPr="00D72BE4">
        <w:rPr>
          <w:rFonts w:cs="Arial"/>
          <w:b/>
          <w:sz w:val="24"/>
          <w:szCs w:val="24"/>
        </w:rPr>
        <w:br/>
        <w:t>gelegenen Grundstücke</w:t>
      </w:r>
    </w:p>
    <w:p w14:paraId="09A86121" w14:textId="77777777" w:rsidR="00A317E3" w:rsidRPr="00D72BE4" w:rsidRDefault="00A317E3" w:rsidP="00A317E3">
      <w:pPr>
        <w:jc w:val="both"/>
        <w:rPr>
          <w:rFonts w:cs="Arial"/>
          <w:sz w:val="24"/>
          <w:szCs w:val="24"/>
        </w:rPr>
      </w:pPr>
    </w:p>
    <w:tbl>
      <w:tblPr>
        <w:tblStyle w:val="Tabellenraster"/>
        <w:tblW w:w="14737" w:type="dxa"/>
        <w:tblLook w:val="04A0" w:firstRow="1" w:lastRow="0" w:firstColumn="1" w:lastColumn="0" w:noHBand="0" w:noVBand="1"/>
      </w:tblPr>
      <w:tblGrid>
        <w:gridCol w:w="1129"/>
        <w:gridCol w:w="3828"/>
        <w:gridCol w:w="6095"/>
        <w:gridCol w:w="3685"/>
      </w:tblGrid>
      <w:tr w:rsidR="00D72BE4" w:rsidRPr="00D72BE4" w14:paraId="6B58C503" w14:textId="77777777" w:rsidTr="00B026A2">
        <w:trPr>
          <w:trHeight w:val="635"/>
        </w:trPr>
        <w:tc>
          <w:tcPr>
            <w:tcW w:w="1129" w:type="dxa"/>
          </w:tcPr>
          <w:p w14:paraId="5B9E42B0" w14:textId="320112CE" w:rsidR="00856F55" w:rsidRPr="00D72BE4" w:rsidRDefault="00856F55" w:rsidP="00856F55">
            <w:pPr>
              <w:spacing w:line="276" w:lineRule="auto"/>
              <w:jc w:val="center"/>
              <w:rPr>
                <w:rFonts w:cs="Arial"/>
                <w:sz w:val="24"/>
                <w:szCs w:val="24"/>
              </w:rPr>
            </w:pPr>
            <w:r w:rsidRPr="00D72BE4">
              <w:rPr>
                <w:rFonts w:cs="Arial"/>
                <w:sz w:val="24"/>
                <w:szCs w:val="24"/>
              </w:rPr>
              <w:t>Lfd. Nr.</w:t>
            </w:r>
          </w:p>
        </w:tc>
        <w:tc>
          <w:tcPr>
            <w:tcW w:w="3828" w:type="dxa"/>
          </w:tcPr>
          <w:p w14:paraId="50D33455" w14:textId="6B152138" w:rsidR="00856F55" w:rsidRPr="00D72BE4" w:rsidRDefault="00856F55" w:rsidP="00856F55">
            <w:pPr>
              <w:spacing w:line="276" w:lineRule="auto"/>
              <w:jc w:val="center"/>
              <w:rPr>
                <w:rFonts w:cs="Arial"/>
                <w:sz w:val="24"/>
                <w:szCs w:val="24"/>
              </w:rPr>
            </w:pPr>
            <w:r w:rsidRPr="00D72BE4">
              <w:rPr>
                <w:rFonts w:cs="Arial"/>
                <w:sz w:val="24"/>
                <w:szCs w:val="24"/>
              </w:rPr>
              <w:t>Straße und Hausnummer</w:t>
            </w:r>
          </w:p>
        </w:tc>
        <w:tc>
          <w:tcPr>
            <w:tcW w:w="6095" w:type="dxa"/>
          </w:tcPr>
          <w:p w14:paraId="5082CB39" w14:textId="77777777" w:rsidR="00856F55" w:rsidRPr="00D72BE4" w:rsidRDefault="00856F55" w:rsidP="00856F55">
            <w:pPr>
              <w:spacing w:line="276" w:lineRule="auto"/>
              <w:jc w:val="center"/>
              <w:rPr>
                <w:rFonts w:cs="Arial"/>
                <w:sz w:val="24"/>
                <w:szCs w:val="24"/>
              </w:rPr>
            </w:pPr>
            <w:r w:rsidRPr="00D72BE4">
              <w:rPr>
                <w:rFonts w:cs="Arial"/>
                <w:sz w:val="24"/>
                <w:szCs w:val="24"/>
              </w:rPr>
              <w:t>Gemarkung</w:t>
            </w:r>
          </w:p>
          <w:p w14:paraId="700689F8" w14:textId="43989B18" w:rsidR="00856F55" w:rsidRPr="00D72BE4" w:rsidRDefault="00856F55" w:rsidP="00856F55">
            <w:pPr>
              <w:spacing w:line="276" w:lineRule="auto"/>
              <w:jc w:val="center"/>
              <w:rPr>
                <w:rFonts w:cs="Arial"/>
                <w:sz w:val="24"/>
                <w:szCs w:val="24"/>
              </w:rPr>
            </w:pPr>
            <w:r w:rsidRPr="00D72BE4">
              <w:rPr>
                <w:rFonts w:cs="Arial"/>
                <w:sz w:val="24"/>
                <w:szCs w:val="24"/>
              </w:rPr>
              <w:t>Parzellen-Nr. / Flurstück</w:t>
            </w:r>
          </w:p>
        </w:tc>
        <w:tc>
          <w:tcPr>
            <w:tcW w:w="3685" w:type="dxa"/>
          </w:tcPr>
          <w:p w14:paraId="45E7DEBD" w14:textId="77777777" w:rsidR="00856F55" w:rsidRPr="00D72BE4" w:rsidRDefault="00856F55" w:rsidP="00856F55">
            <w:pPr>
              <w:spacing w:line="276" w:lineRule="auto"/>
              <w:jc w:val="center"/>
              <w:rPr>
                <w:rFonts w:cs="Arial"/>
                <w:sz w:val="24"/>
                <w:szCs w:val="24"/>
              </w:rPr>
            </w:pPr>
            <w:r w:rsidRPr="00D72BE4">
              <w:rPr>
                <w:rFonts w:cs="Arial"/>
                <w:sz w:val="24"/>
                <w:szCs w:val="24"/>
              </w:rPr>
              <w:t>Anteil Fläche</w:t>
            </w:r>
          </w:p>
        </w:tc>
      </w:tr>
      <w:tr w:rsidR="00D72BE4" w:rsidRPr="00D72BE4" w14:paraId="1CADADC7" w14:textId="77777777" w:rsidTr="00B026A2">
        <w:trPr>
          <w:trHeight w:val="635"/>
        </w:trPr>
        <w:tc>
          <w:tcPr>
            <w:tcW w:w="1129" w:type="dxa"/>
          </w:tcPr>
          <w:p w14:paraId="478AE173" w14:textId="77777777" w:rsidR="00856F55" w:rsidRPr="00D72BE4" w:rsidRDefault="00856F55" w:rsidP="00856F55">
            <w:pPr>
              <w:spacing w:line="276" w:lineRule="auto"/>
              <w:jc w:val="both"/>
              <w:rPr>
                <w:rFonts w:cs="Arial"/>
                <w:sz w:val="24"/>
                <w:szCs w:val="24"/>
              </w:rPr>
            </w:pPr>
          </w:p>
        </w:tc>
        <w:tc>
          <w:tcPr>
            <w:tcW w:w="3828" w:type="dxa"/>
          </w:tcPr>
          <w:p w14:paraId="013AB359" w14:textId="77777777" w:rsidR="00856F55" w:rsidRPr="00D72BE4" w:rsidRDefault="00856F55" w:rsidP="00856F55">
            <w:pPr>
              <w:spacing w:line="276" w:lineRule="auto"/>
              <w:jc w:val="both"/>
              <w:rPr>
                <w:rFonts w:cs="Arial"/>
                <w:sz w:val="24"/>
                <w:szCs w:val="24"/>
              </w:rPr>
            </w:pPr>
          </w:p>
        </w:tc>
        <w:tc>
          <w:tcPr>
            <w:tcW w:w="6095" w:type="dxa"/>
          </w:tcPr>
          <w:p w14:paraId="2ADE6AC1" w14:textId="77777777" w:rsidR="00856F55" w:rsidRPr="00D72BE4" w:rsidRDefault="00856F55" w:rsidP="00856F55">
            <w:pPr>
              <w:spacing w:line="276" w:lineRule="auto"/>
              <w:jc w:val="both"/>
              <w:rPr>
                <w:rFonts w:cs="Arial"/>
                <w:sz w:val="24"/>
                <w:szCs w:val="24"/>
              </w:rPr>
            </w:pPr>
          </w:p>
        </w:tc>
        <w:tc>
          <w:tcPr>
            <w:tcW w:w="3685" w:type="dxa"/>
          </w:tcPr>
          <w:p w14:paraId="31B23526" w14:textId="77777777" w:rsidR="00856F55" w:rsidRPr="00D72BE4" w:rsidRDefault="00856F55" w:rsidP="00856F55">
            <w:pPr>
              <w:spacing w:line="276" w:lineRule="auto"/>
              <w:jc w:val="both"/>
              <w:rPr>
                <w:rFonts w:cs="Arial"/>
                <w:sz w:val="24"/>
                <w:szCs w:val="24"/>
              </w:rPr>
            </w:pPr>
          </w:p>
        </w:tc>
      </w:tr>
      <w:tr w:rsidR="00D72BE4" w:rsidRPr="00D72BE4" w14:paraId="489E959F" w14:textId="77777777" w:rsidTr="00B026A2">
        <w:trPr>
          <w:trHeight w:val="635"/>
        </w:trPr>
        <w:tc>
          <w:tcPr>
            <w:tcW w:w="1129" w:type="dxa"/>
          </w:tcPr>
          <w:p w14:paraId="4DF05CE5" w14:textId="77777777" w:rsidR="00856F55" w:rsidRPr="00D72BE4" w:rsidRDefault="00856F55" w:rsidP="00856F55">
            <w:pPr>
              <w:spacing w:line="276" w:lineRule="auto"/>
              <w:jc w:val="both"/>
              <w:rPr>
                <w:rFonts w:cs="Arial"/>
                <w:sz w:val="24"/>
                <w:szCs w:val="24"/>
              </w:rPr>
            </w:pPr>
          </w:p>
        </w:tc>
        <w:tc>
          <w:tcPr>
            <w:tcW w:w="3828" w:type="dxa"/>
          </w:tcPr>
          <w:p w14:paraId="46A10F48" w14:textId="77777777" w:rsidR="00856F55" w:rsidRPr="00D72BE4" w:rsidRDefault="00856F55" w:rsidP="00856F55">
            <w:pPr>
              <w:spacing w:line="276" w:lineRule="auto"/>
              <w:jc w:val="both"/>
              <w:rPr>
                <w:rFonts w:cs="Arial"/>
                <w:sz w:val="24"/>
                <w:szCs w:val="24"/>
              </w:rPr>
            </w:pPr>
          </w:p>
        </w:tc>
        <w:tc>
          <w:tcPr>
            <w:tcW w:w="6095" w:type="dxa"/>
          </w:tcPr>
          <w:p w14:paraId="051DE84F" w14:textId="77777777" w:rsidR="00856F55" w:rsidRPr="00D72BE4" w:rsidRDefault="00856F55" w:rsidP="00856F55">
            <w:pPr>
              <w:spacing w:line="276" w:lineRule="auto"/>
              <w:jc w:val="both"/>
              <w:rPr>
                <w:rFonts w:cs="Arial"/>
                <w:sz w:val="24"/>
                <w:szCs w:val="24"/>
              </w:rPr>
            </w:pPr>
          </w:p>
        </w:tc>
        <w:tc>
          <w:tcPr>
            <w:tcW w:w="3685" w:type="dxa"/>
          </w:tcPr>
          <w:p w14:paraId="6765D4B8" w14:textId="77777777" w:rsidR="00856F55" w:rsidRPr="00D72BE4" w:rsidRDefault="00856F55" w:rsidP="00856F55">
            <w:pPr>
              <w:spacing w:line="276" w:lineRule="auto"/>
              <w:jc w:val="both"/>
              <w:rPr>
                <w:rFonts w:cs="Arial"/>
                <w:sz w:val="24"/>
                <w:szCs w:val="24"/>
              </w:rPr>
            </w:pPr>
          </w:p>
        </w:tc>
      </w:tr>
      <w:tr w:rsidR="00D72BE4" w:rsidRPr="00D72BE4" w14:paraId="1F656FDB" w14:textId="77777777" w:rsidTr="00B026A2">
        <w:trPr>
          <w:trHeight w:val="635"/>
        </w:trPr>
        <w:tc>
          <w:tcPr>
            <w:tcW w:w="1129" w:type="dxa"/>
          </w:tcPr>
          <w:p w14:paraId="06DEDB7E" w14:textId="77777777" w:rsidR="00856F55" w:rsidRPr="00D72BE4" w:rsidRDefault="00856F55" w:rsidP="00856F55">
            <w:pPr>
              <w:spacing w:line="276" w:lineRule="auto"/>
              <w:jc w:val="both"/>
              <w:rPr>
                <w:rFonts w:cs="Arial"/>
                <w:sz w:val="24"/>
                <w:szCs w:val="24"/>
              </w:rPr>
            </w:pPr>
          </w:p>
        </w:tc>
        <w:tc>
          <w:tcPr>
            <w:tcW w:w="3828" w:type="dxa"/>
          </w:tcPr>
          <w:p w14:paraId="77819AFB" w14:textId="77777777" w:rsidR="00856F55" w:rsidRPr="00D72BE4" w:rsidRDefault="00856F55" w:rsidP="00856F55">
            <w:pPr>
              <w:spacing w:line="276" w:lineRule="auto"/>
              <w:jc w:val="both"/>
              <w:rPr>
                <w:rFonts w:cs="Arial"/>
                <w:sz w:val="24"/>
                <w:szCs w:val="24"/>
              </w:rPr>
            </w:pPr>
          </w:p>
        </w:tc>
        <w:tc>
          <w:tcPr>
            <w:tcW w:w="6095" w:type="dxa"/>
          </w:tcPr>
          <w:p w14:paraId="65ABA3E4" w14:textId="77777777" w:rsidR="00856F55" w:rsidRPr="00D72BE4" w:rsidRDefault="00856F55" w:rsidP="00856F55">
            <w:pPr>
              <w:spacing w:line="276" w:lineRule="auto"/>
              <w:jc w:val="both"/>
              <w:rPr>
                <w:rFonts w:cs="Arial"/>
                <w:sz w:val="24"/>
                <w:szCs w:val="24"/>
              </w:rPr>
            </w:pPr>
          </w:p>
        </w:tc>
        <w:tc>
          <w:tcPr>
            <w:tcW w:w="3685" w:type="dxa"/>
          </w:tcPr>
          <w:p w14:paraId="04BB457D" w14:textId="77777777" w:rsidR="00856F55" w:rsidRPr="00D72BE4" w:rsidRDefault="00856F55" w:rsidP="00856F55">
            <w:pPr>
              <w:spacing w:line="276" w:lineRule="auto"/>
              <w:jc w:val="both"/>
              <w:rPr>
                <w:rFonts w:cs="Arial"/>
                <w:sz w:val="24"/>
                <w:szCs w:val="24"/>
              </w:rPr>
            </w:pPr>
          </w:p>
        </w:tc>
      </w:tr>
    </w:tbl>
    <w:p w14:paraId="1180D4D1" w14:textId="10550FE1" w:rsidR="00C66795" w:rsidRDefault="00C66795" w:rsidP="00FD2F2A">
      <w:pPr>
        <w:jc w:val="both"/>
        <w:rPr>
          <w:rFonts w:cs="Arial"/>
          <w:sz w:val="24"/>
          <w:szCs w:val="24"/>
        </w:rPr>
      </w:pPr>
    </w:p>
    <w:p w14:paraId="2A4ED599" w14:textId="77777777" w:rsidR="008B676D" w:rsidRDefault="008B676D" w:rsidP="00FD2F2A">
      <w:pPr>
        <w:jc w:val="both"/>
        <w:rPr>
          <w:rFonts w:cs="Arial"/>
          <w:sz w:val="24"/>
          <w:szCs w:val="24"/>
        </w:rPr>
      </w:pPr>
    </w:p>
    <w:p w14:paraId="695F8C3B" w14:textId="77777777" w:rsidR="008B676D" w:rsidRDefault="008B676D" w:rsidP="00FD2F2A">
      <w:pPr>
        <w:jc w:val="both"/>
        <w:rPr>
          <w:rFonts w:cs="Arial"/>
          <w:sz w:val="24"/>
          <w:szCs w:val="24"/>
        </w:rPr>
        <w:sectPr w:rsidR="008B676D" w:rsidSect="002B65FA">
          <w:pgSz w:w="16838" w:h="11906" w:orient="landscape"/>
          <w:pgMar w:top="1417" w:right="1417" w:bottom="1417" w:left="1134" w:header="708" w:footer="708" w:gutter="0"/>
          <w:cols w:space="708"/>
          <w:docGrid w:linePitch="360"/>
        </w:sectPr>
      </w:pPr>
    </w:p>
    <w:p w14:paraId="4798068E" w14:textId="70EAB3C1" w:rsidR="00F00296" w:rsidRPr="00E5089A" w:rsidRDefault="00F00296" w:rsidP="00F00296">
      <w:pPr>
        <w:keepNext/>
        <w:spacing w:after="240"/>
        <w:jc w:val="center"/>
        <w:rPr>
          <w:rFonts w:cs="Arial"/>
          <w:b/>
          <w:sz w:val="24"/>
          <w:szCs w:val="24"/>
        </w:rPr>
      </w:pPr>
      <w:r w:rsidRPr="00F00296">
        <w:rPr>
          <w:rFonts w:cs="Arial"/>
          <w:b/>
          <w:sz w:val="24"/>
          <w:szCs w:val="24"/>
        </w:rPr>
        <w:lastRenderedPageBreak/>
        <w:t>Anlage 3 zu § 3</w:t>
      </w:r>
    </w:p>
    <w:p w14:paraId="040B283F" w14:textId="7CA266C3" w:rsidR="00F00296" w:rsidRPr="00D72BE4" w:rsidRDefault="00F00296" w:rsidP="00F00296">
      <w:pPr>
        <w:keepNext/>
        <w:spacing w:after="240"/>
        <w:jc w:val="center"/>
        <w:rPr>
          <w:rFonts w:cs="Arial"/>
          <w:b/>
          <w:sz w:val="24"/>
          <w:szCs w:val="24"/>
        </w:rPr>
      </w:pPr>
      <w:r>
        <w:rPr>
          <w:rFonts w:cs="Arial"/>
          <w:b/>
          <w:sz w:val="24"/>
          <w:szCs w:val="24"/>
        </w:rPr>
        <w:t>Öffentlich</w:t>
      </w:r>
      <w:r w:rsidRPr="00043B0D">
        <w:rPr>
          <w:rFonts w:cs="Arial"/>
          <w:b/>
          <w:sz w:val="24"/>
          <w:szCs w:val="24"/>
        </w:rPr>
        <w:t>-rechtlicher Vertrag</w:t>
      </w:r>
      <w:r w:rsidR="00477B00" w:rsidRPr="00043B0D">
        <w:rPr>
          <w:rFonts w:cs="Arial"/>
          <w:b/>
          <w:sz w:val="24"/>
          <w:szCs w:val="24"/>
        </w:rPr>
        <w:br/>
      </w:r>
      <w:r w:rsidRPr="00043B0D">
        <w:rPr>
          <w:rFonts w:cs="Arial"/>
          <w:b/>
          <w:sz w:val="24"/>
          <w:szCs w:val="24"/>
        </w:rPr>
        <w:t>zwischen der Stadt/Gemeinde</w:t>
      </w:r>
      <w:r w:rsidR="00477B00" w:rsidRPr="00043B0D">
        <w:rPr>
          <w:rFonts w:cs="Arial"/>
          <w:b/>
          <w:sz w:val="24"/>
          <w:szCs w:val="24"/>
        </w:rPr>
        <w:br/>
      </w:r>
      <w:r w:rsidRPr="00043B0D">
        <w:rPr>
          <w:rFonts w:cs="Arial"/>
          <w:b/>
          <w:sz w:val="24"/>
          <w:szCs w:val="24"/>
        </w:rPr>
        <w:t>……………………</w:t>
      </w:r>
      <w:r w:rsidR="00477B00" w:rsidRPr="00043B0D">
        <w:rPr>
          <w:rFonts w:cs="Arial"/>
          <w:b/>
          <w:sz w:val="24"/>
          <w:szCs w:val="24"/>
        </w:rPr>
        <w:br/>
      </w:r>
      <w:r w:rsidR="00C7661B" w:rsidRPr="00043B0D">
        <w:rPr>
          <w:rFonts w:cs="Arial"/>
          <w:b/>
          <w:sz w:val="24"/>
          <w:szCs w:val="24"/>
        </w:rPr>
        <w:t xml:space="preserve">und </w:t>
      </w:r>
      <w:r w:rsidRPr="00043B0D">
        <w:rPr>
          <w:rFonts w:cs="Arial"/>
          <w:b/>
          <w:sz w:val="24"/>
          <w:szCs w:val="24"/>
        </w:rPr>
        <w:t>dem Aufgabenträger</w:t>
      </w:r>
      <w:r w:rsidR="00477B00" w:rsidRPr="00043B0D">
        <w:rPr>
          <w:rFonts w:cs="Arial"/>
          <w:b/>
          <w:sz w:val="24"/>
          <w:szCs w:val="24"/>
        </w:rPr>
        <w:br/>
      </w:r>
      <w:r w:rsidR="00C7661B" w:rsidRPr="00043B0D">
        <w:rPr>
          <w:rFonts w:cs="Arial"/>
          <w:b/>
          <w:sz w:val="24"/>
          <w:szCs w:val="24"/>
        </w:rPr>
        <w:t>……………………</w:t>
      </w:r>
      <w:r w:rsidR="00477B00" w:rsidRPr="00043B0D">
        <w:rPr>
          <w:rFonts w:cs="Arial"/>
          <w:b/>
          <w:sz w:val="24"/>
          <w:szCs w:val="24"/>
        </w:rPr>
        <w:br/>
      </w:r>
      <w:r w:rsidRPr="00043B0D">
        <w:rPr>
          <w:rFonts w:cs="Arial"/>
          <w:b/>
          <w:sz w:val="24"/>
          <w:szCs w:val="24"/>
        </w:rPr>
        <w:t>des lokalen Entwicklungs- und Aufwertungsprojekts</w:t>
      </w:r>
      <w:r w:rsidRPr="00043B0D">
        <w:rPr>
          <w:rFonts w:cs="Arial"/>
          <w:b/>
          <w:sz w:val="24"/>
          <w:szCs w:val="24"/>
        </w:rPr>
        <w:br/>
        <w:t>„……………………“</w:t>
      </w:r>
    </w:p>
    <w:p w14:paraId="76E86806" w14:textId="77777777" w:rsidR="00F00296" w:rsidRDefault="00F00296">
      <w:pPr>
        <w:spacing w:after="200"/>
        <w:rPr>
          <w:rFonts w:cs="Arial"/>
          <w:b/>
          <w:sz w:val="24"/>
          <w:szCs w:val="24"/>
        </w:rPr>
      </w:pPr>
      <w:r>
        <w:rPr>
          <w:rFonts w:cs="Arial"/>
          <w:b/>
          <w:sz w:val="24"/>
          <w:szCs w:val="24"/>
        </w:rPr>
        <w:br w:type="page"/>
      </w:r>
    </w:p>
    <w:p w14:paraId="3E771FC9" w14:textId="7C69838B" w:rsidR="008B676D" w:rsidRPr="00043B0D" w:rsidRDefault="00F00296" w:rsidP="008B676D">
      <w:pPr>
        <w:keepNext/>
        <w:spacing w:after="240"/>
        <w:jc w:val="center"/>
        <w:rPr>
          <w:rFonts w:cs="Arial"/>
          <w:b/>
          <w:sz w:val="24"/>
          <w:szCs w:val="24"/>
        </w:rPr>
      </w:pPr>
      <w:r w:rsidRPr="00043B0D">
        <w:rPr>
          <w:rFonts w:cs="Arial"/>
          <w:b/>
          <w:sz w:val="24"/>
          <w:szCs w:val="24"/>
        </w:rPr>
        <w:lastRenderedPageBreak/>
        <w:t>Anlage 4</w:t>
      </w:r>
      <w:r w:rsidR="008B676D" w:rsidRPr="00043B0D">
        <w:rPr>
          <w:rFonts w:cs="Arial"/>
          <w:b/>
          <w:sz w:val="24"/>
          <w:szCs w:val="24"/>
        </w:rPr>
        <w:t xml:space="preserve"> zu § 4</w:t>
      </w:r>
    </w:p>
    <w:p w14:paraId="7B0B2EE5" w14:textId="6709DF79" w:rsidR="008B676D" w:rsidRPr="00D72BE4" w:rsidRDefault="008B676D" w:rsidP="008B676D">
      <w:pPr>
        <w:keepNext/>
        <w:spacing w:after="240"/>
        <w:jc w:val="center"/>
        <w:rPr>
          <w:rFonts w:cs="Arial"/>
          <w:b/>
          <w:sz w:val="24"/>
          <w:szCs w:val="24"/>
        </w:rPr>
      </w:pPr>
      <w:r w:rsidRPr="00043B0D">
        <w:rPr>
          <w:rFonts w:cs="Arial"/>
          <w:b/>
          <w:sz w:val="24"/>
          <w:szCs w:val="24"/>
        </w:rPr>
        <w:t>Maßnahmen- und Finanzierungskonzept</w:t>
      </w:r>
      <w:r w:rsidRPr="00043B0D">
        <w:rPr>
          <w:rFonts w:cs="Arial"/>
          <w:b/>
          <w:sz w:val="24"/>
          <w:szCs w:val="24"/>
        </w:rPr>
        <w:br/>
        <w:t>des lokalen Entwicklungs- und Aufwertungsprojekts</w:t>
      </w:r>
      <w:r w:rsidRPr="00043B0D">
        <w:rPr>
          <w:rFonts w:cs="Arial"/>
          <w:b/>
          <w:sz w:val="24"/>
          <w:szCs w:val="24"/>
        </w:rPr>
        <w:br/>
        <w:t>„……………………“</w:t>
      </w:r>
    </w:p>
    <w:p w14:paraId="7712EEF7" w14:textId="77777777" w:rsidR="008B676D" w:rsidRPr="00D72BE4" w:rsidRDefault="008B676D" w:rsidP="008B676D">
      <w:pPr>
        <w:jc w:val="both"/>
        <w:rPr>
          <w:rFonts w:cs="Arial"/>
          <w:sz w:val="24"/>
          <w:szCs w:val="24"/>
        </w:rPr>
      </w:pPr>
    </w:p>
    <w:p w14:paraId="5FC00D80" w14:textId="4DC5931F" w:rsidR="008B676D" w:rsidRDefault="008B676D" w:rsidP="00FD2F2A">
      <w:pPr>
        <w:jc w:val="both"/>
        <w:rPr>
          <w:rFonts w:cs="Arial"/>
          <w:sz w:val="24"/>
          <w:szCs w:val="24"/>
        </w:rPr>
      </w:pPr>
    </w:p>
    <w:p w14:paraId="2FA9E43B" w14:textId="26E62FA2" w:rsidR="000E44B7" w:rsidRDefault="000E44B7">
      <w:pPr>
        <w:spacing w:after="200"/>
        <w:rPr>
          <w:rFonts w:cs="Arial"/>
          <w:sz w:val="24"/>
          <w:szCs w:val="24"/>
        </w:rPr>
      </w:pPr>
    </w:p>
    <w:p w14:paraId="3A2ECAB4" w14:textId="38BCAC97" w:rsidR="008B676D" w:rsidRDefault="008B676D" w:rsidP="00FD2F2A">
      <w:pPr>
        <w:jc w:val="both"/>
        <w:rPr>
          <w:rFonts w:cs="Arial"/>
          <w:sz w:val="24"/>
          <w:szCs w:val="24"/>
        </w:rPr>
      </w:pPr>
    </w:p>
    <w:p w14:paraId="2463F10B" w14:textId="77777777" w:rsidR="008B676D" w:rsidRDefault="008B676D" w:rsidP="00FD2F2A">
      <w:pPr>
        <w:jc w:val="both"/>
        <w:rPr>
          <w:rFonts w:cs="Arial"/>
          <w:sz w:val="24"/>
          <w:szCs w:val="24"/>
        </w:rPr>
        <w:sectPr w:rsidR="008B676D" w:rsidSect="008B676D">
          <w:pgSz w:w="11906" w:h="16838"/>
          <w:pgMar w:top="1417" w:right="1417" w:bottom="1134" w:left="1417" w:header="708" w:footer="708" w:gutter="0"/>
          <w:cols w:space="708"/>
          <w:docGrid w:linePitch="360"/>
        </w:sectPr>
      </w:pPr>
    </w:p>
    <w:p w14:paraId="011261B3" w14:textId="342B9A3C" w:rsidR="00424953" w:rsidRPr="00043B0D" w:rsidRDefault="00357CB9" w:rsidP="00424953">
      <w:pPr>
        <w:keepNext/>
        <w:spacing w:after="240"/>
        <w:jc w:val="center"/>
        <w:rPr>
          <w:rFonts w:cs="Arial"/>
          <w:b/>
          <w:sz w:val="24"/>
          <w:szCs w:val="24"/>
        </w:rPr>
      </w:pPr>
      <w:r w:rsidRPr="00043B0D">
        <w:rPr>
          <w:rFonts w:cs="Arial"/>
          <w:b/>
          <w:sz w:val="24"/>
          <w:szCs w:val="24"/>
        </w:rPr>
        <w:lastRenderedPageBreak/>
        <w:t xml:space="preserve">Anlage </w:t>
      </w:r>
      <w:r w:rsidR="00F00296" w:rsidRPr="00043B0D">
        <w:rPr>
          <w:rFonts w:cs="Arial"/>
          <w:b/>
          <w:sz w:val="24"/>
          <w:szCs w:val="24"/>
        </w:rPr>
        <w:t>5</w:t>
      </w:r>
      <w:r w:rsidRPr="00043B0D">
        <w:rPr>
          <w:rFonts w:cs="Arial"/>
          <w:b/>
          <w:sz w:val="24"/>
          <w:szCs w:val="24"/>
        </w:rPr>
        <w:t xml:space="preserve"> zu § 7</w:t>
      </w:r>
    </w:p>
    <w:p w14:paraId="422B807D" w14:textId="7BDE738D" w:rsidR="00F62618" w:rsidRPr="00D72BE4" w:rsidRDefault="00F36A75" w:rsidP="00F36A75">
      <w:pPr>
        <w:keepNext/>
        <w:spacing w:after="240"/>
        <w:jc w:val="center"/>
        <w:rPr>
          <w:rFonts w:cs="Arial"/>
          <w:b/>
          <w:sz w:val="24"/>
          <w:szCs w:val="24"/>
        </w:rPr>
      </w:pPr>
      <w:r w:rsidRPr="00043B0D">
        <w:rPr>
          <w:rFonts w:cs="Arial"/>
          <w:b/>
          <w:sz w:val="24"/>
          <w:szCs w:val="24"/>
        </w:rPr>
        <w:t>Von der Abgabenpflicht befreite Grundstücke des lokalen Entwicklungs- und Aufwertungsprojekts</w:t>
      </w:r>
      <w:r w:rsidRPr="00043B0D">
        <w:rPr>
          <w:rFonts w:cs="Arial"/>
          <w:b/>
          <w:sz w:val="24"/>
          <w:szCs w:val="24"/>
        </w:rPr>
        <w:br/>
        <w:t>„……………………“</w:t>
      </w:r>
    </w:p>
    <w:p w14:paraId="2003CFA0" w14:textId="77777777" w:rsidR="00F36A75" w:rsidRPr="00D72BE4" w:rsidRDefault="00F36A75" w:rsidP="00F36A75">
      <w:pPr>
        <w:keepNext/>
        <w:spacing w:after="240"/>
        <w:rPr>
          <w:rFonts w:cs="Arial"/>
          <w:sz w:val="24"/>
          <w:szCs w:val="24"/>
        </w:rPr>
      </w:pPr>
    </w:p>
    <w:tbl>
      <w:tblPr>
        <w:tblStyle w:val="Tabellenraster"/>
        <w:tblW w:w="14737" w:type="dxa"/>
        <w:tblLook w:val="04A0" w:firstRow="1" w:lastRow="0" w:firstColumn="1" w:lastColumn="0" w:noHBand="0" w:noVBand="1"/>
      </w:tblPr>
      <w:tblGrid>
        <w:gridCol w:w="1129"/>
        <w:gridCol w:w="2127"/>
        <w:gridCol w:w="6237"/>
        <w:gridCol w:w="5244"/>
      </w:tblGrid>
      <w:tr w:rsidR="00D72BE4" w:rsidRPr="00D72BE4" w14:paraId="17EE1852" w14:textId="77777777" w:rsidTr="00F62618">
        <w:trPr>
          <w:trHeight w:val="635"/>
        </w:trPr>
        <w:tc>
          <w:tcPr>
            <w:tcW w:w="1129" w:type="dxa"/>
          </w:tcPr>
          <w:p w14:paraId="62DE8C95" w14:textId="77777777" w:rsidR="00F62618" w:rsidRPr="00D72BE4" w:rsidRDefault="00F62618" w:rsidP="000C5BC5">
            <w:pPr>
              <w:spacing w:line="276" w:lineRule="auto"/>
              <w:jc w:val="center"/>
              <w:rPr>
                <w:rFonts w:cs="Arial"/>
                <w:sz w:val="24"/>
                <w:szCs w:val="24"/>
              </w:rPr>
            </w:pPr>
            <w:r w:rsidRPr="00D72BE4">
              <w:rPr>
                <w:rFonts w:cs="Arial"/>
                <w:sz w:val="24"/>
                <w:szCs w:val="24"/>
              </w:rPr>
              <w:t>Lfd. Nr.</w:t>
            </w:r>
          </w:p>
        </w:tc>
        <w:tc>
          <w:tcPr>
            <w:tcW w:w="2127" w:type="dxa"/>
          </w:tcPr>
          <w:p w14:paraId="0EC40A32" w14:textId="77777777" w:rsidR="00F62618" w:rsidRPr="00D72BE4" w:rsidRDefault="00F62618" w:rsidP="000C5BC5">
            <w:pPr>
              <w:spacing w:line="276" w:lineRule="auto"/>
              <w:jc w:val="center"/>
              <w:rPr>
                <w:rFonts w:cs="Arial"/>
                <w:sz w:val="24"/>
                <w:szCs w:val="24"/>
              </w:rPr>
            </w:pPr>
            <w:r w:rsidRPr="00D72BE4">
              <w:rPr>
                <w:rFonts w:cs="Arial"/>
                <w:sz w:val="24"/>
                <w:szCs w:val="24"/>
              </w:rPr>
              <w:t>Gemarkung</w:t>
            </w:r>
          </w:p>
        </w:tc>
        <w:tc>
          <w:tcPr>
            <w:tcW w:w="6237" w:type="dxa"/>
          </w:tcPr>
          <w:p w14:paraId="11C7E061" w14:textId="1AD8F4C4" w:rsidR="00F62618" w:rsidRPr="00D72BE4" w:rsidRDefault="00F62618" w:rsidP="000C5BC5">
            <w:pPr>
              <w:spacing w:line="276" w:lineRule="auto"/>
              <w:jc w:val="center"/>
              <w:rPr>
                <w:rFonts w:cs="Arial"/>
                <w:sz w:val="24"/>
                <w:szCs w:val="24"/>
              </w:rPr>
            </w:pPr>
            <w:r w:rsidRPr="00D72BE4">
              <w:rPr>
                <w:rFonts w:cs="Arial"/>
                <w:sz w:val="24"/>
                <w:szCs w:val="24"/>
              </w:rPr>
              <w:t>Befreiungsgrund</w:t>
            </w:r>
          </w:p>
        </w:tc>
        <w:tc>
          <w:tcPr>
            <w:tcW w:w="5244" w:type="dxa"/>
          </w:tcPr>
          <w:p w14:paraId="1D45C047" w14:textId="22C47568" w:rsidR="00F62618" w:rsidRPr="00D72BE4" w:rsidRDefault="00F62618" w:rsidP="000C5BC5">
            <w:pPr>
              <w:spacing w:line="276" w:lineRule="auto"/>
              <w:jc w:val="center"/>
              <w:rPr>
                <w:rFonts w:cs="Arial"/>
                <w:sz w:val="24"/>
                <w:szCs w:val="24"/>
              </w:rPr>
            </w:pPr>
            <w:r w:rsidRPr="00D72BE4">
              <w:rPr>
                <w:rFonts w:cs="Arial"/>
                <w:sz w:val="24"/>
                <w:szCs w:val="24"/>
              </w:rPr>
              <w:t xml:space="preserve">Vollständige oder anteilige </w:t>
            </w:r>
            <w:r w:rsidR="000C5BC5" w:rsidRPr="00D72BE4">
              <w:rPr>
                <w:rFonts w:cs="Arial"/>
                <w:sz w:val="24"/>
                <w:szCs w:val="24"/>
              </w:rPr>
              <w:t>Befreiung</w:t>
            </w:r>
            <w:r w:rsidR="000C5BC5" w:rsidRPr="00D72BE4">
              <w:rPr>
                <w:rFonts w:cs="Arial"/>
                <w:sz w:val="24"/>
                <w:szCs w:val="24"/>
              </w:rPr>
              <w:br/>
            </w:r>
            <w:r w:rsidRPr="00D72BE4">
              <w:rPr>
                <w:rFonts w:cs="Arial"/>
                <w:sz w:val="24"/>
                <w:szCs w:val="24"/>
              </w:rPr>
              <w:t>von der Abgabenpflicht</w:t>
            </w:r>
          </w:p>
        </w:tc>
      </w:tr>
      <w:tr w:rsidR="00D72BE4" w:rsidRPr="00D72BE4" w14:paraId="1401D5FE" w14:textId="77777777" w:rsidTr="00F62618">
        <w:trPr>
          <w:trHeight w:val="635"/>
        </w:trPr>
        <w:tc>
          <w:tcPr>
            <w:tcW w:w="1129" w:type="dxa"/>
          </w:tcPr>
          <w:p w14:paraId="2427C1EE" w14:textId="77777777" w:rsidR="00F62618" w:rsidRPr="00D72BE4" w:rsidRDefault="00F62618" w:rsidP="00B026A2">
            <w:pPr>
              <w:spacing w:line="276" w:lineRule="auto"/>
              <w:jc w:val="both"/>
              <w:rPr>
                <w:rFonts w:cs="Arial"/>
                <w:sz w:val="24"/>
                <w:szCs w:val="24"/>
              </w:rPr>
            </w:pPr>
          </w:p>
        </w:tc>
        <w:tc>
          <w:tcPr>
            <w:tcW w:w="2127" w:type="dxa"/>
          </w:tcPr>
          <w:p w14:paraId="24478D85" w14:textId="77777777" w:rsidR="00F62618" w:rsidRPr="00D72BE4" w:rsidRDefault="00F62618" w:rsidP="00B026A2">
            <w:pPr>
              <w:spacing w:line="276" w:lineRule="auto"/>
              <w:jc w:val="both"/>
              <w:rPr>
                <w:rFonts w:cs="Arial"/>
                <w:sz w:val="24"/>
                <w:szCs w:val="24"/>
              </w:rPr>
            </w:pPr>
          </w:p>
        </w:tc>
        <w:tc>
          <w:tcPr>
            <w:tcW w:w="6237" w:type="dxa"/>
          </w:tcPr>
          <w:p w14:paraId="680CFAC9" w14:textId="77777777" w:rsidR="00F62618" w:rsidRPr="00D72BE4" w:rsidRDefault="00F62618" w:rsidP="00B026A2">
            <w:pPr>
              <w:spacing w:line="276" w:lineRule="auto"/>
              <w:jc w:val="both"/>
              <w:rPr>
                <w:rFonts w:cs="Arial"/>
                <w:sz w:val="24"/>
                <w:szCs w:val="24"/>
              </w:rPr>
            </w:pPr>
          </w:p>
        </w:tc>
        <w:tc>
          <w:tcPr>
            <w:tcW w:w="5244" w:type="dxa"/>
          </w:tcPr>
          <w:p w14:paraId="42F6E025" w14:textId="77777777" w:rsidR="00F62618" w:rsidRPr="00D72BE4" w:rsidRDefault="00F62618" w:rsidP="00B026A2">
            <w:pPr>
              <w:spacing w:line="276" w:lineRule="auto"/>
              <w:jc w:val="both"/>
              <w:rPr>
                <w:rFonts w:cs="Arial"/>
                <w:sz w:val="24"/>
                <w:szCs w:val="24"/>
              </w:rPr>
            </w:pPr>
          </w:p>
        </w:tc>
      </w:tr>
      <w:tr w:rsidR="00D72BE4" w:rsidRPr="00D72BE4" w14:paraId="45587C5C" w14:textId="77777777" w:rsidTr="00F62618">
        <w:trPr>
          <w:trHeight w:val="635"/>
        </w:trPr>
        <w:tc>
          <w:tcPr>
            <w:tcW w:w="1129" w:type="dxa"/>
          </w:tcPr>
          <w:p w14:paraId="257B2FFE" w14:textId="77777777" w:rsidR="00F62618" w:rsidRPr="00D72BE4" w:rsidRDefault="00F62618" w:rsidP="00B026A2">
            <w:pPr>
              <w:spacing w:line="276" w:lineRule="auto"/>
              <w:jc w:val="both"/>
              <w:rPr>
                <w:rFonts w:cs="Arial"/>
                <w:sz w:val="24"/>
                <w:szCs w:val="24"/>
              </w:rPr>
            </w:pPr>
          </w:p>
        </w:tc>
        <w:tc>
          <w:tcPr>
            <w:tcW w:w="2127" w:type="dxa"/>
          </w:tcPr>
          <w:p w14:paraId="01ECD807" w14:textId="77777777" w:rsidR="00F62618" w:rsidRPr="00D72BE4" w:rsidRDefault="00F62618" w:rsidP="00B026A2">
            <w:pPr>
              <w:spacing w:line="276" w:lineRule="auto"/>
              <w:jc w:val="both"/>
              <w:rPr>
                <w:rFonts w:cs="Arial"/>
                <w:sz w:val="24"/>
                <w:szCs w:val="24"/>
              </w:rPr>
            </w:pPr>
          </w:p>
        </w:tc>
        <w:tc>
          <w:tcPr>
            <w:tcW w:w="6237" w:type="dxa"/>
          </w:tcPr>
          <w:p w14:paraId="76283338" w14:textId="77777777" w:rsidR="00F62618" w:rsidRPr="00D72BE4" w:rsidRDefault="00F62618" w:rsidP="00B026A2">
            <w:pPr>
              <w:spacing w:line="276" w:lineRule="auto"/>
              <w:jc w:val="both"/>
              <w:rPr>
                <w:rFonts w:cs="Arial"/>
                <w:sz w:val="24"/>
                <w:szCs w:val="24"/>
              </w:rPr>
            </w:pPr>
          </w:p>
        </w:tc>
        <w:tc>
          <w:tcPr>
            <w:tcW w:w="5244" w:type="dxa"/>
          </w:tcPr>
          <w:p w14:paraId="293A86F7" w14:textId="77777777" w:rsidR="00F62618" w:rsidRPr="00D72BE4" w:rsidRDefault="00F62618" w:rsidP="00B026A2">
            <w:pPr>
              <w:spacing w:line="276" w:lineRule="auto"/>
              <w:jc w:val="both"/>
              <w:rPr>
                <w:rFonts w:cs="Arial"/>
                <w:sz w:val="24"/>
                <w:szCs w:val="24"/>
              </w:rPr>
            </w:pPr>
          </w:p>
        </w:tc>
      </w:tr>
      <w:tr w:rsidR="00D72BE4" w:rsidRPr="00D72BE4" w14:paraId="10193DBC" w14:textId="77777777" w:rsidTr="00F62618">
        <w:trPr>
          <w:trHeight w:val="635"/>
        </w:trPr>
        <w:tc>
          <w:tcPr>
            <w:tcW w:w="1129" w:type="dxa"/>
          </w:tcPr>
          <w:p w14:paraId="6EA7ABF6" w14:textId="77777777" w:rsidR="00F62618" w:rsidRPr="00D72BE4" w:rsidRDefault="00F62618" w:rsidP="00B026A2">
            <w:pPr>
              <w:spacing w:line="276" w:lineRule="auto"/>
              <w:jc w:val="both"/>
              <w:rPr>
                <w:rFonts w:cs="Arial"/>
                <w:sz w:val="24"/>
                <w:szCs w:val="24"/>
              </w:rPr>
            </w:pPr>
          </w:p>
        </w:tc>
        <w:tc>
          <w:tcPr>
            <w:tcW w:w="2127" w:type="dxa"/>
          </w:tcPr>
          <w:p w14:paraId="317CF4B4" w14:textId="77777777" w:rsidR="00F62618" w:rsidRPr="00D72BE4" w:rsidRDefault="00F62618" w:rsidP="00B026A2">
            <w:pPr>
              <w:spacing w:line="276" w:lineRule="auto"/>
              <w:jc w:val="both"/>
              <w:rPr>
                <w:rFonts w:cs="Arial"/>
                <w:sz w:val="24"/>
                <w:szCs w:val="24"/>
              </w:rPr>
            </w:pPr>
          </w:p>
        </w:tc>
        <w:tc>
          <w:tcPr>
            <w:tcW w:w="6237" w:type="dxa"/>
          </w:tcPr>
          <w:p w14:paraId="21C46C71" w14:textId="77777777" w:rsidR="00F62618" w:rsidRPr="00D72BE4" w:rsidRDefault="00F62618" w:rsidP="00B026A2">
            <w:pPr>
              <w:spacing w:line="276" w:lineRule="auto"/>
              <w:jc w:val="both"/>
              <w:rPr>
                <w:rFonts w:cs="Arial"/>
                <w:sz w:val="24"/>
                <w:szCs w:val="24"/>
              </w:rPr>
            </w:pPr>
          </w:p>
        </w:tc>
        <w:tc>
          <w:tcPr>
            <w:tcW w:w="5244" w:type="dxa"/>
          </w:tcPr>
          <w:p w14:paraId="2ADD8A8E" w14:textId="77777777" w:rsidR="00F62618" w:rsidRPr="00D72BE4" w:rsidRDefault="00F62618" w:rsidP="00B026A2">
            <w:pPr>
              <w:spacing w:line="276" w:lineRule="auto"/>
              <w:jc w:val="both"/>
              <w:rPr>
                <w:rFonts w:cs="Arial"/>
                <w:sz w:val="24"/>
                <w:szCs w:val="24"/>
              </w:rPr>
            </w:pPr>
          </w:p>
        </w:tc>
      </w:tr>
    </w:tbl>
    <w:p w14:paraId="0E8C43F2" w14:textId="2FEDB90E" w:rsidR="00F62618" w:rsidRPr="00D72BE4" w:rsidRDefault="00F62618" w:rsidP="00F62618">
      <w:pPr>
        <w:jc w:val="both"/>
        <w:rPr>
          <w:rFonts w:cs="Arial"/>
          <w:sz w:val="24"/>
          <w:szCs w:val="24"/>
        </w:rPr>
      </w:pPr>
    </w:p>
    <w:p w14:paraId="4DE1198A" w14:textId="6DDDEA19" w:rsidR="00F62618" w:rsidRPr="00D72BE4" w:rsidRDefault="00F62618" w:rsidP="00F62618">
      <w:pPr>
        <w:jc w:val="both"/>
        <w:rPr>
          <w:rFonts w:cs="Arial"/>
          <w:sz w:val="24"/>
          <w:szCs w:val="24"/>
        </w:rPr>
      </w:pPr>
    </w:p>
    <w:p w14:paraId="756AA7A8" w14:textId="75FC71F1" w:rsidR="00F62618" w:rsidRPr="00D72BE4" w:rsidRDefault="00F62618" w:rsidP="00F62618">
      <w:pPr>
        <w:jc w:val="both"/>
        <w:rPr>
          <w:rFonts w:cs="Arial"/>
          <w:sz w:val="24"/>
          <w:szCs w:val="24"/>
        </w:rPr>
      </w:pPr>
    </w:p>
    <w:sectPr w:rsidR="00F62618" w:rsidRPr="00D72BE4" w:rsidSect="002B65FA">
      <w:pgSz w:w="16838" w:h="11906" w:orient="landscape"/>
      <w:pgMar w:top="1417" w:right="1417" w:bottom="1417"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D139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00CDA" w14:textId="77777777" w:rsidR="00397D1F" w:rsidRDefault="00397D1F" w:rsidP="00E12DE3">
      <w:pPr>
        <w:spacing w:line="240" w:lineRule="auto"/>
      </w:pPr>
      <w:r>
        <w:separator/>
      </w:r>
    </w:p>
  </w:endnote>
  <w:endnote w:type="continuationSeparator" w:id="0">
    <w:p w14:paraId="0DF6C802" w14:textId="77777777" w:rsidR="00397D1F" w:rsidRDefault="00397D1F" w:rsidP="00E12D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45271"/>
      <w:docPartObj>
        <w:docPartGallery w:val="Page Numbers (Bottom of Page)"/>
        <w:docPartUnique/>
      </w:docPartObj>
    </w:sdtPr>
    <w:sdtEndPr/>
    <w:sdtContent>
      <w:p w14:paraId="0468ABC9" w14:textId="71926630" w:rsidR="00397D1F" w:rsidRPr="00FA4066" w:rsidRDefault="00397D1F">
        <w:pPr>
          <w:pStyle w:val="Fuzeile"/>
          <w:jc w:val="center"/>
        </w:pPr>
        <w:r w:rsidRPr="00FA4066">
          <w:t xml:space="preserve">Seite </w:t>
        </w:r>
        <w:r w:rsidRPr="00FA4066">
          <w:rPr>
            <w:b/>
            <w:bCs/>
          </w:rPr>
          <w:fldChar w:fldCharType="begin"/>
        </w:r>
        <w:r w:rsidRPr="00FA4066">
          <w:rPr>
            <w:b/>
            <w:bCs/>
          </w:rPr>
          <w:instrText>PAGE  \* Arabic  \* MERGEFORMAT</w:instrText>
        </w:r>
        <w:r w:rsidRPr="00FA4066">
          <w:rPr>
            <w:b/>
            <w:bCs/>
          </w:rPr>
          <w:fldChar w:fldCharType="separate"/>
        </w:r>
        <w:r w:rsidR="007012A0">
          <w:rPr>
            <w:b/>
            <w:bCs/>
            <w:noProof/>
          </w:rPr>
          <w:t>7</w:t>
        </w:r>
        <w:r w:rsidRPr="00FA4066">
          <w:rPr>
            <w:b/>
            <w:bCs/>
          </w:rPr>
          <w:fldChar w:fldCharType="end"/>
        </w:r>
        <w:r w:rsidRPr="00FA4066">
          <w:t xml:space="preserve"> von </w:t>
        </w:r>
        <w:r w:rsidRPr="00FA4066">
          <w:rPr>
            <w:b/>
            <w:bCs/>
          </w:rPr>
          <w:fldChar w:fldCharType="begin"/>
        </w:r>
        <w:r w:rsidRPr="00FA4066">
          <w:rPr>
            <w:b/>
            <w:bCs/>
          </w:rPr>
          <w:instrText>NUMPAGES  \* Arabic  \* MERGEFORMAT</w:instrText>
        </w:r>
        <w:r w:rsidRPr="00FA4066">
          <w:rPr>
            <w:b/>
            <w:bCs/>
          </w:rPr>
          <w:fldChar w:fldCharType="separate"/>
        </w:r>
        <w:r w:rsidR="007012A0">
          <w:rPr>
            <w:b/>
            <w:bCs/>
            <w:noProof/>
          </w:rPr>
          <w:t>10</w:t>
        </w:r>
        <w:r w:rsidRPr="00FA4066">
          <w:rPr>
            <w:b/>
            <w:bC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3FFC3" w14:textId="77777777" w:rsidR="00397D1F" w:rsidRDefault="00397D1F" w:rsidP="00E12DE3">
      <w:pPr>
        <w:spacing w:line="240" w:lineRule="auto"/>
      </w:pPr>
      <w:r>
        <w:separator/>
      </w:r>
    </w:p>
  </w:footnote>
  <w:footnote w:type="continuationSeparator" w:id="0">
    <w:p w14:paraId="7C1EBA07" w14:textId="77777777" w:rsidR="00397D1F" w:rsidRDefault="00397D1F" w:rsidP="00E12DE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F071C"/>
    <w:multiLevelType w:val="hybridMultilevel"/>
    <w:tmpl w:val="189ED8C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2847590"/>
    <w:multiLevelType w:val="hybridMultilevel"/>
    <w:tmpl w:val="621A0BB8"/>
    <w:lvl w:ilvl="0" w:tplc="04070015">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D3C3C85"/>
    <w:multiLevelType w:val="hybridMultilevel"/>
    <w:tmpl w:val="F32ED1D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23A73F7"/>
    <w:multiLevelType w:val="hybridMultilevel"/>
    <w:tmpl w:val="E4B0FA4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niese, Dr. Christian (Ref. 8405)">
    <w15:presenceInfo w15:providerId="AD" w15:userId="S-1-5-21-1905396122-3247408172-1757094958-50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autoHyphenation/>
  <w:hyphenationZone w:val="425"/>
  <w:doNotHyphenateCap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9DB"/>
    <w:rsid w:val="000005AE"/>
    <w:rsid w:val="0000175D"/>
    <w:rsid w:val="00010EF9"/>
    <w:rsid w:val="000115A8"/>
    <w:rsid w:val="0001257D"/>
    <w:rsid w:val="00043B0D"/>
    <w:rsid w:val="00043BD9"/>
    <w:rsid w:val="00050A17"/>
    <w:rsid w:val="0005152D"/>
    <w:rsid w:val="000712E7"/>
    <w:rsid w:val="00074184"/>
    <w:rsid w:val="00091E89"/>
    <w:rsid w:val="00095ED7"/>
    <w:rsid w:val="000A1CBA"/>
    <w:rsid w:val="000A761E"/>
    <w:rsid w:val="000B3ECC"/>
    <w:rsid w:val="000B45B0"/>
    <w:rsid w:val="000B49A3"/>
    <w:rsid w:val="000B7C2B"/>
    <w:rsid w:val="000C5BC5"/>
    <w:rsid w:val="000E44B7"/>
    <w:rsid w:val="000E475D"/>
    <w:rsid w:val="000E6466"/>
    <w:rsid w:val="001043E2"/>
    <w:rsid w:val="00122989"/>
    <w:rsid w:val="00126BFD"/>
    <w:rsid w:val="0013016A"/>
    <w:rsid w:val="00130E68"/>
    <w:rsid w:val="00131074"/>
    <w:rsid w:val="0013153B"/>
    <w:rsid w:val="001331A2"/>
    <w:rsid w:val="00135D89"/>
    <w:rsid w:val="00137628"/>
    <w:rsid w:val="00183CD7"/>
    <w:rsid w:val="00187CFF"/>
    <w:rsid w:val="00195C1F"/>
    <w:rsid w:val="00197E44"/>
    <w:rsid w:val="001B12D6"/>
    <w:rsid w:val="001B293A"/>
    <w:rsid w:val="001B47B1"/>
    <w:rsid w:val="001C2361"/>
    <w:rsid w:val="001E5AEC"/>
    <w:rsid w:val="0021586A"/>
    <w:rsid w:val="00215F41"/>
    <w:rsid w:val="00233AB6"/>
    <w:rsid w:val="002414D9"/>
    <w:rsid w:val="00243579"/>
    <w:rsid w:val="00257E1C"/>
    <w:rsid w:val="00262FB8"/>
    <w:rsid w:val="00270567"/>
    <w:rsid w:val="00276C60"/>
    <w:rsid w:val="002A0F6C"/>
    <w:rsid w:val="002A4B34"/>
    <w:rsid w:val="002B037D"/>
    <w:rsid w:val="002B65FA"/>
    <w:rsid w:val="002C179A"/>
    <w:rsid w:val="002C2085"/>
    <w:rsid w:val="002D1226"/>
    <w:rsid w:val="002D49C9"/>
    <w:rsid w:val="002D5877"/>
    <w:rsid w:val="002D6142"/>
    <w:rsid w:val="002E1D8D"/>
    <w:rsid w:val="002F27F9"/>
    <w:rsid w:val="003011E8"/>
    <w:rsid w:val="00317EA4"/>
    <w:rsid w:val="00323DF0"/>
    <w:rsid w:val="00336EEF"/>
    <w:rsid w:val="003561CA"/>
    <w:rsid w:val="003573CB"/>
    <w:rsid w:val="00357CB9"/>
    <w:rsid w:val="0036219E"/>
    <w:rsid w:val="00364CB2"/>
    <w:rsid w:val="00374F38"/>
    <w:rsid w:val="0038730C"/>
    <w:rsid w:val="00394825"/>
    <w:rsid w:val="00395F63"/>
    <w:rsid w:val="00397800"/>
    <w:rsid w:val="00397D1F"/>
    <w:rsid w:val="003C119E"/>
    <w:rsid w:val="003C6880"/>
    <w:rsid w:val="003F5ED7"/>
    <w:rsid w:val="004006E6"/>
    <w:rsid w:val="00404E48"/>
    <w:rsid w:val="004061E8"/>
    <w:rsid w:val="00407B21"/>
    <w:rsid w:val="00407CAC"/>
    <w:rsid w:val="00412EDB"/>
    <w:rsid w:val="00424953"/>
    <w:rsid w:val="0043079A"/>
    <w:rsid w:val="0043675B"/>
    <w:rsid w:val="00447479"/>
    <w:rsid w:val="004502F1"/>
    <w:rsid w:val="00450B3E"/>
    <w:rsid w:val="00470CC9"/>
    <w:rsid w:val="00477B00"/>
    <w:rsid w:val="00490FF3"/>
    <w:rsid w:val="00492A37"/>
    <w:rsid w:val="004B1C62"/>
    <w:rsid w:val="004B6C9E"/>
    <w:rsid w:val="004C491F"/>
    <w:rsid w:val="004E3CEE"/>
    <w:rsid w:val="00510567"/>
    <w:rsid w:val="00510CE6"/>
    <w:rsid w:val="00524EC6"/>
    <w:rsid w:val="00541235"/>
    <w:rsid w:val="00541754"/>
    <w:rsid w:val="0055721D"/>
    <w:rsid w:val="00566E6D"/>
    <w:rsid w:val="00574DD3"/>
    <w:rsid w:val="005962C5"/>
    <w:rsid w:val="005A4DC4"/>
    <w:rsid w:val="005B2B4A"/>
    <w:rsid w:val="005C042B"/>
    <w:rsid w:val="005C52BF"/>
    <w:rsid w:val="005D0692"/>
    <w:rsid w:val="005D733E"/>
    <w:rsid w:val="005E0AA6"/>
    <w:rsid w:val="005F0D94"/>
    <w:rsid w:val="005F5413"/>
    <w:rsid w:val="00601123"/>
    <w:rsid w:val="0061211D"/>
    <w:rsid w:val="006137E6"/>
    <w:rsid w:val="00641041"/>
    <w:rsid w:val="00651AB9"/>
    <w:rsid w:val="00651B09"/>
    <w:rsid w:val="00663805"/>
    <w:rsid w:val="006652FB"/>
    <w:rsid w:val="00671F21"/>
    <w:rsid w:val="0067456B"/>
    <w:rsid w:val="00692B44"/>
    <w:rsid w:val="006931B0"/>
    <w:rsid w:val="0069751C"/>
    <w:rsid w:val="00697D33"/>
    <w:rsid w:val="006A2E86"/>
    <w:rsid w:val="006B08CA"/>
    <w:rsid w:val="006C7EF6"/>
    <w:rsid w:val="006E38A5"/>
    <w:rsid w:val="00700F33"/>
    <w:rsid w:val="007012A0"/>
    <w:rsid w:val="00701BD4"/>
    <w:rsid w:val="0070762E"/>
    <w:rsid w:val="007203DA"/>
    <w:rsid w:val="0072443E"/>
    <w:rsid w:val="007252CE"/>
    <w:rsid w:val="00732913"/>
    <w:rsid w:val="00746F7C"/>
    <w:rsid w:val="00757121"/>
    <w:rsid w:val="00791BF1"/>
    <w:rsid w:val="00792A39"/>
    <w:rsid w:val="007B21DE"/>
    <w:rsid w:val="007C0F9C"/>
    <w:rsid w:val="007C1629"/>
    <w:rsid w:val="007C43A9"/>
    <w:rsid w:val="007D4E52"/>
    <w:rsid w:val="007D61D0"/>
    <w:rsid w:val="007D6F63"/>
    <w:rsid w:val="007E1767"/>
    <w:rsid w:val="007E3774"/>
    <w:rsid w:val="007E4C2E"/>
    <w:rsid w:val="007E6761"/>
    <w:rsid w:val="007F0CBC"/>
    <w:rsid w:val="007F3C39"/>
    <w:rsid w:val="00801B74"/>
    <w:rsid w:val="008043D4"/>
    <w:rsid w:val="00806C54"/>
    <w:rsid w:val="00810BB6"/>
    <w:rsid w:val="008162E7"/>
    <w:rsid w:val="00820C61"/>
    <w:rsid w:val="00821C5B"/>
    <w:rsid w:val="008405A2"/>
    <w:rsid w:val="0084455E"/>
    <w:rsid w:val="00844DD3"/>
    <w:rsid w:val="00847A38"/>
    <w:rsid w:val="00850173"/>
    <w:rsid w:val="00854C19"/>
    <w:rsid w:val="00856F55"/>
    <w:rsid w:val="00877610"/>
    <w:rsid w:val="00882A88"/>
    <w:rsid w:val="00882DD9"/>
    <w:rsid w:val="008947C3"/>
    <w:rsid w:val="008A094B"/>
    <w:rsid w:val="008B1ED4"/>
    <w:rsid w:val="008B676D"/>
    <w:rsid w:val="008C4DC3"/>
    <w:rsid w:val="008E0539"/>
    <w:rsid w:val="008E093B"/>
    <w:rsid w:val="00912C02"/>
    <w:rsid w:val="00922FA1"/>
    <w:rsid w:val="00926F09"/>
    <w:rsid w:val="009326D5"/>
    <w:rsid w:val="00934E7B"/>
    <w:rsid w:val="00950F06"/>
    <w:rsid w:val="00953D2D"/>
    <w:rsid w:val="00957891"/>
    <w:rsid w:val="00966522"/>
    <w:rsid w:val="0096655C"/>
    <w:rsid w:val="00972EC4"/>
    <w:rsid w:val="00984389"/>
    <w:rsid w:val="00985EC3"/>
    <w:rsid w:val="00994EF1"/>
    <w:rsid w:val="009B10FB"/>
    <w:rsid w:val="009D4479"/>
    <w:rsid w:val="009E0FDF"/>
    <w:rsid w:val="009E2BB6"/>
    <w:rsid w:val="009E434F"/>
    <w:rsid w:val="009E4413"/>
    <w:rsid w:val="009E5631"/>
    <w:rsid w:val="009E6287"/>
    <w:rsid w:val="00A00702"/>
    <w:rsid w:val="00A0137A"/>
    <w:rsid w:val="00A0452C"/>
    <w:rsid w:val="00A05567"/>
    <w:rsid w:val="00A12B71"/>
    <w:rsid w:val="00A15CE6"/>
    <w:rsid w:val="00A317E3"/>
    <w:rsid w:val="00A35BC0"/>
    <w:rsid w:val="00A42FC4"/>
    <w:rsid w:val="00A510D3"/>
    <w:rsid w:val="00A52BEA"/>
    <w:rsid w:val="00A53FAB"/>
    <w:rsid w:val="00A63E71"/>
    <w:rsid w:val="00A66A47"/>
    <w:rsid w:val="00A66E9E"/>
    <w:rsid w:val="00A72A02"/>
    <w:rsid w:val="00A85223"/>
    <w:rsid w:val="00A878CA"/>
    <w:rsid w:val="00A92EDF"/>
    <w:rsid w:val="00AA2781"/>
    <w:rsid w:val="00AD5A64"/>
    <w:rsid w:val="00AE1A15"/>
    <w:rsid w:val="00AF552B"/>
    <w:rsid w:val="00B0079B"/>
    <w:rsid w:val="00B026A2"/>
    <w:rsid w:val="00B070CB"/>
    <w:rsid w:val="00B265B7"/>
    <w:rsid w:val="00B329CB"/>
    <w:rsid w:val="00B33E2B"/>
    <w:rsid w:val="00B340C4"/>
    <w:rsid w:val="00B3634E"/>
    <w:rsid w:val="00B4067F"/>
    <w:rsid w:val="00B43A52"/>
    <w:rsid w:val="00B600A0"/>
    <w:rsid w:val="00B65EF9"/>
    <w:rsid w:val="00B74647"/>
    <w:rsid w:val="00B8262F"/>
    <w:rsid w:val="00BA39DB"/>
    <w:rsid w:val="00BA501C"/>
    <w:rsid w:val="00BB3718"/>
    <w:rsid w:val="00BB724F"/>
    <w:rsid w:val="00BC2777"/>
    <w:rsid w:val="00BC707E"/>
    <w:rsid w:val="00BD1BDB"/>
    <w:rsid w:val="00BE6FF0"/>
    <w:rsid w:val="00BF0E05"/>
    <w:rsid w:val="00BF6365"/>
    <w:rsid w:val="00C00483"/>
    <w:rsid w:val="00C13E3A"/>
    <w:rsid w:val="00C31F8D"/>
    <w:rsid w:val="00C3222B"/>
    <w:rsid w:val="00C66795"/>
    <w:rsid w:val="00C7661B"/>
    <w:rsid w:val="00C91540"/>
    <w:rsid w:val="00CA05F8"/>
    <w:rsid w:val="00CA5334"/>
    <w:rsid w:val="00CB4D70"/>
    <w:rsid w:val="00CC1269"/>
    <w:rsid w:val="00CC2F52"/>
    <w:rsid w:val="00CC7DEB"/>
    <w:rsid w:val="00CD1A1A"/>
    <w:rsid w:val="00CF415B"/>
    <w:rsid w:val="00CF561C"/>
    <w:rsid w:val="00D130B0"/>
    <w:rsid w:val="00D21A62"/>
    <w:rsid w:val="00D33463"/>
    <w:rsid w:val="00D37A88"/>
    <w:rsid w:val="00D4720E"/>
    <w:rsid w:val="00D51893"/>
    <w:rsid w:val="00D67A9E"/>
    <w:rsid w:val="00D72BE4"/>
    <w:rsid w:val="00D779C6"/>
    <w:rsid w:val="00D955C2"/>
    <w:rsid w:val="00D97C3A"/>
    <w:rsid w:val="00D97F6C"/>
    <w:rsid w:val="00DB1A0F"/>
    <w:rsid w:val="00DC2268"/>
    <w:rsid w:val="00DE2B3E"/>
    <w:rsid w:val="00DE6CE4"/>
    <w:rsid w:val="00DF70BC"/>
    <w:rsid w:val="00E0417D"/>
    <w:rsid w:val="00E074B3"/>
    <w:rsid w:val="00E12DE3"/>
    <w:rsid w:val="00E1364E"/>
    <w:rsid w:val="00E4389D"/>
    <w:rsid w:val="00E5089A"/>
    <w:rsid w:val="00E55534"/>
    <w:rsid w:val="00E601F5"/>
    <w:rsid w:val="00E70657"/>
    <w:rsid w:val="00E70C78"/>
    <w:rsid w:val="00E7778E"/>
    <w:rsid w:val="00E82A6D"/>
    <w:rsid w:val="00E82AA2"/>
    <w:rsid w:val="00E91F6B"/>
    <w:rsid w:val="00EA2653"/>
    <w:rsid w:val="00EA5B00"/>
    <w:rsid w:val="00EB5FE0"/>
    <w:rsid w:val="00EC7E32"/>
    <w:rsid w:val="00ED152C"/>
    <w:rsid w:val="00ED37E6"/>
    <w:rsid w:val="00ED3864"/>
    <w:rsid w:val="00F00296"/>
    <w:rsid w:val="00F03571"/>
    <w:rsid w:val="00F1453D"/>
    <w:rsid w:val="00F148CE"/>
    <w:rsid w:val="00F25444"/>
    <w:rsid w:val="00F27282"/>
    <w:rsid w:val="00F27381"/>
    <w:rsid w:val="00F3186C"/>
    <w:rsid w:val="00F320C2"/>
    <w:rsid w:val="00F3253A"/>
    <w:rsid w:val="00F36A75"/>
    <w:rsid w:val="00F51D03"/>
    <w:rsid w:val="00F57A51"/>
    <w:rsid w:val="00F57B53"/>
    <w:rsid w:val="00F60948"/>
    <w:rsid w:val="00F62618"/>
    <w:rsid w:val="00F75669"/>
    <w:rsid w:val="00F813BD"/>
    <w:rsid w:val="00FA4066"/>
    <w:rsid w:val="00FB1340"/>
    <w:rsid w:val="00FC32B1"/>
    <w:rsid w:val="00FC63B6"/>
    <w:rsid w:val="00FD2266"/>
    <w:rsid w:val="00FD2F2A"/>
    <w:rsid w:val="00FD67A3"/>
    <w:rsid w:val="00FE7435"/>
    <w:rsid w:val="00FF77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FE3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1A62"/>
    <w:pPr>
      <w:spacing w:after="0"/>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66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74DD3"/>
    <w:pPr>
      <w:ind w:left="720"/>
      <w:contextualSpacing/>
    </w:pPr>
  </w:style>
  <w:style w:type="character" w:styleId="Kommentarzeichen">
    <w:name w:val="annotation reference"/>
    <w:basedOn w:val="Absatz-Standardschriftart"/>
    <w:uiPriority w:val="99"/>
    <w:semiHidden/>
    <w:unhideWhenUsed/>
    <w:rsid w:val="00043BD9"/>
    <w:rPr>
      <w:sz w:val="16"/>
      <w:szCs w:val="16"/>
    </w:rPr>
  </w:style>
  <w:style w:type="paragraph" w:styleId="Kommentartext">
    <w:name w:val="annotation text"/>
    <w:basedOn w:val="Standard"/>
    <w:link w:val="KommentartextZchn"/>
    <w:uiPriority w:val="99"/>
    <w:semiHidden/>
    <w:unhideWhenUsed/>
    <w:rsid w:val="00043BD9"/>
    <w:pPr>
      <w:spacing w:line="240" w:lineRule="auto"/>
    </w:pPr>
    <w:rPr>
      <w:szCs w:val="20"/>
    </w:rPr>
  </w:style>
  <w:style w:type="character" w:customStyle="1" w:styleId="KommentartextZchn">
    <w:name w:val="Kommentartext Zchn"/>
    <w:basedOn w:val="Absatz-Standardschriftart"/>
    <w:link w:val="Kommentartext"/>
    <w:uiPriority w:val="99"/>
    <w:semiHidden/>
    <w:rsid w:val="00043BD9"/>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43BD9"/>
    <w:rPr>
      <w:b/>
      <w:bCs/>
    </w:rPr>
  </w:style>
  <w:style w:type="character" w:customStyle="1" w:styleId="KommentarthemaZchn">
    <w:name w:val="Kommentarthema Zchn"/>
    <w:basedOn w:val="KommentartextZchn"/>
    <w:link w:val="Kommentarthema"/>
    <w:uiPriority w:val="99"/>
    <w:semiHidden/>
    <w:rsid w:val="00043BD9"/>
    <w:rPr>
      <w:rFonts w:ascii="Arial" w:hAnsi="Arial"/>
      <w:b/>
      <w:bCs/>
      <w:sz w:val="20"/>
      <w:szCs w:val="20"/>
    </w:rPr>
  </w:style>
  <w:style w:type="paragraph" w:styleId="Sprechblasentext">
    <w:name w:val="Balloon Text"/>
    <w:basedOn w:val="Standard"/>
    <w:link w:val="SprechblasentextZchn"/>
    <w:uiPriority w:val="99"/>
    <w:semiHidden/>
    <w:unhideWhenUsed/>
    <w:rsid w:val="00043BD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3BD9"/>
    <w:rPr>
      <w:rFonts w:ascii="Segoe UI" w:hAnsi="Segoe UI" w:cs="Segoe UI"/>
      <w:sz w:val="18"/>
      <w:szCs w:val="18"/>
    </w:rPr>
  </w:style>
  <w:style w:type="paragraph" w:styleId="Kopfzeile">
    <w:name w:val="header"/>
    <w:basedOn w:val="Standard"/>
    <w:link w:val="KopfzeileZchn"/>
    <w:uiPriority w:val="99"/>
    <w:unhideWhenUsed/>
    <w:rsid w:val="00E12DE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12DE3"/>
    <w:rPr>
      <w:rFonts w:ascii="Arial" w:hAnsi="Arial"/>
      <w:sz w:val="20"/>
    </w:rPr>
  </w:style>
  <w:style w:type="paragraph" w:styleId="Fuzeile">
    <w:name w:val="footer"/>
    <w:basedOn w:val="Standard"/>
    <w:link w:val="FuzeileZchn"/>
    <w:uiPriority w:val="99"/>
    <w:unhideWhenUsed/>
    <w:rsid w:val="00E12DE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12DE3"/>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1A62"/>
    <w:pPr>
      <w:spacing w:after="0"/>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66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74DD3"/>
    <w:pPr>
      <w:ind w:left="720"/>
      <w:contextualSpacing/>
    </w:pPr>
  </w:style>
  <w:style w:type="character" w:styleId="Kommentarzeichen">
    <w:name w:val="annotation reference"/>
    <w:basedOn w:val="Absatz-Standardschriftart"/>
    <w:uiPriority w:val="99"/>
    <w:semiHidden/>
    <w:unhideWhenUsed/>
    <w:rsid w:val="00043BD9"/>
    <w:rPr>
      <w:sz w:val="16"/>
      <w:szCs w:val="16"/>
    </w:rPr>
  </w:style>
  <w:style w:type="paragraph" w:styleId="Kommentartext">
    <w:name w:val="annotation text"/>
    <w:basedOn w:val="Standard"/>
    <w:link w:val="KommentartextZchn"/>
    <w:uiPriority w:val="99"/>
    <w:semiHidden/>
    <w:unhideWhenUsed/>
    <w:rsid w:val="00043BD9"/>
    <w:pPr>
      <w:spacing w:line="240" w:lineRule="auto"/>
    </w:pPr>
    <w:rPr>
      <w:szCs w:val="20"/>
    </w:rPr>
  </w:style>
  <w:style w:type="character" w:customStyle="1" w:styleId="KommentartextZchn">
    <w:name w:val="Kommentartext Zchn"/>
    <w:basedOn w:val="Absatz-Standardschriftart"/>
    <w:link w:val="Kommentartext"/>
    <w:uiPriority w:val="99"/>
    <w:semiHidden/>
    <w:rsid w:val="00043BD9"/>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43BD9"/>
    <w:rPr>
      <w:b/>
      <w:bCs/>
    </w:rPr>
  </w:style>
  <w:style w:type="character" w:customStyle="1" w:styleId="KommentarthemaZchn">
    <w:name w:val="Kommentarthema Zchn"/>
    <w:basedOn w:val="KommentartextZchn"/>
    <w:link w:val="Kommentarthema"/>
    <w:uiPriority w:val="99"/>
    <w:semiHidden/>
    <w:rsid w:val="00043BD9"/>
    <w:rPr>
      <w:rFonts w:ascii="Arial" w:hAnsi="Arial"/>
      <w:b/>
      <w:bCs/>
      <w:sz w:val="20"/>
      <w:szCs w:val="20"/>
    </w:rPr>
  </w:style>
  <w:style w:type="paragraph" w:styleId="Sprechblasentext">
    <w:name w:val="Balloon Text"/>
    <w:basedOn w:val="Standard"/>
    <w:link w:val="SprechblasentextZchn"/>
    <w:uiPriority w:val="99"/>
    <w:semiHidden/>
    <w:unhideWhenUsed/>
    <w:rsid w:val="00043BD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3BD9"/>
    <w:rPr>
      <w:rFonts w:ascii="Segoe UI" w:hAnsi="Segoe UI" w:cs="Segoe UI"/>
      <w:sz w:val="18"/>
      <w:szCs w:val="18"/>
    </w:rPr>
  </w:style>
  <w:style w:type="paragraph" w:styleId="Kopfzeile">
    <w:name w:val="header"/>
    <w:basedOn w:val="Standard"/>
    <w:link w:val="KopfzeileZchn"/>
    <w:uiPriority w:val="99"/>
    <w:unhideWhenUsed/>
    <w:rsid w:val="00E12DE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12DE3"/>
    <w:rPr>
      <w:rFonts w:ascii="Arial" w:hAnsi="Arial"/>
      <w:sz w:val="20"/>
    </w:rPr>
  </w:style>
  <w:style w:type="paragraph" w:styleId="Fuzeile">
    <w:name w:val="footer"/>
    <w:basedOn w:val="Standard"/>
    <w:link w:val="FuzeileZchn"/>
    <w:uiPriority w:val="99"/>
    <w:unhideWhenUsed/>
    <w:rsid w:val="00E12DE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12DE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23D1755</Template>
  <TotalTime>0</TotalTime>
  <Pages>10</Pages>
  <Words>1287</Words>
  <Characters>8115</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Ref 8103</Company>
  <LinksUpToDate>false</LinksUpToDate>
  <CharactersWithSpaces>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Kuntz, Heidi (Ref. 8401)</dc:creator>
  <cp:lastModifiedBy>Malin Handrick</cp:lastModifiedBy>
  <cp:revision>2</cp:revision>
  <cp:lastPrinted>2021-06-10T15:59:00Z</cp:lastPrinted>
  <dcterms:created xsi:type="dcterms:W3CDTF">2021-08-19T15:29:00Z</dcterms:created>
  <dcterms:modified xsi:type="dcterms:W3CDTF">2021-08-19T15:29:00Z</dcterms:modified>
</cp:coreProperties>
</file>