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FAFE0" w14:textId="77777777" w:rsidR="00E97FBE" w:rsidRPr="001C687C" w:rsidRDefault="00E97FBE" w:rsidP="002B54D3">
      <w:pPr>
        <w:pStyle w:val="berschrift2"/>
        <w:rPr>
          <w:sz w:val="22"/>
        </w:rPr>
      </w:pPr>
      <w:bookmarkStart w:id="0" w:name="_GoBack"/>
      <w:bookmarkEnd w:id="0"/>
      <w:r w:rsidRPr="001C687C">
        <w:rPr>
          <w:sz w:val="18"/>
        </w:rPr>
        <w:t xml:space="preserve">Bitte lesen Sie vor dem Ausfüllen auch die </w:t>
      </w:r>
      <w:r w:rsidRPr="001C687C">
        <w:rPr>
          <w:i/>
          <w:sz w:val="18"/>
        </w:rPr>
        <w:t>offiziellen Fußnoten</w:t>
      </w:r>
      <w:r w:rsidRPr="001C687C">
        <w:rPr>
          <w:sz w:val="18"/>
        </w:rPr>
        <w:t xml:space="preserve"> und die weiteren Hinweise der deutschen IHK-Organisation</w:t>
      </w:r>
    </w:p>
    <w:p w14:paraId="2BDAE604" w14:textId="77777777" w:rsidR="00E97FBE" w:rsidRPr="00476385" w:rsidRDefault="00E97FBE" w:rsidP="002B54D3">
      <w:pPr>
        <w:pStyle w:val="berschrift2"/>
        <w:rPr>
          <w:sz w:val="22"/>
        </w:rPr>
      </w:pPr>
    </w:p>
    <w:p w14:paraId="07B6DF6E" w14:textId="77777777" w:rsidR="008936B0" w:rsidRPr="00476385" w:rsidRDefault="00E97FBE" w:rsidP="002B54D3">
      <w:pPr>
        <w:pStyle w:val="berschrift2"/>
        <w:rPr>
          <w:sz w:val="22"/>
        </w:rPr>
      </w:pPr>
      <w:r w:rsidRPr="00476385">
        <w:rPr>
          <w:sz w:val="22"/>
        </w:rPr>
        <w:t xml:space="preserve">Langzeit-Lieferantenerklärung für Waren </w:t>
      </w:r>
      <w:r w:rsidRPr="00476385">
        <w:rPr>
          <w:sz w:val="22"/>
          <w:u w:val="single"/>
        </w:rPr>
        <w:t>mit Präferenzursprungseigenschaft</w:t>
      </w:r>
    </w:p>
    <w:p w14:paraId="0DA62660" w14:textId="77777777" w:rsidR="00E97FBE" w:rsidRPr="00476385" w:rsidRDefault="00E97FBE" w:rsidP="002B54D3">
      <w:pPr>
        <w:jc w:val="center"/>
        <w:rPr>
          <w:sz w:val="22"/>
        </w:rPr>
      </w:pPr>
    </w:p>
    <w:p w14:paraId="3A1AF92E" w14:textId="77777777" w:rsidR="00E97FBE" w:rsidRPr="00476385" w:rsidRDefault="00E97FBE" w:rsidP="002B54D3">
      <w:pPr>
        <w:jc w:val="center"/>
        <w:rPr>
          <w:sz w:val="14"/>
          <w:lang w:val="en-GB"/>
        </w:rPr>
      </w:pPr>
      <w:r w:rsidRPr="00476385">
        <w:rPr>
          <w:sz w:val="14"/>
          <w:lang w:val="en-GB"/>
        </w:rPr>
        <w:t>Long-term supplier´s declaration for products having preferential origin status</w:t>
      </w:r>
    </w:p>
    <w:p w14:paraId="37D63E6A" w14:textId="77777777" w:rsidR="00E97FBE" w:rsidRPr="00476385" w:rsidRDefault="00E97FBE" w:rsidP="002B54D3">
      <w:pPr>
        <w:jc w:val="center"/>
        <w:rPr>
          <w:sz w:val="14"/>
          <w:lang w:val="fr-FR"/>
        </w:rPr>
      </w:pPr>
      <w:r w:rsidRPr="00476385">
        <w:rPr>
          <w:sz w:val="14"/>
          <w:lang w:val="fr-FR"/>
        </w:rPr>
        <w:t>Déclaration à long terme du fournisseur concernant les produits ayant le caractère originaire à titre préférentiel</w:t>
      </w:r>
    </w:p>
    <w:p w14:paraId="31254725" w14:textId="77777777" w:rsidR="00E97FBE" w:rsidRPr="00476385" w:rsidRDefault="00E97FBE" w:rsidP="002B54D3">
      <w:pPr>
        <w:jc w:val="center"/>
        <w:rPr>
          <w:sz w:val="14"/>
          <w:lang w:val="fr-FR"/>
        </w:rPr>
      </w:pPr>
    </w:p>
    <w:p w14:paraId="7E2719B9" w14:textId="77777777" w:rsidR="00E97FBE" w:rsidRPr="00476385" w:rsidRDefault="00E97FBE" w:rsidP="002B54D3">
      <w:pPr>
        <w:pStyle w:val="Fuzeile"/>
        <w:tabs>
          <w:tab w:val="clear" w:pos="4536"/>
          <w:tab w:val="clear" w:pos="9072"/>
        </w:tabs>
        <w:overflowPunct/>
        <w:autoSpaceDE/>
        <w:autoSpaceDN/>
        <w:adjustRightInd/>
        <w:jc w:val="center"/>
        <w:textAlignment w:val="auto"/>
        <w:rPr>
          <w:rFonts w:ascii="Univers" w:hAnsi="Univers"/>
        </w:rPr>
      </w:pPr>
      <w:r w:rsidRPr="00476385">
        <w:rPr>
          <w:rFonts w:ascii="Univers" w:hAnsi="Univers"/>
          <w:b/>
        </w:rPr>
        <w:t>ERKLÄRUNG</w:t>
      </w:r>
      <w:r w:rsidRPr="00476385">
        <w:rPr>
          <w:rFonts w:ascii="Univers" w:hAnsi="Univers"/>
        </w:rPr>
        <w:t>/DECLARATION/DÉCLARATION</w:t>
      </w:r>
    </w:p>
    <w:p w14:paraId="3D12D2C1" w14:textId="77777777" w:rsidR="00E97FBE" w:rsidRPr="00476385" w:rsidRDefault="00E97FBE" w:rsidP="002B54D3">
      <w:pPr>
        <w:pStyle w:val="Fuzeile"/>
        <w:tabs>
          <w:tab w:val="clear" w:pos="4536"/>
          <w:tab w:val="clear" w:pos="9072"/>
        </w:tabs>
        <w:overflowPunct/>
        <w:autoSpaceDE/>
        <w:autoSpaceDN/>
        <w:adjustRightInd/>
        <w:jc w:val="center"/>
        <w:textAlignment w:val="auto"/>
        <w:rPr>
          <w:rFonts w:ascii="Univers" w:hAnsi="Univers"/>
        </w:rPr>
      </w:pPr>
    </w:p>
    <w:p w14:paraId="162C1C65" w14:textId="77777777" w:rsidR="00E97FBE" w:rsidRPr="00476385" w:rsidRDefault="00E97FBE" w:rsidP="002B54D3">
      <w:pPr>
        <w:rPr>
          <w:b/>
          <w:sz w:val="22"/>
        </w:rPr>
      </w:pPr>
      <w:r w:rsidRPr="00476385">
        <w:rPr>
          <w:b/>
          <w:sz w:val="22"/>
        </w:rPr>
        <w:t>Der Unterzeichner erklärt, dass die</w:t>
      </w:r>
      <w:r w:rsidR="00A607E1">
        <w:rPr>
          <w:b/>
          <w:sz w:val="22"/>
        </w:rPr>
        <w:t xml:space="preserve"> nachstehend bezeichneten Waren:</w:t>
      </w:r>
    </w:p>
    <w:p w14:paraId="3549FFD8" w14:textId="77777777" w:rsidR="00E97FBE" w:rsidRPr="00476385" w:rsidRDefault="00E97FBE" w:rsidP="002B54D3">
      <w:pPr>
        <w:tabs>
          <w:tab w:val="left" w:pos="8505"/>
        </w:tabs>
        <w:rPr>
          <w:sz w:val="16"/>
          <w:lang w:val="fr-FR"/>
        </w:rPr>
      </w:pPr>
      <w:r w:rsidRPr="00476385">
        <w:rPr>
          <w:sz w:val="16"/>
          <w:lang w:val="en-GB"/>
        </w:rPr>
        <w:t xml:space="preserve">I, the undersigned, declare that the goods described below: … </w:t>
      </w:r>
      <w:r w:rsidRPr="00476385">
        <w:rPr>
          <w:sz w:val="16"/>
          <w:lang w:val="fr-FR"/>
        </w:rPr>
        <w:t>(1-2)</w:t>
      </w:r>
    </w:p>
    <w:p w14:paraId="72E8E14D" w14:textId="77777777" w:rsidR="00E97FBE" w:rsidRPr="00476385" w:rsidRDefault="00E97FBE" w:rsidP="002B54D3">
      <w:pPr>
        <w:tabs>
          <w:tab w:val="left" w:pos="8505"/>
        </w:tabs>
        <w:rPr>
          <w:sz w:val="16"/>
        </w:rPr>
      </w:pPr>
      <w:r w:rsidRPr="00476385">
        <w:rPr>
          <w:sz w:val="16"/>
          <w:lang w:val="fr-FR"/>
        </w:rPr>
        <w:t xml:space="preserve">Je soussigné déclare que les marchandises décrites ci-après: … </w:t>
      </w:r>
      <w:r w:rsidRPr="00476385">
        <w:rPr>
          <w:sz w:val="16"/>
        </w:rPr>
        <w:t>(1-2)</w:t>
      </w:r>
    </w:p>
    <w:p w14:paraId="6B182D06" w14:textId="77777777" w:rsidR="00E97FBE" w:rsidRPr="00476385" w:rsidRDefault="00E97FBE" w:rsidP="002B54D3">
      <w:pPr>
        <w:tabs>
          <w:tab w:val="left" w:pos="8505"/>
        </w:tabs>
        <w:rPr>
          <w:sz w:val="16"/>
        </w:rPr>
      </w:pPr>
    </w:p>
    <w:p w14:paraId="1984284F" w14:textId="77777777" w:rsidR="00E97FBE" w:rsidRPr="00AF2A1E" w:rsidRDefault="00E97FBE" w:rsidP="004132DA">
      <w:pPr>
        <w:tabs>
          <w:tab w:val="left" w:pos="10348"/>
        </w:tabs>
        <w:spacing w:line="480" w:lineRule="auto"/>
        <w:rPr>
          <w:sz w:val="22"/>
        </w:rPr>
      </w:pPr>
      <w:r w:rsidRPr="00476385">
        <w:rPr>
          <w:b/>
          <w:sz w:val="22"/>
          <w:u w:val="single"/>
        </w:rPr>
        <w:tab/>
      </w:r>
      <w:r w:rsidR="00A045EB" w:rsidRPr="00476385">
        <w:rPr>
          <w:b/>
          <w:sz w:val="22"/>
        </w:rPr>
        <w:t xml:space="preserve"> </w:t>
      </w:r>
    </w:p>
    <w:p w14:paraId="7E0B0C2D" w14:textId="77777777" w:rsidR="004132DA" w:rsidRDefault="004132DA" w:rsidP="004132DA">
      <w:pPr>
        <w:tabs>
          <w:tab w:val="left" w:pos="10348"/>
        </w:tabs>
        <w:rPr>
          <w:b/>
          <w:sz w:val="22"/>
        </w:rPr>
      </w:pPr>
      <w:r w:rsidRPr="00476385">
        <w:rPr>
          <w:b/>
          <w:sz w:val="22"/>
          <w:u w:val="single"/>
        </w:rPr>
        <w:tab/>
      </w:r>
      <w:r>
        <w:rPr>
          <w:b/>
          <w:sz w:val="22"/>
        </w:rPr>
        <w:t xml:space="preserve"> </w:t>
      </w:r>
      <w:r w:rsidRPr="00AF2A1E">
        <w:rPr>
          <w:sz w:val="22"/>
        </w:rPr>
        <w:t>(1-2)</w:t>
      </w:r>
    </w:p>
    <w:p w14:paraId="08DF245F" w14:textId="77777777" w:rsidR="00AF5195" w:rsidRPr="00476385" w:rsidRDefault="00E97FBE" w:rsidP="004132DA">
      <w:pPr>
        <w:tabs>
          <w:tab w:val="left" w:pos="9781"/>
        </w:tabs>
        <w:rPr>
          <w:b/>
          <w:sz w:val="22"/>
        </w:rPr>
      </w:pPr>
      <w:r w:rsidRPr="00476385">
        <w:rPr>
          <w:b/>
          <w:sz w:val="22"/>
        </w:rPr>
        <w:t>die regelmäßig an</w:t>
      </w:r>
      <w:bookmarkStart w:id="1" w:name="NAME"/>
      <w:bookmarkEnd w:id="1"/>
    </w:p>
    <w:p w14:paraId="7382F41A" w14:textId="77777777" w:rsidR="00E97FBE" w:rsidRPr="00476385" w:rsidRDefault="00E97FBE" w:rsidP="002B54D3"/>
    <w:p w14:paraId="01DB6E01" w14:textId="77777777" w:rsidR="00E97FBE" w:rsidRPr="00AF2A1E" w:rsidRDefault="002B54D3" w:rsidP="002B54D3">
      <w:pPr>
        <w:tabs>
          <w:tab w:val="left" w:pos="10348"/>
        </w:tabs>
      </w:pPr>
      <w:r w:rsidRPr="00476385">
        <w:rPr>
          <w:b/>
          <w:sz w:val="22"/>
          <w:u w:val="single"/>
        </w:rPr>
        <w:tab/>
      </w:r>
      <w:r w:rsidR="00A045EB" w:rsidRPr="00476385">
        <w:rPr>
          <w:b/>
          <w:sz w:val="22"/>
        </w:rPr>
        <w:t xml:space="preserve"> </w:t>
      </w:r>
      <w:r w:rsidR="00E97FBE" w:rsidRPr="00AF2A1E">
        <w:rPr>
          <w:sz w:val="22"/>
        </w:rPr>
        <w:t>(3)</w:t>
      </w:r>
    </w:p>
    <w:p w14:paraId="5A17C6D9" w14:textId="77777777" w:rsidR="00E97FBE" w:rsidRPr="00476385" w:rsidRDefault="00E97FBE" w:rsidP="002B54D3">
      <w:pPr>
        <w:tabs>
          <w:tab w:val="left" w:pos="9781"/>
        </w:tabs>
        <w:rPr>
          <w:sz w:val="22"/>
        </w:rPr>
      </w:pPr>
    </w:p>
    <w:p w14:paraId="5D344C4C" w14:textId="77777777" w:rsidR="00E97FBE" w:rsidRPr="00AF2A1E" w:rsidRDefault="00E97FBE" w:rsidP="002B54D3">
      <w:pPr>
        <w:tabs>
          <w:tab w:val="left" w:pos="10348"/>
        </w:tabs>
        <w:rPr>
          <w:sz w:val="22"/>
          <w:vertAlign w:val="superscript"/>
        </w:rPr>
      </w:pPr>
      <w:r w:rsidRPr="00476385">
        <w:rPr>
          <w:b/>
          <w:sz w:val="22"/>
        </w:rPr>
        <w:t>geliefert werden, Ursprungserzeugnisse</w:t>
      </w:r>
      <w:r w:rsidRPr="00476385">
        <w:rPr>
          <w:b/>
          <w:sz w:val="22"/>
          <w:u w:val="single"/>
        </w:rPr>
        <w:tab/>
      </w:r>
      <w:r w:rsidR="00A045EB" w:rsidRPr="00AF2A1E">
        <w:rPr>
          <w:b/>
          <w:sz w:val="22"/>
        </w:rPr>
        <w:t xml:space="preserve"> </w:t>
      </w:r>
      <w:r w:rsidRPr="00AF2A1E">
        <w:rPr>
          <w:sz w:val="22"/>
        </w:rPr>
        <w:t>(4)</w:t>
      </w:r>
    </w:p>
    <w:p w14:paraId="3A5FEBCE" w14:textId="77777777" w:rsidR="00E97FBE" w:rsidRPr="00476385" w:rsidRDefault="00E97FBE" w:rsidP="002B54D3">
      <w:pPr>
        <w:tabs>
          <w:tab w:val="left" w:pos="9781"/>
        </w:tabs>
        <w:rPr>
          <w:sz w:val="22"/>
        </w:rPr>
      </w:pPr>
    </w:p>
    <w:p w14:paraId="0CE622C5" w14:textId="77777777" w:rsidR="00E97FBE" w:rsidRPr="00476385" w:rsidRDefault="00E97FBE" w:rsidP="002B54D3">
      <w:pPr>
        <w:tabs>
          <w:tab w:val="left" w:pos="9781"/>
        </w:tabs>
        <w:rPr>
          <w:b/>
        </w:rPr>
      </w:pPr>
      <w:r w:rsidRPr="00476385">
        <w:rPr>
          <w:b/>
          <w:sz w:val="22"/>
        </w:rPr>
        <w:t>sind und den Ursprungsregeln für den Präferenzverkehr mit</w:t>
      </w:r>
    </w:p>
    <w:p w14:paraId="73D08660" w14:textId="77777777" w:rsidR="00E97FBE" w:rsidRPr="00476385" w:rsidRDefault="00E97FBE" w:rsidP="002B54D3">
      <w:pPr>
        <w:tabs>
          <w:tab w:val="left" w:pos="8505"/>
        </w:tabs>
        <w:rPr>
          <w:sz w:val="16"/>
          <w:lang w:val="fr-FR"/>
        </w:rPr>
      </w:pPr>
      <w:r w:rsidRPr="00476385">
        <w:rPr>
          <w:sz w:val="16"/>
          <w:lang w:val="en-GB"/>
        </w:rPr>
        <w:t>which are regularly supplied to …</w:t>
      </w:r>
      <w:r w:rsidR="00FB2736" w:rsidRPr="00476385">
        <w:rPr>
          <w:sz w:val="16"/>
          <w:lang w:val="en-GB"/>
        </w:rPr>
        <w:t xml:space="preserve"> </w:t>
      </w:r>
      <w:r w:rsidRPr="00476385">
        <w:rPr>
          <w:sz w:val="16"/>
          <w:lang w:val="en-GB"/>
        </w:rPr>
        <w:t>(3)</w:t>
      </w:r>
      <w:r w:rsidR="00FB2736" w:rsidRPr="00476385">
        <w:rPr>
          <w:sz w:val="16"/>
          <w:lang w:val="en-GB"/>
        </w:rPr>
        <w:t>,</w:t>
      </w:r>
      <w:r w:rsidRPr="00476385">
        <w:rPr>
          <w:sz w:val="16"/>
          <w:lang w:val="en-GB"/>
        </w:rPr>
        <w:t xml:space="preserve"> originate in … (4) and satisfy the rules of origin governing preferential trade with … </w:t>
      </w:r>
      <w:r w:rsidRPr="00476385">
        <w:rPr>
          <w:sz w:val="16"/>
          <w:lang w:val="fr-FR"/>
        </w:rPr>
        <w:t>(5)</w:t>
      </w:r>
      <w:r w:rsidR="00FB2736" w:rsidRPr="00476385">
        <w:rPr>
          <w:sz w:val="16"/>
          <w:lang w:val="fr-FR"/>
        </w:rPr>
        <w:t>.</w:t>
      </w:r>
    </w:p>
    <w:p w14:paraId="21C01487" w14:textId="77777777" w:rsidR="00E97FBE" w:rsidRPr="000D7D36" w:rsidRDefault="00E97FBE" w:rsidP="002B54D3">
      <w:pPr>
        <w:tabs>
          <w:tab w:val="left" w:pos="8505"/>
        </w:tabs>
        <w:rPr>
          <w:sz w:val="16"/>
        </w:rPr>
      </w:pPr>
      <w:r w:rsidRPr="00476385">
        <w:rPr>
          <w:sz w:val="16"/>
          <w:lang w:val="fr-FR"/>
        </w:rPr>
        <w:t>qui font l´objet d´envois réguliers à … (3) sont originaires de …</w:t>
      </w:r>
      <w:r w:rsidR="00476B3F" w:rsidRPr="00476385">
        <w:rPr>
          <w:sz w:val="16"/>
          <w:lang w:val="fr-FR"/>
        </w:rPr>
        <w:t xml:space="preserve"> </w:t>
      </w:r>
      <w:r w:rsidRPr="00476385">
        <w:rPr>
          <w:sz w:val="16"/>
          <w:lang w:val="fr-FR"/>
        </w:rPr>
        <w:t xml:space="preserve">(4) et satisfont aux règles d´origine régissant les échanges préférentiels avec … </w:t>
      </w:r>
      <w:r w:rsidRPr="000D7D36">
        <w:rPr>
          <w:sz w:val="16"/>
        </w:rPr>
        <w:t>(5)</w:t>
      </w:r>
      <w:r w:rsidR="00476B3F" w:rsidRPr="000D7D36">
        <w:rPr>
          <w:sz w:val="16"/>
        </w:rPr>
        <w:t>.</w:t>
      </w:r>
    </w:p>
    <w:p w14:paraId="60E03810" w14:textId="77777777" w:rsidR="00AF5195" w:rsidRPr="000D7D36" w:rsidRDefault="00AF5195" w:rsidP="002B54D3">
      <w:pPr>
        <w:tabs>
          <w:tab w:val="left" w:pos="8505"/>
        </w:tabs>
        <w:rPr>
          <w:sz w:val="16"/>
        </w:rPr>
      </w:pPr>
    </w:p>
    <w:p w14:paraId="14D3A06C" w14:textId="77777777" w:rsidR="002B54D3" w:rsidRPr="00476385" w:rsidRDefault="002B54D3" w:rsidP="002B54D3">
      <w:pPr>
        <w:tabs>
          <w:tab w:val="left" w:pos="10348"/>
        </w:tabs>
        <w:spacing w:line="480" w:lineRule="auto"/>
        <w:rPr>
          <w:b/>
          <w:sz w:val="22"/>
          <w:u w:val="single"/>
        </w:rPr>
      </w:pPr>
      <w:r w:rsidRPr="00476385">
        <w:rPr>
          <w:b/>
          <w:sz w:val="22"/>
          <w:u w:val="single"/>
        </w:rPr>
        <w:tab/>
      </w:r>
    </w:p>
    <w:p w14:paraId="15BE0436" w14:textId="77777777" w:rsidR="002B54D3" w:rsidRPr="00476385" w:rsidRDefault="002B54D3" w:rsidP="002B54D3">
      <w:pPr>
        <w:tabs>
          <w:tab w:val="left" w:pos="10348"/>
        </w:tabs>
        <w:spacing w:line="480" w:lineRule="auto"/>
        <w:rPr>
          <w:b/>
          <w:sz w:val="22"/>
          <w:u w:val="single"/>
        </w:rPr>
      </w:pPr>
      <w:r w:rsidRPr="00476385">
        <w:rPr>
          <w:b/>
          <w:sz w:val="22"/>
          <w:u w:val="single"/>
        </w:rPr>
        <w:tab/>
      </w:r>
    </w:p>
    <w:p w14:paraId="35B44F34" w14:textId="77777777" w:rsidR="00E97FBE" w:rsidRPr="00476385" w:rsidRDefault="002B54D3" w:rsidP="00476385">
      <w:pPr>
        <w:tabs>
          <w:tab w:val="left" w:pos="10348"/>
        </w:tabs>
        <w:spacing w:line="480" w:lineRule="auto"/>
        <w:rPr>
          <w:sz w:val="22"/>
        </w:rPr>
      </w:pPr>
      <w:r w:rsidRPr="00476385">
        <w:rPr>
          <w:b/>
          <w:sz w:val="22"/>
          <w:u w:val="single"/>
        </w:rPr>
        <w:tab/>
      </w:r>
      <w:r w:rsidR="00476385" w:rsidRPr="00AF2A1E">
        <w:rPr>
          <w:sz w:val="22"/>
        </w:rPr>
        <w:t xml:space="preserve"> (</w:t>
      </w:r>
      <w:r w:rsidR="00E97FBE" w:rsidRPr="00AF2A1E">
        <w:rPr>
          <w:sz w:val="22"/>
        </w:rPr>
        <w:t>5)</w:t>
      </w:r>
      <w:r w:rsidR="00476385">
        <w:rPr>
          <w:sz w:val="22"/>
        </w:rPr>
        <w:t xml:space="preserve"> </w:t>
      </w:r>
      <w:r w:rsidR="00E97FBE" w:rsidRPr="00476385">
        <w:rPr>
          <w:b/>
          <w:sz w:val="22"/>
        </w:rPr>
        <w:t>entsprechen.</w:t>
      </w:r>
    </w:p>
    <w:p w14:paraId="614F5195" w14:textId="77777777" w:rsidR="00E97FBE" w:rsidRPr="00476385" w:rsidRDefault="00E97FBE">
      <w:pPr>
        <w:pStyle w:val="Textkrper"/>
        <w:tabs>
          <w:tab w:val="clear" w:pos="851"/>
          <w:tab w:val="left" w:pos="9356"/>
        </w:tabs>
        <w:rPr>
          <w:b/>
        </w:rPr>
      </w:pPr>
      <w:r w:rsidRPr="00476385">
        <w:rPr>
          <w:b/>
        </w:rPr>
        <w:t xml:space="preserve">Er erklärt Folgendes </w:t>
      </w:r>
      <w:r w:rsidRPr="007E2A37">
        <w:rPr>
          <w:b/>
        </w:rPr>
        <w:t>(6):</w:t>
      </w:r>
    </w:p>
    <w:p w14:paraId="3AF9BD36" w14:textId="77777777" w:rsidR="00E97FBE" w:rsidRPr="00476385" w:rsidRDefault="00E97FBE">
      <w:pPr>
        <w:tabs>
          <w:tab w:val="left" w:pos="8505"/>
        </w:tabs>
        <w:rPr>
          <w:sz w:val="16"/>
        </w:rPr>
      </w:pPr>
      <w:r w:rsidRPr="00476385">
        <w:rPr>
          <w:sz w:val="16"/>
        </w:rPr>
        <w:t>I declare that (6):</w:t>
      </w:r>
    </w:p>
    <w:p w14:paraId="19DC92AB" w14:textId="77777777" w:rsidR="00E97FBE" w:rsidRPr="000D7D36" w:rsidRDefault="00E97FBE">
      <w:pPr>
        <w:tabs>
          <w:tab w:val="left" w:pos="8505"/>
        </w:tabs>
        <w:rPr>
          <w:lang w:val="fr-BE"/>
        </w:rPr>
      </w:pPr>
      <w:r w:rsidRPr="000D7D36">
        <w:rPr>
          <w:sz w:val="16"/>
          <w:lang w:val="fr-BE"/>
        </w:rPr>
        <w:t>Je déclare ce qui suit (6):</w:t>
      </w:r>
    </w:p>
    <w:p w14:paraId="3DF359A0" w14:textId="77777777" w:rsidR="00E97FBE" w:rsidRPr="000D7D36" w:rsidRDefault="00E97FBE">
      <w:pPr>
        <w:tabs>
          <w:tab w:val="left" w:pos="9356"/>
        </w:tabs>
        <w:rPr>
          <w:sz w:val="22"/>
          <w:szCs w:val="22"/>
          <w:lang w:val="fr-BE"/>
        </w:rPr>
      </w:pPr>
    </w:p>
    <w:p w14:paraId="3BC22F1C" w14:textId="77777777" w:rsidR="00E97FBE" w:rsidRPr="00476385" w:rsidRDefault="00E97FBE" w:rsidP="004C688D">
      <w:pPr>
        <w:pStyle w:val="Textkrper"/>
        <w:tabs>
          <w:tab w:val="clear" w:pos="851"/>
          <w:tab w:val="left" w:pos="7088"/>
        </w:tabs>
        <w:rPr>
          <w:b/>
        </w:rPr>
      </w:pPr>
      <w:r w:rsidRPr="00476385">
        <w:rPr>
          <w:b/>
        </w:rPr>
        <w:t xml:space="preserve">O Kumulierung angewendet mit </w:t>
      </w:r>
      <w:r w:rsidR="008C35CC" w:rsidRPr="008C35CC">
        <w:rPr>
          <w:b/>
          <w:u w:val="single"/>
        </w:rPr>
        <w:tab/>
      </w:r>
      <w:r w:rsidRPr="00476385">
        <w:rPr>
          <w:b/>
        </w:rPr>
        <w:t>(Name des Landes/der Länder)</w:t>
      </w:r>
    </w:p>
    <w:p w14:paraId="239612CD" w14:textId="77777777" w:rsidR="00E97FBE" w:rsidRPr="00476385" w:rsidRDefault="00E97FBE">
      <w:pPr>
        <w:tabs>
          <w:tab w:val="left" w:pos="8505"/>
        </w:tabs>
        <w:rPr>
          <w:sz w:val="16"/>
          <w:lang w:val="en-GB"/>
        </w:rPr>
      </w:pPr>
      <w:r w:rsidRPr="00476385">
        <w:rPr>
          <w:sz w:val="16"/>
          <w:lang w:val="en-GB"/>
        </w:rPr>
        <w:t>O Cumulation applied with …</w:t>
      </w:r>
      <w:r w:rsidR="00FB2736" w:rsidRPr="00476385">
        <w:rPr>
          <w:sz w:val="16"/>
          <w:lang w:val="en-GB"/>
        </w:rPr>
        <w:t xml:space="preserve"> </w:t>
      </w:r>
      <w:r w:rsidRPr="00476385">
        <w:rPr>
          <w:sz w:val="16"/>
          <w:lang w:val="en-GB"/>
        </w:rPr>
        <w:t>(name of the country/countries)</w:t>
      </w:r>
    </w:p>
    <w:p w14:paraId="4F5BFCD7" w14:textId="77777777" w:rsidR="00E97FBE" w:rsidRPr="00476385" w:rsidRDefault="00E97FBE">
      <w:pPr>
        <w:tabs>
          <w:tab w:val="left" w:pos="8505"/>
        </w:tabs>
        <w:rPr>
          <w:lang w:val="fr-FR"/>
        </w:rPr>
      </w:pPr>
      <w:r w:rsidRPr="00476385">
        <w:rPr>
          <w:sz w:val="16"/>
          <w:lang w:val="fr-FR"/>
        </w:rPr>
        <w:t xml:space="preserve">O </w:t>
      </w:r>
      <w:r w:rsidR="00476B3F" w:rsidRPr="00476385">
        <w:rPr>
          <w:sz w:val="16"/>
          <w:lang w:val="fr-FR"/>
        </w:rPr>
        <w:t>c</w:t>
      </w:r>
      <w:r w:rsidRPr="00476385">
        <w:rPr>
          <w:sz w:val="16"/>
          <w:lang w:val="fr-FR"/>
        </w:rPr>
        <w:t>umul appliqué avec …</w:t>
      </w:r>
      <w:r w:rsidR="00476B3F" w:rsidRPr="00476385">
        <w:rPr>
          <w:sz w:val="16"/>
          <w:lang w:val="fr-FR"/>
        </w:rPr>
        <w:t xml:space="preserve"> </w:t>
      </w:r>
      <w:r w:rsidRPr="00476385">
        <w:rPr>
          <w:sz w:val="16"/>
          <w:lang w:val="fr-FR"/>
        </w:rPr>
        <w:t>(nom du/des pays)</w:t>
      </w:r>
    </w:p>
    <w:p w14:paraId="16FFB10E" w14:textId="77777777" w:rsidR="00E97FBE" w:rsidRPr="000D7D36" w:rsidRDefault="00E97FBE">
      <w:pPr>
        <w:tabs>
          <w:tab w:val="left" w:pos="9781"/>
        </w:tabs>
        <w:rPr>
          <w:sz w:val="22"/>
          <w:szCs w:val="22"/>
          <w:lang w:val="fr-BE"/>
        </w:rPr>
      </w:pPr>
    </w:p>
    <w:p w14:paraId="6A381D9B" w14:textId="77777777" w:rsidR="00E97FBE" w:rsidRPr="00476385" w:rsidRDefault="00E97FBE">
      <w:pPr>
        <w:tabs>
          <w:tab w:val="left" w:pos="9356"/>
        </w:tabs>
        <w:rPr>
          <w:b/>
          <w:sz w:val="22"/>
        </w:rPr>
      </w:pPr>
      <w:r w:rsidRPr="00476385">
        <w:rPr>
          <w:b/>
          <w:sz w:val="22"/>
        </w:rPr>
        <w:t>O Keine Kumulierung angewendet</w:t>
      </w:r>
    </w:p>
    <w:p w14:paraId="05D4B401" w14:textId="77777777" w:rsidR="00E97FBE" w:rsidRPr="00A62338" w:rsidRDefault="00E97FBE">
      <w:pPr>
        <w:tabs>
          <w:tab w:val="left" w:pos="8505"/>
        </w:tabs>
        <w:rPr>
          <w:sz w:val="16"/>
        </w:rPr>
      </w:pPr>
      <w:r w:rsidRPr="00A62338">
        <w:rPr>
          <w:sz w:val="16"/>
        </w:rPr>
        <w:t>O No cumulation applied</w:t>
      </w:r>
    </w:p>
    <w:p w14:paraId="4C0A4508" w14:textId="77777777" w:rsidR="00E97FBE" w:rsidRPr="00A62338" w:rsidRDefault="00E97FBE">
      <w:pPr>
        <w:tabs>
          <w:tab w:val="left" w:pos="9356"/>
        </w:tabs>
        <w:rPr>
          <w:sz w:val="22"/>
        </w:rPr>
      </w:pPr>
      <w:r w:rsidRPr="00A62338">
        <w:rPr>
          <w:sz w:val="16"/>
        </w:rPr>
        <w:t xml:space="preserve">O </w:t>
      </w:r>
      <w:r w:rsidR="00476B3F" w:rsidRPr="00A62338">
        <w:rPr>
          <w:sz w:val="16"/>
        </w:rPr>
        <w:t>a</w:t>
      </w:r>
      <w:r w:rsidRPr="00A62338">
        <w:rPr>
          <w:sz w:val="16"/>
        </w:rPr>
        <w:t>ucun cumul appliqué</w:t>
      </w:r>
      <w:r w:rsidR="00476B3F" w:rsidRPr="00A62338">
        <w:rPr>
          <w:sz w:val="16"/>
        </w:rPr>
        <w:t>.</w:t>
      </w:r>
    </w:p>
    <w:p w14:paraId="4107265D" w14:textId="77777777" w:rsidR="00E97FBE" w:rsidRPr="00A62338" w:rsidRDefault="00E97FBE">
      <w:pPr>
        <w:tabs>
          <w:tab w:val="left" w:pos="9356"/>
        </w:tabs>
        <w:rPr>
          <w:sz w:val="22"/>
        </w:rPr>
      </w:pPr>
    </w:p>
    <w:p w14:paraId="4A578B30" w14:textId="77777777" w:rsidR="00E97FBE" w:rsidRPr="00476385" w:rsidRDefault="00E97FBE">
      <w:pPr>
        <w:tabs>
          <w:tab w:val="left" w:pos="9356"/>
        </w:tabs>
        <w:rPr>
          <w:b/>
          <w:sz w:val="22"/>
        </w:rPr>
      </w:pPr>
      <w:r w:rsidRPr="00476385">
        <w:rPr>
          <w:b/>
          <w:sz w:val="22"/>
        </w:rPr>
        <w:t>Diese Erklärung gilt für alle Sendungen dieser Waren im Zeitraum</w:t>
      </w:r>
    </w:p>
    <w:p w14:paraId="1B837C44" w14:textId="77777777" w:rsidR="00AF5195" w:rsidRPr="00476385" w:rsidRDefault="00AF5195">
      <w:pPr>
        <w:tabs>
          <w:tab w:val="left" w:pos="9356"/>
        </w:tabs>
        <w:rPr>
          <w:sz w:val="22"/>
        </w:rPr>
      </w:pPr>
    </w:p>
    <w:p w14:paraId="1E430FA7" w14:textId="77777777" w:rsidR="00E97FBE" w:rsidRPr="00476385" w:rsidRDefault="00A045EB" w:rsidP="00AF2A1E">
      <w:pPr>
        <w:tabs>
          <w:tab w:val="left" w:pos="5387"/>
          <w:tab w:val="left" w:pos="10348"/>
        </w:tabs>
        <w:rPr>
          <w:lang w:val="en-GB"/>
        </w:rPr>
      </w:pPr>
      <w:r w:rsidRPr="001439F8">
        <w:rPr>
          <w:b/>
          <w:sz w:val="22"/>
          <w:lang w:val="en-US"/>
        </w:rPr>
        <w:t>v</w:t>
      </w:r>
      <w:r w:rsidR="00E97FBE" w:rsidRPr="001439F8">
        <w:rPr>
          <w:b/>
          <w:sz w:val="22"/>
          <w:lang w:val="en-US"/>
        </w:rPr>
        <w:t>om</w:t>
      </w:r>
      <w:r w:rsidRPr="00476385">
        <w:rPr>
          <w:b/>
          <w:sz w:val="22"/>
          <w:lang w:val="en-GB"/>
        </w:rPr>
        <w:t>:</w:t>
      </w:r>
      <w:r w:rsidR="00E97FBE" w:rsidRPr="00476385">
        <w:rPr>
          <w:b/>
          <w:sz w:val="22"/>
          <w:lang w:val="en-GB"/>
        </w:rPr>
        <w:t xml:space="preserve"> </w:t>
      </w:r>
      <w:r w:rsidR="00E97FBE" w:rsidRPr="00476385">
        <w:rPr>
          <w:b/>
          <w:sz w:val="22"/>
          <w:u w:val="single"/>
          <w:lang w:val="en-GB"/>
        </w:rPr>
        <w:tab/>
      </w:r>
      <w:r w:rsidR="00E97FBE" w:rsidRPr="00476385">
        <w:rPr>
          <w:sz w:val="22"/>
          <w:lang w:val="en-GB"/>
        </w:rPr>
        <w:t xml:space="preserve"> </w:t>
      </w:r>
      <w:r w:rsidR="00E97FBE" w:rsidRPr="001439F8">
        <w:rPr>
          <w:b/>
          <w:sz w:val="22"/>
          <w:lang w:val="en-US"/>
        </w:rPr>
        <w:t>bis</w:t>
      </w:r>
      <w:r w:rsidR="00E97FBE" w:rsidRPr="00476385">
        <w:rPr>
          <w:b/>
          <w:sz w:val="22"/>
          <w:lang w:val="en-GB"/>
        </w:rPr>
        <w:t xml:space="preserve"> </w:t>
      </w:r>
      <w:r w:rsidR="00E97FBE" w:rsidRPr="00476385">
        <w:rPr>
          <w:b/>
          <w:sz w:val="22"/>
          <w:u w:val="single"/>
          <w:lang w:val="en-GB"/>
        </w:rPr>
        <w:tab/>
      </w:r>
      <w:r w:rsidRPr="00476385">
        <w:rPr>
          <w:sz w:val="22"/>
          <w:lang w:val="en-GB"/>
        </w:rPr>
        <w:t xml:space="preserve"> </w:t>
      </w:r>
      <w:r w:rsidR="00E97FBE" w:rsidRPr="00AF2A1E">
        <w:rPr>
          <w:sz w:val="22"/>
          <w:lang w:val="en-GB"/>
        </w:rPr>
        <w:t>(7)</w:t>
      </w:r>
      <w:r w:rsidR="00FB2736" w:rsidRPr="00476385">
        <w:rPr>
          <w:sz w:val="22"/>
          <w:lang w:val="en-GB"/>
        </w:rPr>
        <w:t>.</w:t>
      </w:r>
    </w:p>
    <w:p w14:paraId="0DBC3012" w14:textId="77777777" w:rsidR="00E97FBE" w:rsidRPr="00476385" w:rsidRDefault="00E97FBE">
      <w:pPr>
        <w:tabs>
          <w:tab w:val="left" w:pos="5387"/>
          <w:tab w:val="left" w:pos="9781"/>
        </w:tabs>
        <w:rPr>
          <w:sz w:val="16"/>
          <w:lang w:val="fr-FR"/>
        </w:rPr>
      </w:pPr>
      <w:r w:rsidRPr="00476385">
        <w:rPr>
          <w:sz w:val="16"/>
          <w:lang w:val="en-GB"/>
        </w:rPr>
        <w:t xml:space="preserve">This declaration is valid for all shipments of these products dispatched from: ... to ... </w:t>
      </w:r>
      <w:r w:rsidRPr="00476385">
        <w:rPr>
          <w:sz w:val="16"/>
          <w:lang w:val="fr-FR"/>
        </w:rPr>
        <w:t>(7)</w:t>
      </w:r>
      <w:r w:rsidR="00FB2736" w:rsidRPr="00476385">
        <w:rPr>
          <w:sz w:val="16"/>
          <w:lang w:val="fr-FR"/>
        </w:rPr>
        <w:t>.</w:t>
      </w:r>
    </w:p>
    <w:p w14:paraId="078CD113" w14:textId="77777777" w:rsidR="00E97FBE" w:rsidRPr="00476385" w:rsidRDefault="00E97FBE">
      <w:pPr>
        <w:tabs>
          <w:tab w:val="left" w:pos="5387"/>
          <w:tab w:val="left" w:pos="9781"/>
        </w:tabs>
        <w:rPr>
          <w:sz w:val="16"/>
        </w:rPr>
      </w:pPr>
      <w:r w:rsidRPr="00476385">
        <w:rPr>
          <w:sz w:val="16"/>
          <w:lang w:val="fr-FR"/>
        </w:rPr>
        <w:t xml:space="preserve">La présente déclaration vaut pour tous les envois de ces produits effectués de: … à … </w:t>
      </w:r>
      <w:r w:rsidRPr="00476385">
        <w:rPr>
          <w:sz w:val="16"/>
        </w:rPr>
        <w:t>(7)</w:t>
      </w:r>
      <w:r w:rsidR="00FB2736" w:rsidRPr="00476385">
        <w:rPr>
          <w:sz w:val="16"/>
        </w:rPr>
        <w:t>.</w:t>
      </w:r>
    </w:p>
    <w:p w14:paraId="403D71A9" w14:textId="77777777" w:rsidR="00E97FBE" w:rsidRPr="00476385" w:rsidRDefault="00E97FBE">
      <w:pPr>
        <w:tabs>
          <w:tab w:val="left" w:pos="5387"/>
          <w:tab w:val="left" w:pos="9781"/>
        </w:tabs>
        <w:rPr>
          <w:sz w:val="22"/>
        </w:rPr>
      </w:pPr>
    </w:p>
    <w:p w14:paraId="103E3D3C" w14:textId="77777777" w:rsidR="00E97FBE" w:rsidRPr="00476385" w:rsidRDefault="00E97FBE" w:rsidP="00AF2A1E">
      <w:pPr>
        <w:tabs>
          <w:tab w:val="left" w:pos="10348"/>
        </w:tabs>
        <w:rPr>
          <w:sz w:val="22"/>
        </w:rPr>
      </w:pPr>
      <w:r w:rsidRPr="00476385">
        <w:rPr>
          <w:b/>
          <w:sz w:val="22"/>
        </w:rPr>
        <w:t>Der Unterzeichner verpflichtet sich,</w:t>
      </w:r>
      <w:r w:rsidRPr="00476385">
        <w:rPr>
          <w:sz w:val="22"/>
        </w:rPr>
        <w:t xml:space="preserve"> </w:t>
      </w:r>
      <w:r w:rsidRPr="00476385">
        <w:rPr>
          <w:b/>
          <w:sz w:val="22"/>
          <w:u w:val="single"/>
        </w:rPr>
        <w:tab/>
      </w:r>
    </w:p>
    <w:p w14:paraId="3EBFDC4C" w14:textId="77777777" w:rsidR="00E97FBE" w:rsidRPr="00476385" w:rsidRDefault="00E97FBE">
      <w:pPr>
        <w:tabs>
          <w:tab w:val="left" w:pos="9781"/>
        </w:tabs>
        <w:rPr>
          <w:b/>
        </w:rPr>
      </w:pPr>
      <w:r w:rsidRPr="00476385">
        <w:rPr>
          <w:b/>
          <w:sz w:val="22"/>
        </w:rPr>
        <w:t>umgehend zu unterrichten, wenn diese Erklärung ihre Geltung verliert. Er verpflichtet sich, den Zollbehörden alle von ihnen zusätzlich verlangten Belege zur Verfügung zu stellen.</w:t>
      </w:r>
    </w:p>
    <w:p w14:paraId="61731D9C" w14:textId="77777777" w:rsidR="00E97FBE" w:rsidRPr="00476385" w:rsidRDefault="00E97FBE">
      <w:pPr>
        <w:tabs>
          <w:tab w:val="left" w:pos="9781"/>
        </w:tabs>
        <w:rPr>
          <w:sz w:val="16"/>
          <w:lang w:val="en-GB"/>
        </w:rPr>
      </w:pPr>
      <w:r w:rsidRPr="00476385">
        <w:rPr>
          <w:sz w:val="16"/>
          <w:lang w:val="en-GB"/>
        </w:rPr>
        <w:t>I undertake to inform … immediately if this declaration is no longer valid. I undertake to make available to the customs authorities any further supporting documents they require.</w:t>
      </w:r>
    </w:p>
    <w:p w14:paraId="1843C6E3" w14:textId="77777777" w:rsidR="00E97FBE" w:rsidRPr="00476385" w:rsidRDefault="00E97FBE">
      <w:pPr>
        <w:tabs>
          <w:tab w:val="left" w:pos="9781"/>
        </w:tabs>
        <w:rPr>
          <w:sz w:val="16"/>
          <w:lang w:val="fr-FR"/>
        </w:rPr>
      </w:pPr>
      <w:r w:rsidRPr="00476385">
        <w:rPr>
          <w:sz w:val="16"/>
          <w:lang w:val="fr-FR"/>
        </w:rPr>
        <w:t xml:space="preserve">Je m´engage à informer ... immédiatement si la présente déclaration n´est plus valable. Je m´engage à fournir aux autorités douanières toutes </w:t>
      </w:r>
      <w:r w:rsidR="004027E2">
        <w:rPr>
          <w:sz w:val="16"/>
          <w:lang w:val="fr-FR"/>
        </w:rPr>
        <w:t xml:space="preserve">les </w:t>
      </w:r>
      <w:r w:rsidRPr="00476385">
        <w:rPr>
          <w:sz w:val="16"/>
          <w:lang w:val="fr-FR"/>
        </w:rPr>
        <w:t xml:space="preserve">preuves complémentaires qu´elles </w:t>
      </w:r>
      <w:r w:rsidR="004252E3" w:rsidRPr="00476385">
        <w:rPr>
          <w:sz w:val="16"/>
          <w:lang w:val="fr-FR"/>
        </w:rPr>
        <w:t>requièrent</w:t>
      </w:r>
      <w:r w:rsidRPr="00476385">
        <w:rPr>
          <w:sz w:val="16"/>
          <w:lang w:val="fr-FR"/>
        </w:rPr>
        <w:t>.</w:t>
      </w:r>
    </w:p>
    <w:p w14:paraId="7B31A470" w14:textId="77777777" w:rsidR="004132DA" w:rsidRDefault="004132DA">
      <w:pPr>
        <w:tabs>
          <w:tab w:val="left" w:pos="9781"/>
        </w:tabs>
        <w:rPr>
          <w:b/>
          <w:sz w:val="22"/>
          <w:u w:val="single"/>
          <w:lang w:val="fr-FR"/>
        </w:rPr>
      </w:pPr>
    </w:p>
    <w:p w14:paraId="3A7E62CF" w14:textId="77777777" w:rsidR="004132DA" w:rsidRDefault="004132DA">
      <w:pPr>
        <w:tabs>
          <w:tab w:val="left" w:pos="9781"/>
        </w:tabs>
        <w:rPr>
          <w:b/>
          <w:sz w:val="22"/>
          <w:u w:val="single"/>
          <w:lang w:val="fr-FR"/>
        </w:rPr>
      </w:pPr>
    </w:p>
    <w:p w14:paraId="1DA17E6F" w14:textId="77777777" w:rsidR="004132DA" w:rsidRPr="00476385" w:rsidRDefault="004132DA">
      <w:pPr>
        <w:tabs>
          <w:tab w:val="left" w:pos="9781"/>
        </w:tabs>
        <w:rPr>
          <w:b/>
          <w:sz w:val="22"/>
          <w:u w:val="single"/>
          <w:lang w:val="fr-FR"/>
        </w:rPr>
      </w:pPr>
    </w:p>
    <w:p w14:paraId="577C3CFE" w14:textId="77777777" w:rsidR="00E97FBE" w:rsidRPr="000D7D36" w:rsidRDefault="00E97FBE" w:rsidP="00AF2A1E">
      <w:pPr>
        <w:tabs>
          <w:tab w:val="left" w:pos="10348"/>
        </w:tabs>
        <w:rPr>
          <w:sz w:val="22"/>
          <w:lang w:val="fr-BE"/>
        </w:rPr>
      </w:pPr>
      <w:r w:rsidRPr="00476385">
        <w:rPr>
          <w:b/>
          <w:sz w:val="22"/>
          <w:u w:val="single"/>
          <w:lang w:val="fr-FR"/>
        </w:rPr>
        <w:tab/>
      </w:r>
    </w:p>
    <w:p w14:paraId="543CBFDA" w14:textId="77777777" w:rsidR="00AF2A1E" w:rsidRPr="00CB6FA3" w:rsidRDefault="00E97FBE">
      <w:pPr>
        <w:tabs>
          <w:tab w:val="left" w:pos="9781"/>
        </w:tabs>
        <w:rPr>
          <w:b/>
          <w:sz w:val="18"/>
          <w:szCs w:val="18"/>
          <w:lang w:val="en-US"/>
        </w:rPr>
      </w:pPr>
      <w:r w:rsidRPr="00CB6FA3">
        <w:rPr>
          <w:b/>
          <w:sz w:val="18"/>
          <w:szCs w:val="18"/>
        </w:rPr>
        <w:t>Ort</w:t>
      </w:r>
      <w:r w:rsidR="00A045EB" w:rsidRPr="00CB6FA3">
        <w:rPr>
          <w:b/>
          <w:sz w:val="18"/>
          <w:szCs w:val="18"/>
        </w:rPr>
        <w:t xml:space="preserve"> und</w:t>
      </w:r>
      <w:r w:rsidRPr="00CB6FA3">
        <w:rPr>
          <w:b/>
          <w:sz w:val="18"/>
          <w:szCs w:val="18"/>
        </w:rPr>
        <w:t xml:space="preserve"> Datum</w:t>
      </w:r>
      <w:r w:rsidR="004B53DE" w:rsidRPr="00CB6FA3">
        <w:rPr>
          <w:b/>
          <w:sz w:val="18"/>
          <w:szCs w:val="18"/>
        </w:rPr>
        <w:t xml:space="preserve"> der Ausfertigung</w:t>
      </w:r>
      <w:r w:rsidR="00A045EB" w:rsidRPr="00CB6FA3">
        <w:rPr>
          <w:b/>
          <w:sz w:val="18"/>
          <w:szCs w:val="18"/>
        </w:rPr>
        <w:t>.</w:t>
      </w:r>
      <w:r w:rsidRPr="00CB6FA3">
        <w:rPr>
          <w:b/>
          <w:sz w:val="18"/>
          <w:szCs w:val="18"/>
        </w:rPr>
        <w:t xml:space="preserve"> Name und Stellung in der Firma sowie deren </w:t>
      </w:r>
      <w:r w:rsidR="00A045EB" w:rsidRPr="00CB6FA3">
        <w:rPr>
          <w:b/>
          <w:sz w:val="18"/>
          <w:szCs w:val="18"/>
        </w:rPr>
        <w:t xml:space="preserve">Bezeichnung </w:t>
      </w:r>
      <w:r w:rsidRPr="00CB6FA3">
        <w:rPr>
          <w:b/>
          <w:sz w:val="18"/>
          <w:szCs w:val="18"/>
        </w:rPr>
        <w:t>und Anschrift</w:t>
      </w:r>
      <w:r w:rsidR="00A045EB" w:rsidRPr="00CB6FA3">
        <w:rPr>
          <w:b/>
          <w:sz w:val="18"/>
          <w:szCs w:val="18"/>
        </w:rPr>
        <w:t>.</w:t>
      </w:r>
      <w:r w:rsidRPr="00CB6FA3">
        <w:rPr>
          <w:b/>
          <w:sz w:val="18"/>
          <w:szCs w:val="18"/>
        </w:rPr>
        <w:t xml:space="preserve"> </w:t>
      </w:r>
      <w:r w:rsidRPr="00CB6FA3">
        <w:rPr>
          <w:b/>
          <w:sz w:val="18"/>
          <w:szCs w:val="18"/>
          <w:lang w:val="en-US"/>
        </w:rPr>
        <w:t>Unterschrift</w:t>
      </w:r>
      <w:r w:rsidR="00A045EB" w:rsidRPr="00CB6FA3">
        <w:rPr>
          <w:b/>
          <w:sz w:val="18"/>
          <w:szCs w:val="18"/>
          <w:lang w:val="en-US"/>
        </w:rPr>
        <w:t>.</w:t>
      </w:r>
      <w:r w:rsidR="00AF2A1E" w:rsidRPr="00CB6FA3">
        <w:rPr>
          <w:b/>
          <w:sz w:val="18"/>
          <w:szCs w:val="18"/>
          <w:lang w:val="en-US"/>
        </w:rPr>
        <w:t xml:space="preserve"> </w:t>
      </w:r>
      <w:r w:rsidR="00AF2A1E" w:rsidRPr="00CB6FA3">
        <w:rPr>
          <w:sz w:val="18"/>
          <w:szCs w:val="18"/>
          <w:lang w:val="en-US"/>
        </w:rPr>
        <w:t>(8-10)</w:t>
      </w:r>
    </w:p>
    <w:p w14:paraId="3998F765" w14:textId="77777777" w:rsidR="00E97FBE" w:rsidRPr="00476385" w:rsidRDefault="00E97FBE">
      <w:pPr>
        <w:tabs>
          <w:tab w:val="left" w:pos="9781"/>
        </w:tabs>
        <w:rPr>
          <w:sz w:val="16"/>
          <w:lang w:val="fr-FR"/>
        </w:rPr>
      </w:pPr>
      <w:r w:rsidRPr="00476385">
        <w:rPr>
          <w:sz w:val="16"/>
          <w:lang w:val="en-US"/>
        </w:rPr>
        <w:t>Place and date</w:t>
      </w:r>
      <w:r w:rsidR="004B53DE">
        <w:rPr>
          <w:sz w:val="16"/>
          <w:lang w:val="en-US"/>
        </w:rPr>
        <w:t xml:space="preserve"> of issue</w:t>
      </w:r>
      <w:r w:rsidR="00A21BE2" w:rsidRPr="00476385">
        <w:rPr>
          <w:sz w:val="16"/>
          <w:lang w:val="en-US"/>
        </w:rPr>
        <w:t>.</w:t>
      </w:r>
      <w:r w:rsidRPr="00476385">
        <w:rPr>
          <w:sz w:val="16"/>
          <w:lang w:val="en-US"/>
        </w:rPr>
        <w:t xml:space="preserve"> </w:t>
      </w:r>
      <w:r w:rsidR="00A21BE2" w:rsidRPr="00476385">
        <w:rPr>
          <w:sz w:val="16"/>
          <w:lang w:val="en-US"/>
        </w:rPr>
        <w:t>N</w:t>
      </w:r>
      <w:r w:rsidRPr="00476385">
        <w:rPr>
          <w:sz w:val="16"/>
          <w:lang w:val="en-US"/>
        </w:rPr>
        <w:t>ame and position, name and address of company</w:t>
      </w:r>
      <w:r w:rsidR="00A21BE2" w:rsidRPr="00476385">
        <w:rPr>
          <w:sz w:val="16"/>
          <w:lang w:val="en-US"/>
        </w:rPr>
        <w:t>.</w:t>
      </w:r>
      <w:r w:rsidRPr="00476385">
        <w:rPr>
          <w:sz w:val="16"/>
          <w:lang w:val="en-US"/>
        </w:rPr>
        <w:t xml:space="preserve"> </w:t>
      </w:r>
      <w:r w:rsidR="00A21BE2" w:rsidRPr="000D7D36">
        <w:rPr>
          <w:sz w:val="16"/>
          <w:lang w:val="fr-BE"/>
        </w:rPr>
        <w:t>S</w:t>
      </w:r>
      <w:r w:rsidRPr="000D7D36">
        <w:rPr>
          <w:sz w:val="16"/>
          <w:lang w:val="fr-BE"/>
        </w:rPr>
        <w:t>ignature</w:t>
      </w:r>
      <w:r w:rsidR="00A21BE2" w:rsidRPr="000D7D36">
        <w:rPr>
          <w:sz w:val="16"/>
          <w:lang w:val="fr-BE"/>
        </w:rPr>
        <w:t xml:space="preserve">. </w:t>
      </w:r>
      <w:r w:rsidRPr="00476385">
        <w:rPr>
          <w:sz w:val="16"/>
          <w:lang w:val="fr-FR"/>
        </w:rPr>
        <w:t>(8-10)</w:t>
      </w:r>
    </w:p>
    <w:p w14:paraId="3C57B86E" w14:textId="77777777" w:rsidR="00067EE3" w:rsidRPr="00476385" w:rsidRDefault="00E97FBE">
      <w:pPr>
        <w:tabs>
          <w:tab w:val="left" w:pos="9781"/>
        </w:tabs>
        <w:rPr>
          <w:b/>
          <w:sz w:val="22"/>
        </w:rPr>
      </w:pPr>
      <w:r w:rsidRPr="000D7D36">
        <w:rPr>
          <w:sz w:val="16"/>
          <w:lang w:val="fr-FR"/>
        </w:rPr>
        <w:t>Lieu et date</w:t>
      </w:r>
      <w:r w:rsidR="004B53DE">
        <w:rPr>
          <w:sz w:val="16"/>
          <w:lang w:val="fr-FR"/>
        </w:rPr>
        <w:t xml:space="preserve"> de </w:t>
      </w:r>
      <w:r w:rsidR="004B53DE" w:rsidRPr="004B53DE">
        <w:rPr>
          <w:sz w:val="16"/>
          <w:lang w:val="fr-FR"/>
        </w:rPr>
        <w:t>délivrance</w:t>
      </w:r>
      <w:r w:rsidR="009D189C" w:rsidRPr="000D7D36">
        <w:rPr>
          <w:sz w:val="16"/>
          <w:lang w:val="fr-FR"/>
        </w:rPr>
        <w:t>.</w:t>
      </w:r>
      <w:r w:rsidRPr="000D7D36">
        <w:rPr>
          <w:sz w:val="16"/>
          <w:lang w:val="fr-FR"/>
        </w:rPr>
        <w:t xml:space="preserve"> </w:t>
      </w:r>
      <w:r w:rsidR="009D189C" w:rsidRPr="000D7D36">
        <w:rPr>
          <w:sz w:val="16"/>
          <w:lang w:val="fr-FR"/>
        </w:rPr>
        <w:t>N</w:t>
      </w:r>
      <w:r w:rsidRPr="000D7D36">
        <w:rPr>
          <w:sz w:val="16"/>
          <w:lang w:val="fr-FR"/>
        </w:rPr>
        <w:t>om et fonction, nom et adresse de l´entreprise</w:t>
      </w:r>
      <w:r w:rsidR="009D189C" w:rsidRPr="000D7D36">
        <w:rPr>
          <w:sz w:val="16"/>
          <w:lang w:val="fr-FR"/>
        </w:rPr>
        <w:t>.</w:t>
      </w:r>
      <w:r w:rsidRPr="000D7D36">
        <w:rPr>
          <w:sz w:val="16"/>
          <w:lang w:val="fr-FR"/>
        </w:rPr>
        <w:t xml:space="preserve"> </w:t>
      </w:r>
      <w:r w:rsidR="009D189C" w:rsidRPr="000E7094">
        <w:rPr>
          <w:sz w:val="16"/>
          <w:lang w:val="en-US"/>
        </w:rPr>
        <w:t>S</w:t>
      </w:r>
      <w:r w:rsidRPr="000E7094">
        <w:rPr>
          <w:sz w:val="16"/>
          <w:lang w:val="en-US"/>
        </w:rPr>
        <w:t>ignature</w:t>
      </w:r>
      <w:r w:rsidR="00A21BE2" w:rsidRPr="000E7094">
        <w:rPr>
          <w:sz w:val="16"/>
          <w:lang w:val="en-US"/>
        </w:rPr>
        <w:t>.</w:t>
      </w:r>
      <w:r w:rsidRPr="000E7094">
        <w:rPr>
          <w:sz w:val="16"/>
          <w:lang w:val="en-US"/>
        </w:rPr>
        <w:t xml:space="preserve"> </w:t>
      </w:r>
      <w:r w:rsidRPr="00957855">
        <w:rPr>
          <w:sz w:val="16"/>
        </w:rPr>
        <w:t>(8-10)</w:t>
      </w:r>
    </w:p>
    <w:p w14:paraId="0C4B2C88" w14:textId="77777777" w:rsidR="00E97FBE" w:rsidRPr="00476385" w:rsidRDefault="00AF5195">
      <w:pPr>
        <w:pStyle w:val="Fuzeile"/>
        <w:tabs>
          <w:tab w:val="clear" w:pos="4536"/>
          <w:tab w:val="clear" w:pos="9072"/>
          <w:tab w:val="left" w:pos="9781"/>
        </w:tabs>
        <w:overflowPunct/>
        <w:autoSpaceDE/>
        <w:autoSpaceDN/>
        <w:adjustRightInd/>
        <w:textAlignment w:val="auto"/>
        <w:rPr>
          <w:rFonts w:ascii="Univers" w:hAnsi="Univers"/>
        </w:rPr>
      </w:pPr>
      <w:r w:rsidRPr="00476385">
        <w:rPr>
          <w:rFonts w:ascii="Univers" w:hAnsi="Univers"/>
        </w:rPr>
        <w:br w:type="page"/>
      </w:r>
      <w:r w:rsidR="00E97FBE" w:rsidRPr="00476385">
        <w:rPr>
          <w:rFonts w:ascii="Univers" w:hAnsi="Univers"/>
        </w:rPr>
        <w:lastRenderedPageBreak/>
        <w:t>------------------</w:t>
      </w:r>
    </w:p>
    <w:p w14:paraId="3AF80558" w14:textId="77777777" w:rsidR="00A15A20" w:rsidRPr="005765E5" w:rsidRDefault="004641CD">
      <w:pPr>
        <w:pStyle w:val="Fuzeile"/>
        <w:tabs>
          <w:tab w:val="clear" w:pos="4536"/>
          <w:tab w:val="clear" w:pos="9072"/>
          <w:tab w:val="left" w:pos="9781"/>
        </w:tabs>
        <w:overflowPunct/>
        <w:autoSpaceDE/>
        <w:autoSpaceDN/>
        <w:adjustRightInd/>
        <w:textAlignment w:val="auto"/>
        <w:rPr>
          <w:rFonts w:ascii="Univers" w:hAnsi="Univers"/>
        </w:rPr>
      </w:pPr>
      <w:r w:rsidRPr="005765E5">
        <w:rPr>
          <w:rFonts w:ascii="Univers" w:hAnsi="Univers"/>
        </w:rPr>
        <w:t>Die o</w:t>
      </w:r>
      <w:r w:rsidR="00A15A20" w:rsidRPr="005765E5">
        <w:rPr>
          <w:rFonts w:ascii="Univers" w:hAnsi="Univers"/>
        </w:rPr>
        <w:t>ffizielle</w:t>
      </w:r>
      <w:r w:rsidRPr="005765E5">
        <w:rPr>
          <w:rFonts w:ascii="Univers" w:hAnsi="Univers"/>
        </w:rPr>
        <w:t>n</w:t>
      </w:r>
      <w:r w:rsidR="00A15A20" w:rsidRPr="005765E5">
        <w:rPr>
          <w:rFonts w:ascii="Univers" w:hAnsi="Univers"/>
        </w:rPr>
        <w:t xml:space="preserve"> Fußnoten und weitere Hinweise der </w:t>
      </w:r>
      <w:r w:rsidR="00782B05" w:rsidRPr="005765E5">
        <w:rPr>
          <w:rFonts w:ascii="Univers" w:hAnsi="Univers"/>
        </w:rPr>
        <w:t xml:space="preserve">deutschen </w:t>
      </w:r>
      <w:r w:rsidR="00A15A20" w:rsidRPr="005765E5">
        <w:rPr>
          <w:rFonts w:ascii="Univers" w:hAnsi="Univers"/>
        </w:rPr>
        <w:t>IHK</w:t>
      </w:r>
      <w:r w:rsidR="00782B05" w:rsidRPr="005765E5">
        <w:rPr>
          <w:rFonts w:ascii="Univers" w:hAnsi="Univers"/>
        </w:rPr>
        <w:t>-Organisation</w:t>
      </w:r>
      <w:r w:rsidRPr="005765E5">
        <w:rPr>
          <w:rFonts w:ascii="Univers" w:hAnsi="Univers"/>
        </w:rPr>
        <w:t xml:space="preserve"> dienen zur Erläuterung und Aufklärung. Sie brauchen nicht an den Kunden weitergegeben zu werden.</w:t>
      </w:r>
    </w:p>
    <w:p w14:paraId="57F1D3B0" w14:textId="77777777" w:rsidR="004641CD" w:rsidRPr="00476385" w:rsidRDefault="004641CD">
      <w:pPr>
        <w:pStyle w:val="Fuzeile"/>
        <w:tabs>
          <w:tab w:val="clear" w:pos="4536"/>
          <w:tab w:val="clear" w:pos="9072"/>
          <w:tab w:val="left" w:pos="9781"/>
        </w:tabs>
        <w:overflowPunct/>
        <w:autoSpaceDE/>
        <w:autoSpaceDN/>
        <w:adjustRightInd/>
        <w:textAlignment w:val="auto"/>
        <w:rPr>
          <w:rFonts w:ascii="Univers" w:hAnsi="Univers"/>
        </w:rPr>
      </w:pPr>
    </w:p>
    <w:p w14:paraId="7352F527" w14:textId="6D899724" w:rsidR="00804991" w:rsidRPr="000D3005" w:rsidRDefault="00804991" w:rsidP="00804991">
      <w:pPr>
        <w:rPr>
          <w:i/>
          <w:sz w:val="20"/>
          <w:szCs w:val="20"/>
        </w:rPr>
      </w:pPr>
      <w:r w:rsidRPr="000D3005">
        <w:rPr>
          <w:i/>
          <w:sz w:val="20"/>
          <w:szCs w:val="20"/>
        </w:rPr>
        <w:t>(1) Bezeichnung./ (2) Handelsübliche Bezeichnung auf Rechnungen z. B. Modellnummer.</w:t>
      </w:r>
      <w:r w:rsidRPr="000D3005">
        <w:rPr>
          <w:i/>
          <w:sz w:val="20"/>
          <w:szCs w:val="20"/>
        </w:rPr>
        <w:br/>
      </w:r>
      <w:r w:rsidRPr="000D3005">
        <w:rPr>
          <w:sz w:val="20"/>
          <w:szCs w:val="20"/>
        </w:rPr>
        <w:t>Die Warenbezeichnung so genau wie möglich angeben, damit die Erklärung dem konkreten Warenbezug zugeordnet werden kann. Die zusätzliche Angabe der HS-Position ist empfehlenswert. Die Verwendung einer Anlage zur Auflistung der Waren ist zulässig. Der präferenzielle Ursprung der Waren muss direkt der Lieferantenerklärung (oder einer Anlage) entnommen werden können.</w:t>
      </w:r>
    </w:p>
    <w:p w14:paraId="5093E0CA" w14:textId="77777777" w:rsidR="00C772A8" w:rsidRDefault="00C772A8" w:rsidP="00804991">
      <w:pPr>
        <w:rPr>
          <w:i/>
          <w:sz w:val="20"/>
          <w:szCs w:val="20"/>
        </w:rPr>
      </w:pPr>
    </w:p>
    <w:p w14:paraId="54237687" w14:textId="77777777" w:rsidR="00804991" w:rsidRPr="000D3005" w:rsidRDefault="00804991" w:rsidP="00804991">
      <w:pPr>
        <w:rPr>
          <w:i/>
          <w:sz w:val="20"/>
          <w:szCs w:val="20"/>
        </w:rPr>
      </w:pPr>
      <w:r w:rsidRPr="000D3005">
        <w:rPr>
          <w:i/>
          <w:sz w:val="20"/>
          <w:szCs w:val="20"/>
        </w:rPr>
        <w:t>(3)</w:t>
      </w:r>
      <w:r w:rsidRPr="000D3005">
        <w:rPr>
          <w:sz w:val="20"/>
          <w:szCs w:val="20"/>
        </w:rPr>
        <w:t xml:space="preserve"> </w:t>
      </w:r>
      <w:r w:rsidRPr="000D3005">
        <w:rPr>
          <w:i/>
          <w:sz w:val="20"/>
          <w:szCs w:val="20"/>
        </w:rPr>
        <w:t>Name der Firma, an die die Waren geliefert werden.</w:t>
      </w:r>
    </w:p>
    <w:p w14:paraId="6F870E61" w14:textId="77777777" w:rsidR="00C772A8" w:rsidRDefault="00C772A8" w:rsidP="00804991">
      <w:pPr>
        <w:pStyle w:val="Textkrper"/>
        <w:tabs>
          <w:tab w:val="clear" w:pos="851"/>
        </w:tabs>
        <w:rPr>
          <w:i/>
          <w:sz w:val="20"/>
          <w:szCs w:val="20"/>
        </w:rPr>
      </w:pPr>
    </w:p>
    <w:p w14:paraId="2B3F8A50" w14:textId="77777777" w:rsidR="00804991" w:rsidRPr="000D3005" w:rsidRDefault="00804991" w:rsidP="00804991">
      <w:pPr>
        <w:pStyle w:val="Textkrper"/>
        <w:tabs>
          <w:tab w:val="clear" w:pos="851"/>
        </w:tabs>
        <w:rPr>
          <w:i/>
          <w:sz w:val="20"/>
          <w:szCs w:val="20"/>
        </w:rPr>
      </w:pPr>
      <w:r w:rsidRPr="000D3005">
        <w:rPr>
          <w:i/>
          <w:sz w:val="20"/>
          <w:szCs w:val="20"/>
        </w:rPr>
        <w:t>(4)</w:t>
      </w:r>
      <w:r w:rsidRPr="000D3005">
        <w:rPr>
          <w:sz w:val="20"/>
          <w:szCs w:val="20"/>
        </w:rPr>
        <w:t xml:space="preserve"> </w:t>
      </w:r>
      <w:r w:rsidRPr="000D3005">
        <w:rPr>
          <w:i/>
          <w:sz w:val="20"/>
          <w:szCs w:val="20"/>
        </w:rPr>
        <w:t>Europäische Union, Land, Ländergruppe oder Gebiet, in der/dem die Waren ihren Ursprung haben.</w:t>
      </w:r>
    </w:p>
    <w:p w14:paraId="3FA9E845" w14:textId="77777777" w:rsidR="00804991" w:rsidRPr="000D3005" w:rsidRDefault="00804991" w:rsidP="00804991">
      <w:pPr>
        <w:rPr>
          <w:sz w:val="20"/>
          <w:szCs w:val="20"/>
        </w:rPr>
      </w:pPr>
      <w:r w:rsidRPr="000D3005">
        <w:rPr>
          <w:sz w:val="20"/>
          <w:szCs w:val="20"/>
        </w:rPr>
        <w:t xml:space="preserve">In Lieferantenerklärungen wird regelmäßig nur der Ursprung </w:t>
      </w:r>
      <w:r w:rsidRPr="000D3005">
        <w:rPr>
          <w:b/>
          <w:bCs/>
          <w:sz w:val="20"/>
          <w:szCs w:val="20"/>
        </w:rPr>
        <w:t xml:space="preserve">"Europäische Union"(EU) </w:t>
      </w:r>
      <w:r w:rsidRPr="000D3005">
        <w:rPr>
          <w:sz w:val="20"/>
          <w:szCs w:val="20"/>
        </w:rPr>
        <w:t xml:space="preserve">oder </w:t>
      </w:r>
      <w:r w:rsidRPr="000D3005">
        <w:rPr>
          <w:b/>
          <w:bCs/>
          <w:sz w:val="20"/>
          <w:szCs w:val="20"/>
        </w:rPr>
        <w:t xml:space="preserve">"Europäische Gemeinschaft"(CE) </w:t>
      </w:r>
      <w:r w:rsidRPr="000D3005">
        <w:rPr>
          <w:sz w:val="20"/>
          <w:szCs w:val="20"/>
        </w:rPr>
        <w:t>angegeben. Meist werden beide Bezeichnungen genannt, obwohl EU ausreicht, wenn mehrere Empfangsländer genannt werden. Die Angabe des Ursprungs eines EU-Mitgliedstaats ist </w:t>
      </w:r>
      <w:r w:rsidRPr="000D3005">
        <w:rPr>
          <w:b/>
          <w:bCs/>
          <w:sz w:val="20"/>
          <w:szCs w:val="20"/>
        </w:rPr>
        <w:t>nur zusätzlich</w:t>
      </w:r>
      <w:r w:rsidRPr="000D3005">
        <w:rPr>
          <w:sz w:val="20"/>
          <w:szCs w:val="20"/>
        </w:rPr>
        <w:t xml:space="preserve"> möglich. </w:t>
      </w:r>
      <w:r w:rsidRPr="000D3005">
        <w:rPr>
          <w:b/>
          <w:sz w:val="20"/>
          <w:szCs w:val="20"/>
        </w:rPr>
        <w:t>Beispiel: Europäische Union (Deutschland).</w:t>
      </w:r>
      <w:r w:rsidRPr="000D3005">
        <w:rPr>
          <w:sz w:val="20"/>
          <w:szCs w:val="20"/>
        </w:rPr>
        <w:t xml:space="preserve"> Handelt es sich um importierte Ursprungswaren eines Landes, die mit einem Präferenznachweis das Gebiet der Europäischen Union erreichten (z. B. Schweiz, Marokko, u.a.), ist dieses Land anzugeben.</w:t>
      </w:r>
    </w:p>
    <w:p w14:paraId="7440644C" w14:textId="77777777" w:rsidR="00C772A8" w:rsidRDefault="00C772A8" w:rsidP="00804991">
      <w:pPr>
        <w:rPr>
          <w:i/>
          <w:sz w:val="20"/>
          <w:szCs w:val="20"/>
        </w:rPr>
      </w:pPr>
    </w:p>
    <w:p w14:paraId="6554B184" w14:textId="77777777" w:rsidR="00804991" w:rsidRPr="000D3005" w:rsidRDefault="00804991" w:rsidP="00804991">
      <w:pPr>
        <w:rPr>
          <w:i/>
          <w:sz w:val="20"/>
          <w:szCs w:val="20"/>
        </w:rPr>
      </w:pPr>
      <w:r w:rsidRPr="000D3005">
        <w:rPr>
          <w:i/>
          <w:sz w:val="20"/>
          <w:szCs w:val="20"/>
        </w:rPr>
        <w:t>(5)</w:t>
      </w:r>
      <w:r w:rsidRPr="000D3005">
        <w:rPr>
          <w:sz w:val="20"/>
          <w:szCs w:val="20"/>
        </w:rPr>
        <w:t xml:space="preserve"> </w:t>
      </w:r>
      <w:r w:rsidRPr="000D3005">
        <w:rPr>
          <w:i/>
          <w:iCs/>
          <w:sz w:val="20"/>
          <w:szCs w:val="20"/>
        </w:rPr>
        <w:t>Land, Ländergruppe oder Gebiet.</w:t>
      </w:r>
      <w:r w:rsidRPr="000D3005">
        <w:rPr>
          <w:i/>
          <w:sz w:val="20"/>
          <w:szCs w:val="20"/>
        </w:rPr>
        <w:br/>
      </w:r>
      <w:r w:rsidRPr="000D3005">
        <w:rPr>
          <w:bCs/>
          <w:sz w:val="20"/>
          <w:szCs w:val="20"/>
        </w:rPr>
        <w:t>Hier werden die Länder, Ländergruppen oder Gebiete entweder mit vollem Namen oder dem ISO-Alpha-2-Code eingetragen, mit de</w:t>
      </w:r>
      <w:r w:rsidR="000927A7">
        <w:rPr>
          <w:bCs/>
          <w:sz w:val="20"/>
          <w:szCs w:val="20"/>
        </w:rPr>
        <w:t>nen die Europäische Union/Europäische Gemeinschaft</w:t>
      </w:r>
      <w:r w:rsidRPr="000D3005">
        <w:rPr>
          <w:bCs/>
          <w:sz w:val="20"/>
          <w:szCs w:val="20"/>
        </w:rPr>
        <w:t xml:space="preserve"> Präferenzabkommen geschlossen hat und für die die Präferenzursprungsregelungen für diese Ware erfüllt sind. Der Hinweis auf eine Aufzählung in der Fußnote dieses Formulars wird nicht anerkannt. </w:t>
      </w:r>
    </w:p>
    <w:p w14:paraId="7D2B032B" w14:textId="55FB7CC5" w:rsidR="00804991" w:rsidRPr="000D3005" w:rsidRDefault="00804991" w:rsidP="00804991">
      <w:pPr>
        <w:rPr>
          <w:bCs/>
          <w:sz w:val="20"/>
          <w:szCs w:val="20"/>
        </w:rPr>
      </w:pPr>
      <w:r w:rsidRPr="000D3005">
        <w:rPr>
          <w:bCs/>
          <w:sz w:val="20"/>
          <w:szCs w:val="20"/>
        </w:rPr>
        <w:t>Gegenseitige Präferenz</w:t>
      </w:r>
      <w:r w:rsidR="005D2B8A">
        <w:rPr>
          <w:bCs/>
          <w:sz w:val="20"/>
          <w:szCs w:val="20"/>
        </w:rPr>
        <w:t>regelungen</w:t>
      </w:r>
      <w:r w:rsidRPr="000D3005">
        <w:rPr>
          <w:bCs/>
          <w:sz w:val="20"/>
          <w:szCs w:val="20"/>
        </w:rPr>
        <w:t xml:space="preserve"> </w:t>
      </w:r>
      <w:r w:rsidR="003065E4">
        <w:rPr>
          <w:bCs/>
          <w:sz w:val="20"/>
          <w:szCs w:val="20"/>
        </w:rPr>
        <w:t xml:space="preserve">auf der Basis einer Ursprungspräferenz </w:t>
      </w:r>
      <w:r w:rsidRPr="000D3005">
        <w:rPr>
          <w:bCs/>
          <w:sz w:val="20"/>
          <w:szCs w:val="20"/>
        </w:rPr>
        <w:t xml:space="preserve">bestehen </w:t>
      </w:r>
      <w:r w:rsidR="005D2B8A">
        <w:rPr>
          <w:bCs/>
          <w:sz w:val="20"/>
          <w:szCs w:val="20"/>
        </w:rPr>
        <w:t xml:space="preserve">z. B. </w:t>
      </w:r>
      <w:r w:rsidRPr="000D3005">
        <w:rPr>
          <w:bCs/>
          <w:sz w:val="20"/>
          <w:szCs w:val="20"/>
        </w:rPr>
        <w:t>mit (</w:t>
      </w:r>
      <w:r w:rsidRPr="000D3005">
        <w:rPr>
          <w:b/>
          <w:bCs/>
          <w:sz w:val="20"/>
          <w:szCs w:val="20"/>
        </w:rPr>
        <w:t>aktuelle Übersicht unter www.wup.zoll.de)</w:t>
      </w:r>
      <w:r w:rsidRPr="000D3005">
        <w:rPr>
          <w:bCs/>
          <w:sz w:val="20"/>
          <w:szCs w:val="20"/>
        </w:rPr>
        <w:t>:</w:t>
      </w:r>
      <w:r w:rsidRPr="000D3005">
        <w:rPr>
          <w:bCs/>
          <w:sz w:val="20"/>
          <w:szCs w:val="20"/>
        </w:rPr>
        <w:br/>
        <w:t xml:space="preserve">Ägypten (EG), Albanien (AL), Algerien (DZ), Andorra (AD)*, Bosnien und Herzegowina (BA), CARIFORUM-Staaten (AG, BS, BB, BZ, DM, DO, GD, GY, HT, JM, KN, LC, VC, SR, TT), Ceuta (XC), Chile (CL), Côte d´Ivoire (CI), Ecuador (EC), ESA-Staaten (KM, MG, MU, SC, ZM, ZW), Europäischer Wirtschaftsraum (EWR=Island/IS, Liechtenstein/LI, Norwegen/NO), Färöer (FO), </w:t>
      </w:r>
      <w:r w:rsidR="005D2B8A">
        <w:rPr>
          <w:bCs/>
          <w:sz w:val="20"/>
          <w:szCs w:val="20"/>
        </w:rPr>
        <w:t xml:space="preserve">Französisch-Polynesien (PF), </w:t>
      </w:r>
      <w:r w:rsidRPr="000D3005">
        <w:rPr>
          <w:bCs/>
          <w:sz w:val="20"/>
          <w:szCs w:val="20"/>
        </w:rPr>
        <w:t xml:space="preserve">Georgien (GE), Ghana (GH), Israel (IL), </w:t>
      </w:r>
      <w:r w:rsidR="004B1CF0">
        <w:rPr>
          <w:bCs/>
          <w:sz w:val="20"/>
          <w:szCs w:val="20"/>
        </w:rPr>
        <w:t xml:space="preserve">Japan (JP)**, </w:t>
      </w:r>
      <w:r w:rsidRPr="000D3005">
        <w:rPr>
          <w:bCs/>
          <w:sz w:val="20"/>
          <w:szCs w:val="20"/>
        </w:rPr>
        <w:t xml:space="preserve">Jordanien (JO), Kanada (CA), Kolumbien (CO), Kosovo (XK), Libanon (LB), Marokko (MA), Melilla (XL), Mexiko (MX), Moldau (MD), Montenegro (ME), </w:t>
      </w:r>
      <w:r w:rsidR="005D2B8A">
        <w:rPr>
          <w:bCs/>
          <w:sz w:val="20"/>
          <w:szCs w:val="20"/>
        </w:rPr>
        <w:t xml:space="preserve">Neukaledonien (NC), </w:t>
      </w:r>
      <w:r w:rsidR="004B1CF0">
        <w:rPr>
          <w:bCs/>
          <w:sz w:val="20"/>
          <w:szCs w:val="20"/>
        </w:rPr>
        <w:t>Nordm</w:t>
      </w:r>
      <w:r w:rsidR="004B1CF0" w:rsidRPr="000D3005">
        <w:rPr>
          <w:bCs/>
          <w:sz w:val="20"/>
          <w:szCs w:val="20"/>
        </w:rPr>
        <w:t xml:space="preserve">azedonien (MK), </w:t>
      </w:r>
      <w:r w:rsidRPr="000D3005">
        <w:rPr>
          <w:bCs/>
          <w:sz w:val="20"/>
          <w:szCs w:val="20"/>
        </w:rPr>
        <w:t xml:space="preserve">Palästinensische Gebiete (PS), Peru (PE), Republik Korea (KR), Schweiz (CH), Serbien (XS oder RS), </w:t>
      </w:r>
      <w:r w:rsidR="004B1CF0">
        <w:rPr>
          <w:bCs/>
          <w:sz w:val="20"/>
          <w:szCs w:val="20"/>
        </w:rPr>
        <w:t xml:space="preserve">Singapur (SG), </w:t>
      </w:r>
      <w:r w:rsidR="005D2B8A">
        <w:rPr>
          <w:bCs/>
          <w:sz w:val="20"/>
          <w:szCs w:val="20"/>
        </w:rPr>
        <w:t xml:space="preserve">St. Pierre und Miquelon (PM), </w:t>
      </w:r>
      <w:r w:rsidRPr="000D3005">
        <w:rPr>
          <w:bCs/>
          <w:sz w:val="20"/>
          <w:szCs w:val="20"/>
        </w:rPr>
        <w:t xml:space="preserve">Südliche Afrika-Staaten (SADC=BW, LS, MZ, NA, SZ, ZA), Türkei (TR)*, Tunesien (TN), </w:t>
      </w:r>
      <w:r w:rsidR="006A7A03">
        <w:rPr>
          <w:bCs/>
          <w:sz w:val="20"/>
          <w:szCs w:val="20"/>
        </w:rPr>
        <w:t xml:space="preserve">Vereinigtes Königreich (GB), </w:t>
      </w:r>
      <w:r w:rsidR="004B1CF0">
        <w:rPr>
          <w:bCs/>
          <w:sz w:val="20"/>
          <w:szCs w:val="20"/>
        </w:rPr>
        <w:t xml:space="preserve">Vietnam (VN), </w:t>
      </w:r>
      <w:r w:rsidRPr="000D3005">
        <w:rPr>
          <w:bCs/>
          <w:sz w:val="20"/>
          <w:szCs w:val="20"/>
        </w:rPr>
        <w:t>West-Pazifik-Staaten (WPS=FJ, PG</w:t>
      </w:r>
      <w:r w:rsidR="005D2B8A">
        <w:rPr>
          <w:bCs/>
          <w:sz w:val="20"/>
          <w:szCs w:val="20"/>
        </w:rPr>
        <w:t>, SB, WS</w:t>
      </w:r>
      <w:r w:rsidRPr="000D3005">
        <w:rPr>
          <w:bCs/>
          <w:sz w:val="20"/>
          <w:szCs w:val="20"/>
        </w:rPr>
        <w:t xml:space="preserve">), Zentralamerika (CR, GT, HN, NI, PA, SV), Ukraine (UA), Zentralafrika (= Kamerun, CM).   </w:t>
      </w:r>
    </w:p>
    <w:p w14:paraId="7625903D" w14:textId="77777777" w:rsidR="00804991" w:rsidRDefault="00804991" w:rsidP="00804991">
      <w:pPr>
        <w:rPr>
          <w:bCs/>
          <w:sz w:val="20"/>
          <w:szCs w:val="20"/>
        </w:rPr>
      </w:pPr>
      <w:r w:rsidRPr="000D3005">
        <w:rPr>
          <w:bCs/>
          <w:sz w:val="20"/>
          <w:szCs w:val="20"/>
        </w:rPr>
        <w:t xml:space="preserve">*Mit Andorra (AD) und der Türkei (TR) besteht eine Zollunion, dabei ist der zollrechtliche Status der Ware entscheidend </w:t>
      </w:r>
      <w:r w:rsidR="003065E4">
        <w:rPr>
          <w:bCs/>
          <w:sz w:val="20"/>
          <w:szCs w:val="20"/>
        </w:rPr>
        <w:t xml:space="preserve">(Freiverkehrspräferenz) </w:t>
      </w:r>
      <w:r w:rsidRPr="000D3005">
        <w:rPr>
          <w:bCs/>
          <w:sz w:val="20"/>
          <w:szCs w:val="20"/>
        </w:rPr>
        <w:t xml:space="preserve">und nicht die Ursprungseigenschaft. Die Nennung bei den Präferenzverkehrsländern ist deshalb nur für Andorra bei den Waren aus den Kapiteln 1 bis 24 und für die Türkei bei den EGKS-Waren bzw. bestimmten </w:t>
      </w:r>
      <w:r w:rsidR="003065E4">
        <w:rPr>
          <w:bCs/>
          <w:sz w:val="20"/>
          <w:szCs w:val="20"/>
        </w:rPr>
        <w:t>Agrarwaren von Bedeutung (Ursprungspräferenz)</w:t>
      </w:r>
      <w:r w:rsidRPr="000D3005">
        <w:rPr>
          <w:bCs/>
          <w:sz w:val="20"/>
          <w:szCs w:val="20"/>
        </w:rPr>
        <w:t>.</w:t>
      </w:r>
    </w:p>
    <w:p w14:paraId="1A1B6BAC" w14:textId="01713407" w:rsidR="004B1CF0" w:rsidRPr="000D3005" w:rsidRDefault="004B1CF0" w:rsidP="00804991">
      <w:pPr>
        <w:rPr>
          <w:bCs/>
          <w:sz w:val="20"/>
          <w:szCs w:val="20"/>
        </w:rPr>
      </w:pPr>
      <w:r>
        <w:rPr>
          <w:bCs/>
          <w:sz w:val="20"/>
          <w:szCs w:val="20"/>
        </w:rPr>
        <w:t>**Bei der Angabe Japan (JP) ist zusätzlich in codierter Form d</w:t>
      </w:r>
      <w:r w:rsidR="00075168">
        <w:rPr>
          <w:bCs/>
          <w:sz w:val="20"/>
          <w:szCs w:val="20"/>
        </w:rPr>
        <w:t>as</w:t>
      </w:r>
      <w:r>
        <w:rPr>
          <w:bCs/>
          <w:sz w:val="20"/>
          <w:szCs w:val="20"/>
        </w:rPr>
        <w:t xml:space="preserve"> verwendete Ursprungs</w:t>
      </w:r>
      <w:r w:rsidR="00075168">
        <w:rPr>
          <w:bCs/>
          <w:sz w:val="20"/>
          <w:szCs w:val="20"/>
        </w:rPr>
        <w:t>kriterium</w:t>
      </w:r>
      <w:r>
        <w:rPr>
          <w:bCs/>
          <w:sz w:val="20"/>
          <w:szCs w:val="20"/>
        </w:rPr>
        <w:t xml:space="preserve"> aufzuführen. Weitere Informationen enthält das Merkblatt EU-Japan-EPA der Generalzolldirektion (www.zoll.de).</w:t>
      </w:r>
    </w:p>
    <w:p w14:paraId="28FE7489" w14:textId="77777777" w:rsidR="00C772A8" w:rsidRDefault="00C772A8" w:rsidP="00804991">
      <w:pPr>
        <w:rPr>
          <w:sz w:val="20"/>
          <w:szCs w:val="20"/>
        </w:rPr>
      </w:pPr>
    </w:p>
    <w:p w14:paraId="44C97772" w14:textId="77777777" w:rsidR="00804991" w:rsidRPr="000D3005" w:rsidRDefault="00804991" w:rsidP="00804991">
      <w:pPr>
        <w:rPr>
          <w:i/>
          <w:iCs/>
          <w:sz w:val="20"/>
          <w:szCs w:val="20"/>
        </w:rPr>
      </w:pPr>
      <w:r w:rsidRPr="000D3005">
        <w:rPr>
          <w:sz w:val="20"/>
          <w:szCs w:val="20"/>
        </w:rPr>
        <w:t xml:space="preserve">(6) </w:t>
      </w:r>
      <w:r w:rsidRPr="000D3005">
        <w:rPr>
          <w:i/>
          <w:iCs/>
          <w:sz w:val="20"/>
          <w:szCs w:val="20"/>
        </w:rPr>
        <w:t>Nur auszufüllen – soweit erforderlich – Kumulierung nach dem Regionalen Übereinkommen/Pan-Euro-Med-Kumulierung.</w:t>
      </w:r>
    </w:p>
    <w:p w14:paraId="7FF83BC8" w14:textId="77777777" w:rsidR="00804991" w:rsidRPr="000D3005" w:rsidRDefault="00804991" w:rsidP="00804991">
      <w:pPr>
        <w:rPr>
          <w:sz w:val="20"/>
          <w:szCs w:val="20"/>
        </w:rPr>
      </w:pPr>
      <w:r w:rsidRPr="000D3005">
        <w:rPr>
          <w:sz w:val="20"/>
          <w:szCs w:val="20"/>
        </w:rPr>
        <w:t>Unter Kumulierung versteht man den Ursprungserwerb in mehr als einem Zollgebiet. Keine Kumulierung findet statt, wenn der Ursprungserwerb beispielsweise ausschließlich in der EU stattfindet. In diesen Fällen wird keine Kumulierung angekreuzt. Sofern Angaben zur Kumulierung nicht erforderlich sind, ist es nicht zu beanstanden, wenn der Kumulierungsvermerk in der Lieferantenerklärung fehlt bzw. nicht ausgefüllt ist.</w:t>
      </w:r>
    </w:p>
    <w:p w14:paraId="711A7305" w14:textId="77777777" w:rsidR="00804991" w:rsidRPr="000D3005" w:rsidRDefault="00804991" w:rsidP="00804991">
      <w:pPr>
        <w:rPr>
          <w:sz w:val="20"/>
          <w:szCs w:val="20"/>
        </w:rPr>
      </w:pPr>
    </w:p>
    <w:p w14:paraId="1EBB8154" w14:textId="77777777" w:rsidR="00804991" w:rsidRPr="000D3005" w:rsidRDefault="00804991" w:rsidP="00804991">
      <w:pPr>
        <w:rPr>
          <w:sz w:val="20"/>
          <w:szCs w:val="20"/>
        </w:rPr>
      </w:pPr>
      <w:r w:rsidRPr="000D3005">
        <w:rPr>
          <w:i/>
          <w:sz w:val="20"/>
          <w:szCs w:val="20"/>
        </w:rPr>
        <w:t>(7) Angaben des Anfangs- und des Ablaufdatums</w:t>
      </w:r>
      <w:r w:rsidRPr="000D3005">
        <w:rPr>
          <w:sz w:val="20"/>
          <w:szCs w:val="20"/>
        </w:rPr>
        <w:t xml:space="preserve">. </w:t>
      </w:r>
    </w:p>
    <w:p w14:paraId="1A5D2665" w14:textId="6EE5A909" w:rsidR="00804991" w:rsidRPr="000D3005" w:rsidRDefault="00804991" w:rsidP="00804991">
      <w:pPr>
        <w:rPr>
          <w:sz w:val="20"/>
          <w:szCs w:val="20"/>
        </w:rPr>
      </w:pPr>
      <w:r w:rsidRPr="000D3005">
        <w:rPr>
          <w:sz w:val="20"/>
          <w:szCs w:val="20"/>
        </w:rPr>
        <w:t>Die Geltungsdauer der Lieferantenerklärung darf 24 Monate nicht überschreiten. Sie darf für zurückliegende (max. 1</w:t>
      </w:r>
      <w:r w:rsidR="00075168">
        <w:rPr>
          <w:sz w:val="20"/>
          <w:szCs w:val="20"/>
        </w:rPr>
        <w:t>2</w:t>
      </w:r>
      <w:r w:rsidRPr="000D3005">
        <w:rPr>
          <w:sz w:val="20"/>
          <w:szCs w:val="20"/>
        </w:rPr>
        <w:t xml:space="preserve"> </w:t>
      </w:r>
      <w:r w:rsidR="00075168">
        <w:rPr>
          <w:sz w:val="20"/>
          <w:szCs w:val="20"/>
        </w:rPr>
        <w:t>Monate</w:t>
      </w:r>
      <w:r w:rsidRPr="000D3005">
        <w:rPr>
          <w:sz w:val="20"/>
          <w:szCs w:val="20"/>
        </w:rPr>
        <w:t xml:space="preserve">) und auch zukünftige Lieferungen ausgestellt werden. Eine beliebige kürzere Frist innerhalb der 24 Monate ist möglich. Die Frist muss nicht am Ausstellungsdatum beginnen. Das Anfangsdatum der Geltungsdauer darf maximal 6 Monate nach dem Ausstellungsdatum liegen.  </w:t>
      </w:r>
    </w:p>
    <w:p w14:paraId="0296B0FC" w14:textId="77777777" w:rsidR="00804991" w:rsidRPr="000D3005" w:rsidRDefault="00804991" w:rsidP="00804991">
      <w:pPr>
        <w:rPr>
          <w:sz w:val="20"/>
          <w:szCs w:val="20"/>
        </w:rPr>
      </w:pPr>
      <w:r w:rsidRPr="000D3005">
        <w:rPr>
          <w:sz w:val="20"/>
          <w:szCs w:val="20"/>
        </w:rPr>
        <w:t xml:space="preserve">Bei rückwirkend ausgestellten Lieferantenerklärungen darf das Anfangsdatum der Geltungsdauer maximal 12 Monate vor dem Ausstellungsdatum liegen. Eine beliebige kürzere Frist innerhalb der 12 Monate ist möglich. Die Frist muss nicht am Ausstellungsdatum enden. </w:t>
      </w:r>
    </w:p>
    <w:p w14:paraId="6A10612D" w14:textId="77777777" w:rsidR="00804991" w:rsidRPr="000D3005" w:rsidRDefault="00804991" w:rsidP="00804991">
      <w:pPr>
        <w:rPr>
          <w:sz w:val="20"/>
          <w:szCs w:val="20"/>
        </w:rPr>
      </w:pPr>
    </w:p>
    <w:p w14:paraId="116CECF2" w14:textId="77777777" w:rsidR="00804991" w:rsidRPr="000D3005" w:rsidRDefault="00804991" w:rsidP="00804991">
      <w:pPr>
        <w:rPr>
          <w:i/>
          <w:sz w:val="20"/>
          <w:szCs w:val="20"/>
        </w:rPr>
      </w:pPr>
      <w:r w:rsidRPr="000D3005">
        <w:rPr>
          <w:i/>
          <w:sz w:val="20"/>
          <w:szCs w:val="20"/>
        </w:rPr>
        <w:t>(8) Ort und Datum der Ausfertigung./ (9) Name und Stellung in der Firma sowie deren Bezeichnung und Anschrift./ (10) Unterschrift.</w:t>
      </w:r>
    </w:p>
    <w:p w14:paraId="1ACAB21E" w14:textId="7B92BCD2" w:rsidR="00804991" w:rsidRPr="000D3005" w:rsidRDefault="00804991" w:rsidP="00804991">
      <w:pPr>
        <w:rPr>
          <w:sz w:val="20"/>
          <w:szCs w:val="20"/>
        </w:rPr>
      </w:pPr>
      <w:r w:rsidRPr="000D3005">
        <w:rPr>
          <w:sz w:val="20"/>
          <w:szCs w:val="20"/>
        </w:rPr>
        <w:t>DV-technisch erstellte Lieferantenerklärungen werden auch ohne Unterschrift anerkannt, sofern darin die verantwortliche natürliche Person namentlich mit ihrer Stellung in der Firma genannt sind. Es ist zulässig, dass der Käufer dann vom Lieferanten eine schriftliche und unterschriebene Verpflichtungserklärung verlangt mit der die volle Haftung für jede Lieferantenerklärung übernommen wird, in der er so ausgewiesen wird, als hätte er sie handschriftlich unterzeichnet.</w:t>
      </w:r>
    </w:p>
    <w:p w14:paraId="6D1FF732" w14:textId="77777777" w:rsidR="0026641A" w:rsidRPr="000D3005" w:rsidRDefault="0026641A" w:rsidP="00797167">
      <w:pPr>
        <w:rPr>
          <w:sz w:val="20"/>
          <w:szCs w:val="20"/>
        </w:rPr>
      </w:pPr>
    </w:p>
    <w:p w14:paraId="7E5B323F" w14:textId="77777777" w:rsidR="00797167" w:rsidRPr="000E7094" w:rsidRDefault="00797167" w:rsidP="00797167">
      <w:pPr>
        <w:rPr>
          <w:b/>
          <w:sz w:val="16"/>
          <w:szCs w:val="16"/>
        </w:rPr>
      </w:pPr>
      <w:r w:rsidRPr="000E7094">
        <w:rPr>
          <w:b/>
          <w:sz w:val="16"/>
          <w:szCs w:val="16"/>
        </w:rPr>
        <w:t>Nähere Einzelheiten können Sie z. B. bei den Zollstellen, Fachverbänden und Industrie- und Handelskammern erfragen.</w:t>
      </w:r>
    </w:p>
    <w:p w14:paraId="0BA3891C" w14:textId="27B05F57" w:rsidR="00797167" w:rsidRPr="000E7094" w:rsidRDefault="00797167">
      <w:pPr>
        <w:rPr>
          <w:b/>
          <w:sz w:val="16"/>
          <w:szCs w:val="16"/>
        </w:rPr>
      </w:pPr>
      <w:r w:rsidRPr="000E7094">
        <w:rPr>
          <w:b/>
          <w:sz w:val="16"/>
          <w:szCs w:val="16"/>
        </w:rPr>
        <w:t xml:space="preserve">Stand: </w:t>
      </w:r>
      <w:r w:rsidR="006A7A03">
        <w:rPr>
          <w:b/>
          <w:sz w:val="16"/>
          <w:szCs w:val="16"/>
        </w:rPr>
        <w:t>Februar 2021</w:t>
      </w:r>
    </w:p>
    <w:sectPr w:rsidR="00797167" w:rsidRPr="000E7094" w:rsidSect="000E7094">
      <w:pgSz w:w="11906" w:h="16838"/>
      <w:pgMar w:top="284" w:right="454" w:bottom="249" w:left="45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1E70C" w16cid:durableId="22AF42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12657" w14:textId="77777777" w:rsidR="00C2737F" w:rsidRDefault="00C2737F">
      <w:r>
        <w:separator/>
      </w:r>
    </w:p>
  </w:endnote>
  <w:endnote w:type="continuationSeparator" w:id="0">
    <w:p w14:paraId="101CB078" w14:textId="77777777" w:rsidR="00C2737F" w:rsidRDefault="00C2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panose1 w:val="020B060302020203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80BAB" w14:textId="77777777" w:rsidR="00C2737F" w:rsidRDefault="00C2737F">
      <w:r>
        <w:separator/>
      </w:r>
    </w:p>
  </w:footnote>
  <w:footnote w:type="continuationSeparator" w:id="0">
    <w:p w14:paraId="616E5CC4" w14:textId="77777777" w:rsidR="00C2737F" w:rsidRDefault="00C27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22234"/>
    <w:multiLevelType w:val="hybridMultilevel"/>
    <w:tmpl w:val="27D815C4"/>
    <w:lvl w:ilvl="0" w:tplc="151659AA">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C15511"/>
    <w:multiLevelType w:val="hybridMultilevel"/>
    <w:tmpl w:val="46BE6A4C"/>
    <w:lvl w:ilvl="0" w:tplc="400EA38A">
      <w:start w:val="1"/>
      <w:numFmt w:val="decimal"/>
      <w:lvlText w:val="(%1) "/>
      <w:legacy w:legacy="1" w:legacySpace="0" w:legacyIndent="283"/>
      <w:lvlJc w:val="left"/>
      <w:pPr>
        <w:ind w:left="283" w:hanging="283"/>
      </w:pPr>
      <w:rPr>
        <w:rFonts w:ascii="Arial" w:hAnsi="Arial" w:hint="default"/>
        <w:b w:val="0"/>
        <w:i w:val="0"/>
        <w:sz w:val="20"/>
        <w:u w:val="none"/>
      </w:rPr>
    </w:lvl>
    <w:lvl w:ilvl="1" w:tplc="6B20182E" w:tentative="1">
      <w:start w:val="1"/>
      <w:numFmt w:val="lowerLetter"/>
      <w:lvlText w:val="%2."/>
      <w:lvlJc w:val="left"/>
      <w:pPr>
        <w:tabs>
          <w:tab w:val="num" w:pos="1440"/>
        </w:tabs>
        <w:ind w:left="1440" w:hanging="360"/>
      </w:pPr>
    </w:lvl>
    <w:lvl w:ilvl="2" w:tplc="FFDC3954" w:tentative="1">
      <w:start w:val="1"/>
      <w:numFmt w:val="lowerRoman"/>
      <w:lvlText w:val="%3."/>
      <w:lvlJc w:val="right"/>
      <w:pPr>
        <w:tabs>
          <w:tab w:val="num" w:pos="2160"/>
        </w:tabs>
        <w:ind w:left="2160" w:hanging="180"/>
      </w:pPr>
    </w:lvl>
    <w:lvl w:ilvl="3" w:tplc="DBF02B00" w:tentative="1">
      <w:start w:val="1"/>
      <w:numFmt w:val="decimal"/>
      <w:lvlText w:val="%4."/>
      <w:lvlJc w:val="left"/>
      <w:pPr>
        <w:tabs>
          <w:tab w:val="num" w:pos="2880"/>
        </w:tabs>
        <w:ind w:left="2880" w:hanging="360"/>
      </w:pPr>
    </w:lvl>
    <w:lvl w:ilvl="4" w:tplc="F30EE1BE" w:tentative="1">
      <w:start w:val="1"/>
      <w:numFmt w:val="lowerLetter"/>
      <w:lvlText w:val="%5."/>
      <w:lvlJc w:val="left"/>
      <w:pPr>
        <w:tabs>
          <w:tab w:val="num" w:pos="3600"/>
        </w:tabs>
        <w:ind w:left="3600" w:hanging="360"/>
      </w:pPr>
    </w:lvl>
    <w:lvl w:ilvl="5" w:tplc="DB225B4E" w:tentative="1">
      <w:start w:val="1"/>
      <w:numFmt w:val="lowerRoman"/>
      <w:lvlText w:val="%6."/>
      <w:lvlJc w:val="right"/>
      <w:pPr>
        <w:tabs>
          <w:tab w:val="num" w:pos="4320"/>
        </w:tabs>
        <w:ind w:left="4320" w:hanging="180"/>
      </w:pPr>
    </w:lvl>
    <w:lvl w:ilvl="6" w:tplc="2496EA7A" w:tentative="1">
      <w:start w:val="1"/>
      <w:numFmt w:val="decimal"/>
      <w:lvlText w:val="%7."/>
      <w:lvlJc w:val="left"/>
      <w:pPr>
        <w:tabs>
          <w:tab w:val="num" w:pos="5040"/>
        </w:tabs>
        <w:ind w:left="5040" w:hanging="360"/>
      </w:pPr>
    </w:lvl>
    <w:lvl w:ilvl="7" w:tplc="1090A576" w:tentative="1">
      <w:start w:val="1"/>
      <w:numFmt w:val="lowerLetter"/>
      <w:lvlText w:val="%8."/>
      <w:lvlJc w:val="left"/>
      <w:pPr>
        <w:tabs>
          <w:tab w:val="num" w:pos="5760"/>
        </w:tabs>
        <w:ind w:left="5760" w:hanging="360"/>
      </w:pPr>
    </w:lvl>
    <w:lvl w:ilvl="8" w:tplc="22C2F546" w:tentative="1">
      <w:start w:val="1"/>
      <w:numFmt w:val="lowerRoman"/>
      <w:lvlText w:val="%9."/>
      <w:lvlJc w:val="right"/>
      <w:pPr>
        <w:tabs>
          <w:tab w:val="num" w:pos="6480"/>
        </w:tabs>
        <w:ind w:left="6480" w:hanging="180"/>
      </w:pPr>
    </w:lvl>
  </w:abstractNum>
  <w:abstractNum w:abstractNumId="2" w15:restartNumberingAfterBreak="0">
    <w:nsid w:val="401F31C9"/>
    <w:multiLevelType w:val="hybridMultilevel"/>
    <w:tmpl w:val="77B01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5D3E92"/>
    <w:multiLevelType w:val="singleLevel"/>
    <w:tmpl w:val="741CD9AE"/>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621508F3"/>
    <w:multiLevelType w:val="hybridMultilevel"/>
    <w:tmpl w:val="04E2B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54434F"/>
    <w:multiLevelType w:val="hybridMultilevel"/>
    <w:tmpl w:val="E4B48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A62AA7"/>
    <w:multiLevelType w:val="hybridMultilevel"/>
    <w:tmpl w:val="1A8E3D9E"/>
    <w:lvl w:ilvl="0" w:tplc="7D9AF21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53"/>
    <w:rsid w:val="00002243"/>
    <w:rsid w:val="00002BDE"/>
    <w:rsid w:val="000078CA"/>
    <w:rsid w:val="00015669"/>
    <w:rsid w:val="0002520B"/>
    <w:rsid w:val="00042127"/>
    <w:rsid w:val="000524FD"/>
    <w:rsid w:val="00054891"/>
    <w:rsid w:val="00067EE3"/>
    <w:rsid w:val="000701AB"/>
    <w:rsid w:val="00072E91"/>
    <w:rsid w:val="00073031"/>
    <w:rsid w:val="00075168"/>
    <w:rsid w:val="00077B46"/>
    <w:rsid w:val="00077E48"/>
    <w:rsid w:val="00080633"/>
    <w:rsid w:val="00083866"/>
    <w:rsid w:val="00086E5D"/>
    <w:rsid w:val="0009211B"/>
    <w:rsid w:val="000927A7"/>
    <w:rsid w:val="000A57AC"/>
    <w:rsid w:val="000B428E"/>
    <w:rsid w:val="000D1417"/>
    <w:rsid w:val="000D3005"/>
    <w:rsid w:val="000D4910"/>
    <w:rsid w:val="000D6146"/>
    <w:rsid w:val="000D7D36"/>
    <w:rsid w:val="000E3A56"/>
    <w:rsid w:val="000E7094"/>
    <w:rsid w:val="001006CD"/>
    <w:rsid w:val="00104726"/>
    <w:rsid w:val="00112B41"/>
    <w:rsid w:val="00116625"/>
    <w:rsid w:val="001174BF"/>
    <w:rsid w:val="001439F8"/>
    <w:rsid w:val="00147899"/>
    <w:rsid w:val="00156AC1"/>
    <w:rsid w:val="00157921"/>
    <w:rsid w:val="00164656"/>
    <w:rsid w:val="00165E38"/>
    <w:rsid w:val="00185F00"/>
    <w:rsid w:val="00191C71"/>
    <w:rsid w:val="001959EA"/>
    <w:rsid w:val="00197CFF"/>
    <w:rsid w:val="001A1ACF"/>
    <w:rsid w:val="001B46C3"/>
    <w:rsid w:val="001C0CCF"/>
    <w:rsid w:val="001C1329"/>
    <w:rsid w:val="001C687C"/>
    <w:rsid w:val="001C7528"/>
    <w:rsid w:val="001D564E"/>
    <w:rsid w:val="00201FD9"/>
    <w:rsid w:val="0020367D"/>
    <w:rsid w:val="00217455"/>
    <w:rsid w:val="00225E1B"/>
    <w:rsid w:val="002419F8"/>
    <w:rsid w:val="0026641A"/>
    <w:rsid w:val="00266A6A"/>
    <w:rsid w:val="00267D2B"/>
    <w:rsid w:val="00275492"/>
    <w:rsid w:val="00282FC8"/>
    <w:rsid w:val="0028508C"/>
    <w:rsid w:val="00285C89"/>
    <w:rsid w:val="00291A1C"/>
    <w:rsid w:val="00293430"/>
    <w:rsid w:val="00297893"/>
    <w:rsid w:val="002A17A9"/>
    <w:rsid w:val="002B02A3"/>
    <w:rsid w:val="002B16EF"/>
    <w:rsid w:val="002B4CEF"/>
    <w:rsid w:val="002B54D3"/>
    <w:rsid w:val="002B62C9"/>
    <w:rsid w:val="002E2639"/>
    <w:rsid w:val="002E2B1B"/>
    <w:rsid w:val="002F1FFE"/>
    <w:rsid w:val="002F7342"/>
    <w:rsid w:val="0030117D"/>
    <w:rsid w:val="003065E4"/>
    <w:rsid w:val="00311F32"/>
    <w:rsid w:val="0032129A"/>
    <w:rsid w:val="00334262"/>
    <w:rsid w:val="003414CC"/>
    <w:rsid w:val="0034681B"/>
    <w:rsid w:val="003536BB"/>
    <w:rsid w:val="00357578"/>
    <w:rsid w:val="00364234"/>
    <w:rsid w:val="00366BA0"/>
    <w:rsid w:val="00373023"/>
    <w:rsid w:val="00382690"/>
    <w:rsid w:val="00387CE9"/>
    <w:rsid w:val="00392C25"/>
    <w:rsid w:val="003B5D4B"/>
    <w:rsid w:val="003C3C9A"/>
    <w:rsid w:val="003C500B"/>
    <w:rsid w:val="003D110C"/>
    <w:rsid w:val="003D190C"/>
    <w:rsid w:val="003D2CAB"/>
    <w:rsid w:val="003D4AAF"/>
    <w:rsid w:val="003E1D20"/>
    <w:rsid w:val="003E4494"/>
    <w:rsid w:val="004027E2"/>
    <w:rsid w:val="00406FFE"/>
    <w:rsid w:val="004109EE"/>
    <w:rsid w:val="004132DA"/>
    <w:rsid w:val="004252E3"/>
    <w:rsid w:val="00431BC8"/>
    <w:rsid w:val="00433C3C"/>
    <w:rsid w:val="004537B5"/>
    <w:rsid w:val="00462CC6"/>
    <w:rsid w:val="004641CD"/>
    <w:rsid w:val="004666AA"/>
    <w:rsid w:val="0047256C"/>
    <w:rsid w:val="00473E38"/>
    <w:rsid w:val="004743C7"/>
    <w:rsid w:val="00475882"/>
    <w:rsid w:val="00476385"/>
    <w:rsid w:val="00476B3F"/>
    <w:rsid w:val="00480952"/>
    <w:rsid w:val="00490357"/>
    <w:rsid w:val="00492700"/>
    <w:rsid w:val="004A33CD"/>
    <w:rsid w:val="004B1CF0"/>
    <w:rsid w:val="004B53DE"/>
    <w:rsid w:val="004B5C76"/>
    <w:rsid w:val="004C22B0"/>
    <w:rsid w:val="004C37D0"/>
    <w:rsid w:val="004C3DB9"/>
    <w:rsid w:val="004C3EB8"/>
    <w:rsid w:val="004C688D"/>
    <w:rsid w:val="004C7F40"/>
    <w:rsid w:val="004D4208"/>
    <w:rsid w:val="004E1550"/>
    <w:rsid w:val="004E3DCD"/>
    <w:rsid w:val="004F0B16"/>
    <w:rsid w:val="00507571"/>
    <w:rsid w:val="005157AF"/>
    <w:rsid w:val="00516DCA"/>
    <w:rsid w:val="00517AE6"/>
    <w:rsid w:val="0052155A"/>
    <w:rsid w:val="00527F3B"/>
    <w:rsid w:val="00537357"/>
    <w:rsid w:val="00540EF1"/>
    <w:rsid w:val="00540F72"/>
    <w:rsid w:val="00543796"/>
    <w:rsid w:val="00566B5E"/>
    <w:rsid w:val="00570AFF"/>
    <w:rsid w:val="00572569"/>
    <w:rsid w:val="00575D0E"/>
    <w:rsid w:val="005765E5"/>
    <w:rsid w:val="0059249C"/>
    <w:rsid w:val="00595424"/>
    <w:rsid w:val="005A2DB8"/>
    <w:rsid w:val="005B41AD"/>
    <w:rsid w:val="005B6011"/>
    <w:rsid w:val="005C2C2B"/>
    <w:rsid w:val="005D2B8A"/>
    <w:rsid w:val="005E13DD"/>
    <w:rsid w:val="005F5749"/>
    <w:rsid w:val="005F6D53"/>
    <w:rsid w:val="00601358"/>
    <w:rsid w:val="00601F64"/>
    <w:rsid w:val="006024C1"/>
    <w:rsid w:val="00614879"/>
    <w:rsid w:val="00623AC5"/>
    <w:rsid w:val="006304E8"/>
    <w:rsid w:val="0063183E"/>
    <w:rsid w:val="0065783C"/>
    <w:rsid w:val="00657C78"/>
    <w:rsid w:val="006802E0"/>
    <w:rsid w:val="00681D05"/>
    <w:rsid w:val="006845B9"/>
    <w:rsid w:val="00696981"/>
    <w:rsid w:val="006A3411"/>
    <w:rsid w:val="006A6DFD"/>
    <w:rsid w:val="006A6E1E"/>
    <w:rsid w:val="006A7A03"/>
    <w:rsid w:val="006B67BA"/>
    <w:rsid w:val="006B77E3"/>
    <w:rsid w:val="006D26E7"/>
    <w:rsid w:val="006D76FD"/>
    <w:rsid w:val="006E31B5"/>
    <w:rsid w:val="006E37A0"/>
    <w:rsid w:val="006F09F6"/>
    <w:rsid w:val="006F67D1"/>
    <w:rsid w:val="007135CD"/>
    <w:rsid w:val="00725339"/>
    <w:rsid w:val="007366DC"/>
    <w:rsid w:val="007379D3"/>
    <w:rsid w:val="00743AE5"/>
    <w:rsid w:val="00747CDC"/>
    <w:rsid w:val="007721C1"/>
    <w:rsid w:val="00782B05"/>
    <w:rsid w:val="00797167"/>
    <w:rsid w:val="007A07AE"/>
    <w:rsid w:val="007A1A71"/>
    <w:rsid w:val="007A4860"/>
    <w:rsid w:val="007A4F79"/>
    <w:rsid w:val="007B15DA"/>
    <w:rsid w:val="007B4312"/>
    <w:rsid w:val="007C0FA7"/>
    <w:rsid w:val="007C7977"/>
    <w:rsid w:val="007D3ED7"/>
    <w:rsid w:val="007E089B"/>
    <w:rsid w:val="007E2A37"/>
    <w:rsid w:val="007E651F"/>
    <w:rsid w:val="007F4CF7"/>
    <w:rsid w:val="0080399A"/>
    <w:rsid w:val="00804991"/>
    <w:rsid w:val="0080736B"/>
    <w:rsid w:val="00815ACC"/>
    <w:rsid w:val="008213A3"/>
    <w:rsid w:val="00844383"/>
    <w:rsid w:val="00854196"/>
    <w:rsid w:val="00860E3C"/>
    <w:rsid w:val="008654ED"/>
    <w:rsid w:val="00882BAE"/>
    <w:rsid w:val="008936B0"/>
    <w:rsid w:val="00894CAC"/>
    <w:rsid w:val="008A6E3C"/>
    <w:rsid w:val="008B100A"/>
    <w:rsid w:val="008B11AF"/>
    <w:rsid w:val="008B75B4"/>
    <w:rsid w:val="008C35CC"/>
    <w:rsid w:val="008D104A"/>
    <w:rsid w:val="008E0B09"/>
    <w:rsid w:val="008E6283"/>
    <w:rsid w:val="008E7092"/>
    <w:rsid w:val="008F4C0F"/>
    <w:rsid w:val="009027F3"/>
    <w:rsid w:val="0091284A"/>
    <w:rsid w:val="00923598"/>
    <w:rsid w:val="00930B0F"/>
    <w:rsid w:val="0093325B"/>
    <w:rsid w:val="00936DEE"/>
    <w:rsid w:val="00943738"/>
    <w:rsid w:val="009564F5"/>
    <w:rsid w:val="00957855"/>
    <w:rsid w:val="00967157"/>
    <w:rsid w:val="00976555"/>
    <w:rsid w:val="00981359"/>
    <w:rsid w:val="0099056C"/>
    <w:rsid w:val="00990DAF"/>
    <w:rsid w:val="009A1CA2"/>
    <w:rsid w:val="009B6610"/>
    <w:rsid w:val="009D0938"/>
    <w:rsid w:val="009D189C"/>
    <w:rsid w:val="009D7AF8"/>
    <w:rsid w:val="009E3411"/>
    <w:rsid w:val="009E46ED"/>
    <w:rsid w:val="009F1D8D"/>
    <w:rsid w:val="009F3015"/>
    <w:rsid w:val="00A0316A"/>
    <w:rsid w:val="00A045EB"/>
    <w:rsid w:val="00A14FAE"/>
    <w:rsid w:val="00A15A20"/>
    <w:rsid w:val="00A21BE2"/>
    <w:rsid w:val="00A37683"/>
    <w:rsid w:val="00A436D0"/>
    <w:rsid w:val="00A443BE"/>
    <w:rsid w:val="00A463DC"/>
    <w:rsid w:val="00A524B9"/>
    <w:rsid w:val="00A607E1"/>
    <w:rsid w:val="00A62338"/>
    <w:rsid w:val="00A675E9"/>
    <w:rsid w:val="00A72501"/>
    <w:rsid w:val="00A81DD7"/>
    <w:rsid w:val="00A83885"/>
    <w:rsid w:val="00A87784"/>
    <w:rsid w:val="00AA6F1D"/>
    <w:rsid w:val="00AB48BC"/>
    <w:rsid w:val="00AB5700"/>
    <w:rsid w:val="00AC10A9"/>
    <w:rsid w:val="00AC44C1"/>
    <w:rsid w:val="00AD035D"/>
    <w:rsid w:val="00AD197E"/>
    <w:rsid w:val="00AF2A1E"/>
    <w:rsid w:val="00AF5195"/>
    <w:rsid w:val="00B1044A"/>
    <w:rsid w:val="00B10BA4"/>
    <w:rsid w:val="00B1550B"/>
    <w:rsid w:val="00B15DC1"/>
    <w:rsid w:val="00B23CC7"/>
    <w:rsid w:val="00B24CBC"/>
    <w:rsid w:val="00B261E9"/>
    <w:rsid w:val="00B26BFC"/>
    <w:rsid w:val="00B30AA2"/>
    <w:rsid w:val="00B329B6"/>
    <w:rsid w:val="00B34789"/>
    <w:rsid w:val="00B428E6"/>
    <w:rsid w:val="00B52E78"/>
    <w:rsid w:val="00B6187E"/>
    <w:rsid w:val="00B635E2"/>
    <w:rsid w:val="00B677A7"/>
    <w:rsid w:val="00B77F0F"/>
    <w:rsid w:val="00B8157D"/>
    <w:rsid w:val="00B95333"/>
    <w:rsid w:val="00B95B41"/>
    <w:rsid w:val="00BA00EA"/>
    <w:rsid w:val="00BC1003"/>
    <w:rsid w:val="00BC60A2"/>
    <w:rsid w:val="00BD2234"/>
    <w:rsid w:val="00BD5E4A"/>
    <w:rsid w:val="00BE2937"/>
    <w:rsid w:val="00C046BE"/>
    <w:rsid w:val="00C12FE2"/>
    <w:rsid w:val="00C14778"/>
    <w:rsid w:val="00C26D7B"/>
    <w:rsid w:val="00C2737F"/>
    <w:rsid w:val="00C4151B"/>
    <w:rsid w:val="00C42414"/>
    <w:rsid w:val="00C47EB5"/>
    <w:rsid w:val="00C5581B"/>
    <w:rsid w:val="00C6287E"/>
    <w:rsid w:val="00C6491D"/>
    <w:rsid w:val="00C70FA0"/>
    <w:rsid w:val="00C73E4D"/>
    <w:rsid w:val="00C76516"/>
    <w:rsid w:val="00C76983"/>
    <w:rsid w:val="00C772A8"/>
    <w:rsid w:val="00C7741D"/>
    <w:rsid w:val="00C96B9E"/>
    <w:rsid w:val="00CA1B6C"/>
    <w:rsid w:val="00CA609D"/>
    <w:rsid w:val="00CB1DA0"/>
    <w:rsid w:val="00CB238A"/>
    <w:rsid w:val="00CB6FA3"/>
    <w:rsid w:val="00CD434D"/>
    <w:rsid w:val="00CD7A74"/>
    <w:rsid w:val="00CF2A22"/>
    <w:rsid w:val="00CF687B"/>
    <w:rsid w:val="00CF707C"/>
    <w:rsid w:val="00D0668E"/>
    <w:rsid w:val="00D10F6F"/>
    <w:rsid w:val="00D1363A"/>
    <w:rsid w:val="00D15075"/>
    <w:rsid w:val="00D21460"/>
    <w:rsid w:val="00D27806"/>
    <w:rsid w:val="00D348B9"/>
    <w:rsid w:val="00D4268E"/>
    <w:rsid w:val="00D57C81"/>
    <w:rsid w:val="00D63F2C"/>
    <w:rsid w:val="00D67387"/>
    <w:rsid w:val="00D70DE9"/>
    <w:rsid w:val="00D715DB"/>
    <w:rsid w:val="00D72B62"/>
    <w:rsid w:val="00D82345"/>
    <w:rsid w:val="00D91EF8"/>
    <w:rsid w:val="00D93D2A"/>
    <w:rsid w:val="00DB6237"/>
    <w:rsid w:val="00DB6F1B"/>
    <w:rsid w:val="00DC285A"/>
    <w:rsid w:val="00DC3B4A"/>
    <w:rsid w:val="00DD28A8"/>
    <w:rsid w:val="00DD5A36"/>
    <w:rsid w:val="00DE1331"/>
    <w:rsid w:val="00DE1BAC"/>
    <w:rsid w:val="00DE1C4F"/>
    <w:rsid w:val="00DE422B"/>
    <w:rsid w:val="00DE44E8"/>
    <w:rsid w:val="00DF29DB"/>
    <w:rsid w:val="00DF3228"/>
    <w:rsid w:val="00E00250"/>
    <w:rsid w:val="00E02C68"/>
    <w:rsid w:val="00E060B5"/>
    <w:rsid w:val="00E06BEE"/>
    <w:rsid w:val="00E07DB5"/>
    <w:rsid w:val="00E11A55"/>
    <w:rsid w:val="00E11D2C"/>
    <w:rsid w:val="00E17E5C"/>
    <w:rsid w:val="00E239F3"/>
    <w:rsid w:val="00E23CBC"/>
    <w:rsid w:val="00E275DC"/>
    <w:rsid w:val="00E32157"/>
    <w:rsid w:val="00E45369"/>
    <w:rsid w:val="00E50456"/>
    <w:rsid w:val="00E57E9D"/>
    <w:rsid w:val="00E66D9B"/>
    <w:rsid w:val="00E734A4"/>
    <w:rsid w:val="00E83A4D"/>
    <w:rsid w:val="00E843FC"/>
    <w:rsid w:val="00E85501"/>
    <w:rsid w:val="00E8582E"/>
    <w:rsid w:val="00E871EE"/>
    <w:rsid w:val="00E95908"/>
    <w:rsid w:val="00E97FBE"/>
    <w:rsid w:val="00EA5FE6"/>
    <w:rsid w:val="00EA6AD4"/>
    <w:rsid w:val="00EB76BC"/>
    <w:rsid w:val="00EB7E68"/>
    <w:rsid w:val="00ED313C"/>
    <w:rsid w:val="00ED5F6E"/>
    <w:rsid w:val="00EE2493"/>
    <w:rsid w:val="00EF781D"/>
    <w:rsid w:val="00F02C34"/>
    <w:rsid w:val="00F051F9"/>
    <w:rsid w:val="00F058BB"/>
    <w:rsid w:val="00F121C8"/>
    <w:rsid w:val="00F12B11"/>
    <w:rsid w:val="00F1335A"/>
    <w:rsid w:val="00F15DF9"/>
    <w:rsid w:val="00F20A16"/>
    <w:rsid w:val="00F23EB7"/>
    <w:rsid w:val="00F30F51"/>
    <w:rsid w:val="00F514A2"/>
    <w:rsid w:val="00F533B7"/>
    <w:rsid w:val="00F53FF0"/>
    <w:rsid w:val="00F61AEB"/>
    <w:rsid w:val="00F80695"/>
    <w:rsid w:val="00F870CB"/>
    <w:rsid w:val="00F87629"/>
    <w:rsid w:val="00F90702"/>
    <w:rsid w:val="00F95E03"/>
    <w:rsid w:val="00FA311B"/>
    <w:rsid w:val="00FB1888"/>
    <w:rsid w:val="00FB2736"/>
    <w:rsid w:val="00FC2835"/>
    <w:rsid w:val="00FC2A05"/>
    <w:rsid w:val="00FE16A1"/>
    <w:rsid w:val="00FF0DD1"/>
    <w:rsid w:val="00FF4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223A1"/>
  <w15:docId w15:val="{D44346B5-7C85-470A-9B11-7AE24919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6DFD"/>
    <w:rPr>
      <w:rFonts w:ascii="Univers" w:hAnsi="Univers"/>
      <w:sz w:val="24"/>
      <w:szCs w:val="24"/>
    </w:rPr>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jc w:val="center"/>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rFonts w:ascii="Arial" w:hAnsi="Arial"/>
      <w:sz w:val="20"/>
      <w:szCs w:val="20"/>
    </w:rPr>
  </w:style>
  <w:style w:type="paragraph" w:styleId="Textkrper">
    <w:name w:val="Body Text"/>
    <w:basedOn w:val="Standard"/>
    <w:pPr>
      <w:tabs>
        <w:tab w:val="left" w:pos="851"/>
      </w:tabs>
    </w:pPr>
    <w:rPr>
      <w:sz w:val="22"/>
    </w:rPr>
  </w:style>
  <w:style w:type="character" w:styleId="Hyperlink">
    <w:name w:val="Hyperlink"/>
    <w:rPr>
      <w:color w:val="0000FF"/>
      <w:u w:val="single"/>
    </w:rPr>
  </w:style>
  <w:style w:type="paragraph" w:styleId="Textkrper2">
    <w:name w:val="Body Text 2"/>
    <w:basedOn w:val="Standard"/>
    <w:link w:val="Textkrper2Zchn"/>
    <w:rPr>
      <w:sz w:val="20"/>
    </w:rPr>
  </w:style>
  <w:style w:type="character" w:customStyle="1" w:styleId="BesuchterHyperlink1">
    <w:name w:val="BesuchterHyperlink1"/>
    <w:rPr>
      <w:color w:val="800080"/>
      <w:u w:val="single"/>
    </w:rPr>
  </w:style>
  <w:style w:type="paragraph" w:styleId="Textkrper3">
    <w:name w:val="Body Text 3"/>
    <w:basedOn w:val="Standard"/>
    <w:rPr>
      <w:sz w:val="18"/>
    </w:rPr>
  </w:style>
  <w:style w:type="paragraph" w:styleId="Dokumentstruktur">
    <w:name w:val="Document Map"/>
    <w:basedOn w:val="Standard"/>
    <w:semiHidden/>
    <w:pPr>
      <w:shd w:val="clear" w:color="auto" w:fill="000080"/>
    </w:pPr>
    <w:rPr>
      <w:rFonts w:ascii="Tahoma" w:hAnsi="Tahoma" w:cs="Tahoma"/>
    </w:rPr>
  </w:style>
  <w:style w:type="character" w:customStyle="1" w:styleId="Textkrper2Zchn">
    <w:name w:val="Textkörper 2 Zchn"/>
    <w:link w:val="Textkrper2"/>
    <w:rsid w:val="00AA6F1D"/>
    <w:rPr>
      <w:rFonts w:ascii="Univers" w:hAnsi="Univers"/>
      <w:szCs w:val="24"/>
    </w:rPr>
  </w:style>
  <w:style w:type="paragraph" w:styleId="Sprechblasentext">
    <w:name w:val="Balloon Text"/>
    <w:basedOn w:val="Standard"/>
    <w:link w:val="SprechblasentextZchn"/>
    <w:rsid w:val="00B95B41"/>
    <w:rPr>
      <w:rFonts w:ascii="Tahoma" w:hAnsi="Tahoma" w:cs="Tahoma"/>
      <w:sz w:val="16"/>
      <w:szCs w:val="16"/>
    </w:rPr>
  </w:style>
  <w:style w:type="character" w:customStyle="1" w:styleId="SprechblasentextZchn">
    <w:name w:val="Sprechblasentext Zchn"/>
    <w:link w:val="Sprechblasentext"/>
    <w:rsid w:val="00B95B41"/>
    <w:rPr>
      <w:rFonts w:ascii="Tahoma" w:hAnsi="Tahoma" w:cs="Tahoma"/>
      <w:sz w:val="16"/>
      <w:szCs w:val="16"/>
    </w:rPr>
  </w:style>
  <w:style w:type="paragraph" w:styleId="Kopfzeile">
    <w:name w:val="header"/>
    <w:basedOn w:val="Standard"/>
    <w:link w:val="KopfzeileZchn"/>
    <w:uiPriority w:val="99"/>
    <w:rsid w:val="002B54D3"/>
    <w:pPr>
      <w:tabs>
        <w:tab w:val="center" w:pos="4536"/>
        <w:tab w:val="right" w:pos="9072"/>
      </w:tabs>
    </w:pPr>
  </w:style>
  <w:style w:type="character" w:customStyle="1" w:styleId="KopfzeileZchn">
    <w:name w:val="Kopfzeile Zchn"/>
    <w:link w:val="Kopfzeile"/>
    <w:uiPriority w:val="99"/>
    <w:rsid w:val="002B54D3"/>
    <w:rPr>
      <w:rFonts w:ascii="Univers" w:hAnsi="Univers"/>
      <w:sz w:val="24"/>
      <w:szCs w:val="24"/>
    </w:rPr>
  </w:style>
  <w:style w:type="character" w:styleId="Kommentarzeichen">
    <w:name w:val="annotation reference"/>
    <w:rsid w:val="000701AB"/>
    <w:rPr>
      <w:sz w:val="16"/>
      <w:szCs w:val="16"/>
    </w:rPr>
  </w:style>
  <w:style w:type="paragraph" w:styleId="Kommentartext">
    <w:name w:val="annotation text"/>
    <w:basedOn w:val="Standard"/>
    <w:link w:val="KommentartextZchn"/>
    <w:rsid w:val="000701AB"/>
    <w:rPr>
      <w:sz w:val="20"/>
      <w:szCs w:val="20"/>
    </w:rPr>
  </w:style>
  <w:style w:type="character" w:customStyle="1" w:styleId="KommentartextZchn">
    <w:name w:val="Kommentartext Zchn"/>
    <w:link w:val="Kommentartext"/>
    <w:rsid w:val="000701AB"/>
    <w:rPr>
      <w:rFonts w:ascii="Univers" w:hAnsi="Univers"/>
    </w:rPr>
  </w:style>
  <w:style w:type="paragraph" w:styleId="Kommentarthema">
    <w:name w:val="annotation subject"/>
    <w:basedOn w:val="Kommentartext"/>
    <w:next w:val="Kommentartext"/>
    <w:link w:val="KommentarthemaZchn"/>
    <w:rsid w:val="000701AB"/>
    <w:rPr>
      <w:b/>
      <w:bCs/>
    </w:rPr>
  </w:style>
  <w:style w:type="character" w:customStyle="1" w:styleId="KommentarthemaZchn">
    <w:name w:val="Kommentarthema Zchn"/>
    <w:link w:val="Kommentarthema"/>
    <w:rsid w:val="000701AB"/>
    <w:rPr>
      <w:rFonts w:ascii="Univers" w:hAnsi="Univers"/>
      <w:b/>
      <w:bCs/>
    </w:rPr>
  </w:style>
  <w:style w:type="character" w:styleId="BesuchterHyperlink">
    <w:name w:val="FollowedHyperlink"/>
    <w:basedOn w:val="Absatz-Standardschriftart"/>
    <w:semiHidden/>
    <w:unhideWhenUsed/>
    <w:rsid w:val="00623A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92090">
      <w:bodyDiv w:val="1"/>
      <w:marLeft w:val="0"/>
      <w:marRight w:val="0"/>
      <w:marTop w:val="0"/>
      <w:marBottom w:val="0"/>
      <w:divBdr>
        <w:top w:val="none" w:sz="0" w:space="0" w:color="auto"/>
        <w:left w:val="none" w:sz="0" w:space="0" w:color="auto"/>
        <w:bottom w:val="none" w:sz="0" w:space="0" w:color="auto"/>
        <w:right w:val="none" w:sz="0" w:space="0" w:color="auto"/>
      </w:divBdr>
    </w:div>
    <w:div w:id="1675302995">
      <w:bodyDiv w:val="1"/>
      <w:marLeft w:val="0"/>
      <w:marRight w:val="0"/>
      <w:marTop w:val="0"/>
      <w:marBottom w:val="0"/>
      <w:divBdr>
        <w:top w:val="none" w:sz="0" w:space="0" w:color="auto"/>
        <w:left w:val="none" w:sz="0" w:space="0" w:color="auto"/>
        <w:bottom w:val="none" w:sz="0" w:space="0" w:color="auto"/>
        <w:right w:val="none" w:sz="0" w:space="0" w:color="auto"/>
      </w:divBdr>
    </w:div>
    <w:div w:id="18185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5486-6642-48A9-8CB2-5EDF3E5C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1B07AE27.dotm</Template>
  <TotalTime>0</TotalTime>
  <Pages>3</Pages>
  <Words>1083</Words>
  <Characters>6981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Langzeit-Lieferantenerklärung für Waren mit Präferenzursprungseigenschaft</vt:lpstr>
    </vt:vector>
  </TitlesOfParts>
  <Company>IHK Hannover</Company>
  <LinksUpToDate>false</LinksUpToDate>
  <CharactersWithSpaces>8048</CharactersWithSpaces>
  <SharedDoc>false</SharedDoc>
  <HLinks>
    <vt:vector size="24" baseType="variant">
      <vt:variant>
        <vt:i4>1638471</vt:i4>
      </vt:variant>
      <vt:variant>
        <vt:i4>9</vt:i4>
      </vt:variant>
      <vt:variant>
        <vt:i4>0</vt:i4>
      </vt:variant>
      <vt:variant>
        <vt:i4>5</vt:i4>
      </vt:variant>
      <vt:variant>
        <vt:lpwstr>http://eur-lex.europa.eu/legal-content/DE/TXT/PDF/?uri=OJ:L:2015:343:FULL&amp;from=DE</vt:lpwstr>
      </vt:variant>
      <vt:variant>
        <vt:lpwstr/>
      </vt:variant>
      <vt:variant>
        <vt:i4>8323126</vt:i4>
      </vt:variant>
      <vt:variant>
        <vt:i4>6</vt:i4>
      </vt:variant>
      <vt:variant>
        <vt:i4>0</vt:i4>
      </vt:variant>
      <vt:variant>
        <vt:i4>5</vt:i4>
      </vt:variant>
      <vt:variant>
        <vt:lpwstr>http://ec.europa.eu/taxation_customs/customs/customs_duties/rules_origin/index_de.htm</vt:lpwstr>
      </vt:variant>
      <vt:variant>
        <vt:lpwstr/>
      </vt:variant>
      <vt:variant>
        <vt:i4>7733303</vt:i4>
      </vt:variant>
      <vt:variant>
        <vt:i4>3</vt:i4>
      </vt:variant>
      <vt:variant>
        <vt:i4>0</vt:i4>
      </vt:variant>
      <vt:variant>
        <vt:i4>5</vt:i4>
      </vt:variant>
      <vt:variant>
        <vt:lpwstr>http://www.zoll.de/</vt:lpwstr>
      </vt:variant>
      <vt:variant>
        <vt:lpwstr/>
      </vt:variant>
      <vt:variant>
        <vt:i4>7733303</vt:i4>
      </vt:variant>
      <vt:variant>
        <vt:i4>0</vt:i4>
      </vt:variant>
      <vt:variant>
        <vt:i4>0</vt:i4>
      </vt:variant>
      <vt:variant>
        <vt:i4>5</vt:i4>
      </vt:variant>
      <vt:variant>
        <vt:lpwstr>http://www.zoll.de/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Langzeit-Lieferantenerklärung für Waren mit Präferenzursprungseigenschaft</dc:title>
  <dc:subject/>
  <dc:creator>Wedig, Andrea</dc:creator>
  <cp:keywords/>
  <cp:lastModifiedBy>Borne-Groot, Christina</cp:lastModifiedBy>
  <cp:revision>2</cp:revision>
  <cp:lastPrinted>2020-07-06T07:56:00Z</cp:lastPrinted>
  <dcterms:created xsi:type="dcterms:W3CDTF">2021-07-21T11:13:00Z</dcterms:created>
  <dcterms:modified xsi:type="dcterms:W3CDTF">2021-07-21T11:13:00Z</dcterms:modified>
</cp:coreProperties>
</file>