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516F3FB2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5C454AD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37F15B66" w14:textId="1A7C8EEE" w:rsidR="00503B77" w:rsidRDefault="00E630D6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83EE2B" wp14:editId="5B54B9D1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C16C5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1F125EAE" w14:textId="77777777" w:rsidR="008B221A" w:rsidRPr="003B0F71" w:rsidRDefault="00382059" w:rsidP="00EB4A88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</w:t>
            </w:r>
            <w:r w:rsidR="00EB4A88">
              <w:rPr>
                <w:b/>
                <w:sz w:val="20"/>
              </w:rPr>
              <w:t>en Report</w:t>
            </w:r>
          </w:p>
        </w:tc>
        <w:tc>
          <w:tcPr>
            <w:tcW w:w="220" w:type="dxa"/>
          </w:tcPr>
          <w:p w14:paraId="1EC70E42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57AB3AC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5F4BA214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7395B5E0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9A774B0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33EB6A1B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9524A8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500EF4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5FE894BD" w14:textId="77777777" w:rsidR="00293477" w:rsidRPr="00ED4C3D" w:rsidRDefault="00293477" w:rsidP="001C1CA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2" w:type="dxa"/>
          </w:tcPr>
          <w:p w14:paraId="789F12F7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02C146C1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7834273A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3D1CB1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269F8D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14:paraId="567D349D" w14:textId="77777777" w:rsidR="00293477" w:rsidRPr="00ED4C3D" w:rsidRDefault="00293477" w:rsidP="001C1CAA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C584E51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20AA3E58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4BC41EF9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DE50D87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744C112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43AF9EE3" w14:textId="77777777"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36F5204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055976BC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3E26761C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48DD63A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06068E8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14:paraId="7DA54D17" w14:textId="77777777" w:rsidR="001C1CAA" w:rsidRPr="00293477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98B7021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79D03550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542CCE7B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5FA29C3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920F8F3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00FB7DB0" w14:textId="5607F3D6" w:rsidR="001C1CAA" w:rsidRPr="00ED4C3D" w:rsidRDefault="001C1CAA" w:rsidP="007538F9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bCs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</w:t>
            </w:r>
            <w:r w:rsidR="007C42FD">
              <w:rPr>
                <w:rFonts w:cs="Arial"/>
                <w:b/>
                <w:sz w:val="20"/>
              </w:rPr>
              <w:t>eise zur Erstellung der Reporte: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C1CAA">
              <w:rPr>
                <w:rFonts w:cs="Arial"/>
                <w:b/>
                <w:sz w:val="20"/>
              </w:rPr>
              <w:t>www.hk24.de</w:t>
            </w:r>
            <w:r>
              <w:rPr>
                <w:rFonts w:cs="Arial"/>
                <w:b/>
                <w:sz w:val="20"/>
              </w:rPr>
              <w:t xml:space="preserve">, Dokumentnr. </w:t>
            </w:r>
            <w:r w:rsidR="00E042EA" w:rsidRPr="00E042EA">
              <w:rPr>
                <w:rFonts w:cs="Arial"/>
                <w:b/>
                <w:sz w:val="20"/>
              </w:rPr>
              <w:t>5139026</w:t>
            </w:r>
            <w:r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42" w:type="dxa"/>
          </w:tcPr>
          <w:p w14:paraId="4B1182B5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0A488112" w14:textId="77777777" w:rsidTr="001C1CAA">
        <w:trPr>
          <w:cantSplit/>
          <w:trHeight w:hRule="exact" w:val="170"/>
        </w:trPr>
        <w:tc>
          <w:tcPr>
            <w:tcW w:w="5170" w:type="dxa"/>
            <w:vMerge/>
          </w:tcPr>
          <w:p w14:paraId="439A4861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D79712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9CB3B3F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44ACB215" w14:textId="77777777"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038B36F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3E06F306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1A8C378E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3BF5EA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755D5BE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62F5BBA7" w14:textId="77777777" w:rsidR="001C1CAA" w:rsidRPr="00293477" w:rsidRDefault="001C1CAA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42" w:type="dxa"/>
          </w:tcPr>
          <w:p w14:paraId="082CE983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2AE5B563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2BA5FC01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9C18F80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1AAF2E0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063438E5" w14:textId="77777777"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C77618A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14:paraId="4CCE746F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496C7107" w14:textId="77777777"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039001E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C6724B" w14:textId="77777777"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291B503C" w14:textId="77777777"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7E1CEFD" w14:textId="77777777"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7B4E3F13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2755ACD4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D4071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20376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27F91EB1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B1B245A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3D6A674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5CBC6F01" w14:textId="3457F35E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proofErr w:type="spellStart"/>
      <w:r>
        <w:rPr>
          <w:rFonts w:cs="Arial"/>
          <w:b/>
          <w:bCs/>
          <w:sz w:val="20"/>
        </w:rPr>
        <w:t>Prüfungsteilnehmer</w:t>
      </w:r>
      <w:r w:rsidR="001D61D5">
        <w:rPr>
          <w:rFonts w:cs="Arial"/>
          <w:b/>
          <w:bCs/>
          <w:sz w:val="20"/>
        </w:rPr>
        <w:t>:in</w:t>
      </w:r>
      <w:proofErr w:type="spellEnd"/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6"/>
      <w:r w:rsidR="006554BB">
        <w:rPr>
          <w:rFonts w:cs="Arial"/>
          <w:sz w:val="20"/>
        </w:rPr>
        <w:instrText xml:space="preserve"> FORMCHECKBOX </w:instrText>
      </w:r>
      <w:r w:rsidR="00291CD0">
        <w:rPr>
          <w:rFonts w:cs="Arial"/>
          <w:sz w:val="20"/>
        </w:rPr>
      </w:r>
      <w:r w:rsidR="00291CD0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0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7"/>
      <w:r w:rsidR="006554BB">
        <w:rPr>
          <w:rFonts w:cs="Arial"/>
          <w:sz w:val="20"/>
        </w:rPr>
        <w:instrText xml:space="preserve"> FORMCHECKBOX </w:instrText>
      </w:r>
      <w:r w:rsidR="00291CD0">
        <w:rPr>
          <w:rFonts w:cs="Arial"/>
          <w:sz w:val="20"/>
        </w:rPr>
      </w:r>
      <w:r w:rsidR="00291CD0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1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43FB626A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3"/>
        <w:gridCol w:w="160"/>
        <w:gridCol w:w="878"/>
        <w:gridCol w:w="1845"/>
      </w:tblGrid>
      <w:tr w:rsidR="00F070F7" w14:paraId="08913A28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DFB4950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C383C8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47614C8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6107F00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80C3116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70C7A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FA92C0F" w14:textId="77777777"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6554BB" w14:paraId="572E850D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6C3F9B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7501B2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6BE4A57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EB3347E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2BF1876A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5505CC6E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DAD2D76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37B5D05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50FE38D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A806E5A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C165D19" w14:textId="77777777"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C56237" w14:paraId="5DCDD61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3D8334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833FF16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3B6B03A7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C9B2E29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4" w:name="Text35"/>
          </w:p>
        </w:tc>
        <w:bookmarkEnd w:id="4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2846B3C3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341A9063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377DFE8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78D590A2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8AD6BD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A21F1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03376C58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283" w:type="dxa"/>
            <w:vAlign w:val="bottom"/>
          </w:tcPr>
          <w:p w14:paraId="004410C3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4E43C370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6554BB" w14:paraId="5AD77B2F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00DC2C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3AF56F2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4B633D6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CEF7E93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515A46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79D933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13266AD9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43DDB896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2BFF1D59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6B029DDB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A5162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F3BD8C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5F8512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124E904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88AE92F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E6ECA2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5B4D194C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37D05320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vAlign w:val="bottom"/>
          </w:tcPr>
          <w:p w14:paraId="4E11B649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F858225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42081A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E1B75E9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E8717A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2FA246DE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200BFA4" w14:textId="77777777" w:rsidTr="00264E43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FDEBAE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5EB60F1B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096E6610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</w:tcPr>
          <w:p w14:paraId="6B4E32D3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554BB" w14:paraId="124E9643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1C4BB2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34C0F4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7F2B6F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2560EC1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54033CD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6BE742A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1F426D5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  <w:vMerge w:val="restart"/>
            <w:vAlign w:val="bottom"/>
          </w:tcPr>
          <w:p w14:paraId="2E827519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DD31101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14:paraId="2B76FDE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B0FEA2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97D51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67D64F7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B32AA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B64C9B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EF7BFE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518A5FE7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448E1056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191590E8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2E9A272D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49AEBC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16545F5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3DDAD7A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0F9051A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ADDAE34" w14:textId="77777777" w:rsidR="00763D4D" w:rsidRDefault="00763D4D">
      <w:pPr>
        <w:rPr>
          <w:rFonts w:cs="Arial"/>
          <w:sz w:val="12"/>
        </w:rPr>
      </w:pPr>
    </w:p>
    <w:p w14:paraId="5570FE52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11A0A09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AD96C5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21D928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338A3D80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  <w:p w14:paraId="59661AC9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3D1E6F34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  <w:p w14:paraId="539D0418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49B2DD44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  <w:p w14:paraId="6DDF5DA8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2D18DBB6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286" w:type="dxa"/>
            <w:vAlign w:val="bottom"/>
          </w:tcPr>
          <w:p w14:paraId="2DB19B5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A6085B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A3C6C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29F94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44C4D0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E34605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8CD42A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F628A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82557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1415F5C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98184B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4422D8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823F1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BBCB2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F6C35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5554B9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51FA42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D9AB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913E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51B458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248277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AA3EE5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9E9396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34CA22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DF480D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7FE879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234EDA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FB549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E8647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37640E90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148F8D8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E9B735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8ECED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A171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4940C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EB69C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C1356C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A57CF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B8FDA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AE8DB2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22BF99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D5EB28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F59F6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F06A4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329694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6B79F1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D6352E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F302D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FBA6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4B5E0CC1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721C292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4F656A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6700F1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00589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C52CA1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204B5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7004F6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66A0D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35ABE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311900B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33CFD3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917904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1F40FF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1665B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549847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06C62C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F9B605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8065E3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5931D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73D987A6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7B35F23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A4D501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CB8A0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7BE12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1079532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977218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D609F2C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076B3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A8C81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0C0FF8AA" w14:textId="77777777"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286" w:type="dxa"/>
            <w:vAlign w:val="bottom"/>
          </w:tcPr>
          <w:p w14:paraId="5BC345F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46D5CDA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EC757E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8397E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366423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508248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142FBDD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8FF7E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272C0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11D17FE2" w14:textId="266521FF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Ausbilder</w:t>
            </w:r>
            <w:r w:rsidR="001D61D5">
              <w:rPr>
                <w:rFonts w:cs="Arial"/>
                <w:sz w:val="16"/>
                <w:szCs w:val="16"/>
              </w:rPr>
              <w:t>:in</w:t>
            </w:r>
            <w:proofErr w:type="spellEnd"/>
          </w:p>
        </w:tc>
        <w:tc>
          <w:tcPr>
            <w:tcW w:w="286" w:type="dxa"/>
            <w:vAlign w:val="bottom"/>
          </w:tcPr>
          <w:p w14:paraId="2D23CB8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6B999F6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C52B9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27408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00E3B67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ADACB6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954677B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4612AFED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532"/>
        <w:gridCol w:w="1982"/>
        <w:gridCol w:w="1275"/>
        <w:gridCol w:w="1091"/>
        <w:gridCol w:w="45"/>
        <w:gridCol w:w="90"/>
        <w:gridCol w:w="25"/>
        <w:gridCol w:w="169"/>
        <w:gridCol w:w="852"/>
        <w:gridCol w:w="1277"/>
        <w:gridCol w:w="2693"/>
        <w:gridCol w:w="234"/>
      </w:tblGrid>
      <w:tr w:rsidR="00382059" w14:paraId="616B6762" w14:textId="77777777" w:rsidTr="00F23F47">
        <w:trPr>
          <w:cantSplit/>
          <w:trHeight w:hRule="exact" w:val="170"/>
        </w:trPr>
        <w:tc>
          <w:tcPr>
            <w:tcW w:w="175" w:type="dxa"/>
          </w:tcPr>
          <w:p w14:paraId="55F3F38F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</w:tcPr>
          <w:p w14:paraId="0AD39456" w14:textId="77777777" w:rsidR="00382059" w:rsidRPr="00B7399B" w:rsidRDefault="00A51DC8" w:rsidP="00F23F4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</w:t>
            </w:r>
            <w:r w:rsidR="00BF447E">
              <w:rPr>
                <w:rFonts w:cs="Arial"/>
                <w:sz w:val="20"/>
              </w:rPr>
              <w:t>Prüfungsbereich</w:t>
            </w:r>
            <w:r w:rsidR="00382059">
              <w:rPr>
                <w:rFonts w:cs="Arial"/>
                <w:sz w:val="20"/>
              </w:rPr>
              <w:t xml:space="preserve"> </w:t>
            </w:r>
            <w:r w:rsidR="00BF447E">
              <w:rPr>
                <w:rFonts w:cs="Arial"/>
                <w:sz w:val="20"/>
              </w:rPr>
              <w:t>„</w:t>
            </w:r>
            <w:r w:rsidR="00382059">
              <w:rPr>
                <w:rFonts w:cs="Arial"/>
                <w:sz w:val="20"/>
              </w:rPr>
              <w:t>Fachgespräch</w:t>
            </w:r>
            <w:r w:rsidR="00BF447E">
              <w:rPr>
                <w:rFonts w:cs="Arial"/>
                <w:sz w:val="20"/>
              </w:rPr>
              <w:t xml:space="preserve"> zu </w:t>
            </w:r>
            <w:r w:rsidR="00781A4A">
              <w:rPr>
                <w:rFonts w:cs="Arial"/>
                <w:sz w:val="20"/>
              </w:rPr>
              <w:t>einer betrieblichen Fachaufgabe im Großhandel / Auß</w:t>
            </w:r>
            <w:r w:rsidR="006457D2">
              <w:rPr>
                <w:rFonts w:cs="Arial"/>
                <w:sz w:val="20"/>
              </w:rPr>
              <w:t>e</w:t>
            </w:r>
            <w:r w:rsidR="00781A4A">
              <w:rPr>
                <w:rFonts w:cs="Arial"/>
                <w:sz w:val="20"/>
              </w:rPr>
              <w:t>nhandel</w:t>
            </w:r>
            <w:r w:rsidR="00BF447E">
              <w:rPr>
                <w:rFonts w:cs="Arial"/>
                <w:sz w:val="20"/>
              </w:rPr>
              <w:t xml:space="preserve"> im Ausbildungsberuf </w:t>
            </w:r>
            <w:r w:rsidR="00264E43">
              <w:rPr>
                <w:rFonts w:cs="Arial"/>
                <w:b/>
                <w:sz w:val="20"/>
              </w:rPr>
              <w:t xml:space="preserve">Kaufmann/-frau im </w:t>
            </w:r>
            <w:r w:rsidR="00781A4A">
              <w:rPr>
                <w:rFonts w:cs="Arial"/>
                <w:b/>
                <w:sz w:val="20"/>
              </w:rPr>
              <w:t>Groß- und Außenhandel</w:t>
            </w:r>
            <w:r w:rsidR="006457D2">
              <w:rPr>
                <w:rFonts w:cs="Arial"/>
                <w:b/>
                <w:sz w:val="20"/>
              </w:rPr>
              <w:t>smanagement</w:t>
            </w:r>
          </w:p>
        </w:tc>
        <w:tc>
          <w:tcPr>
            <w:tcW w:w="234" w:type="dxa"/>
          </w:tcPr>
          <w:p w14:paraId="71EE637B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5CC3B558" w14:textId="77777777" w:rsidTr="00D92DE5">
        <w:trPr>
          <w:cantSplit/>
          <w:trHeight w:hRule="exact" w:val="170"/>
        </w:trPr>
        <w:tc>
          <w:tcPr>
            <w:tcW w:w="175" w:type="dxa"/>
          </w:tcPr>
          <w:p w14:paraId="706A049F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2E4048CA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73353F20" w14:textId="77777777" w:rsidR="00BF447E" w:rsidRDefault="00BF447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3F47" w14:paraId="032F274A" w14:textId="77777777" w:rsidTr="00D92DE5">
        <w:trPr>
          <w:cantSplit/>
          <w:trHeight w:hRule="exact" w:val="170"/>
        </w:trPr>
        <w:tc>
          <w:tcPr>
            <w:tcW w:w="175" w:type="dxa"/>
          </w:tcPr>
          <w:p w14:paraId="5B10E196" w14:textId="77777777" w:rsidR="00F23F47" w:rsidRDefault="00F23F4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31AB118F" w14:textId="77777777" w:rsidR="00F23F47" w:rsidRDefault="00F23F4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0ACD5B2B" w14:textId="77777777" w:rsidR="00F23F47" w:rsidRDefault="00F23F4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3576824F" w14:textId="77777777" w:rsidTr="00D92DE5">
        <w:trPr>
          <w:cantSplit/>
          <w:trHeight w:hRule="exact" w:val="170"/>
        </w:trPr>
        <w:tc>
          <w:tcPr>
            <w:tcW w:w="175" w:type="dxa"/>
          </w:tcPr>
          <w:p w14:paraId="4302EADE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61F92E3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2F6E4C6B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72F55CFE" w14:textId="77777777" w:rsidTr="00D92DE5">
        <w:trPr>
          <w:cantSplit/>
          <w:trHeight w:hRule="exact" w:val="170"/>
        </w:trPr>
        <w:tc>
          <w:tcPr>
            <w:tcW w:w="175" w:type="dxa"/>
          </w:tcPr>
          <w:p w14:paraId="1E71D795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0684287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0ACCEEE4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0788DB3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9FD7701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2"/>
            <w:vMerge w:val="restart"/>
            <w:vAlign w:val="bottom"/>
          </w:tcPr>
          <w:p w14:paraId="1BCB4F96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14:paraId="61B8E862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>
              <w:instrText xml:space="preserve"> FORMCHECKBOX </w:instrText>
            </w:r>
            <w:r w:rsidR="00291CD0">
              <w:rPr>
                <w:b/>
                <w:bCs/>
              </w:rPr>
            </w:r>
            <w:r w:rsidR="00291CD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6" w:type="dxa"/>
            <w:gridSpan w:val="2"/>
            <w:vMerge w:val="restart"/>
            <w:vAlign w:val="bottom"/>
          </w:tcPr>
          <w:p w14:paraId="0DB7EEF7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1CD0">
              <w:rPr>
                <w:b/>
                <w:bCs/>
              </w:rPr>
            </w:r>
            <w:r w:rsidR="00291CD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4"/>
            <w:vMerge w:val="restart"/>
            <w:vAlign w:val="bottom"/>
          </w:tcPr>
          <w:p w14:paraId="64573AC4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14:paraId="01766486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14:paraId="35FB0AB3" w14:textId="77777777" w:rsidR="00066281" w:rsidRPr="009035AA" w:rsidRDefault="00F23F47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28775B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n der</w:t>
            </w:r>
          </w:p>
        </w:tc>
        <w:tc>
          <w:tcPr>
            <w:tcW w:w="234" w:type="dxa"/>
            <w:vAlign w:val="bottom"/>
          </w:tcPr>
          <w:p w14:paraId="7AD63A5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11FFD7CD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84ED56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2"/>
            <w:vMerge/>
            <w:vAlign w:val="bottom"/>
          </w:tcPr>
          <w:p w14:paraId="735E878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0C81D9C1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2"/>
            <w:vMerge/>
            <w:vAlign w:val="bottom"/>
          </w:tcPr>
          <w:p w14:paraId="6C8B6BE5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4"/>
            <w:vMerge/>
            <w:vAlign w:val="bottom"/>
          </w:tcPr>
          <w:p w14:paraId="3BB72588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7C27974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15E2E2C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227C1A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57D2" w:rsidRPr="00A40AC9" w14:paraId="758022EA" w14:textId="77777777" w:rsidTr="00534CD6">
        <w:trPr>
          <w:cantSplit/>
          <w:trHeight w:hRule="exact" w:val="170"/>
        </w:trPr>
        <w:tc>
          <w:tcPr>
            <w:tcW w:w="175" w:type="dxa"/>
          </w:tcPr>
          <w:p w14:paraId="1F068B99" w14:textId="77777777" w:rsidR="006457D2" w:rsidRDefault="006457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tcBorders>
              <w:bottom w:val="single" w:sz="4" w:space="0" w:color="auto"/>
            </w:tcBorders>
            <w:vAlign w:val="bottom"/>
          </w:tcPr>
          <w:p w14:paraId="592621EE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26F08DE4" w14:textId="77777777" w:rsidR="006457D2" w:rsidRPr="00205631" w:rsidRDefault="006457D2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66334" w:rsidRPr="00A40AC9" w14:paraId="3449A2EB" w14:textId="77777777" w:rsidTr="001A3595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4FC868F6" w14:textId="77777777" w:rsidR="00C66334" w:rsidRDefault="00C663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6F8C3E" w14:textId="77777777" w:rsidR="00C66334" w:rsidRDefault="00C66334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640F6D" w14:textId="77777777" w:rsidR="00C66334" w:rsidRDefault="00C66334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9B08776" w14:textId="77777777" w:rsidR="00C66334" w:rsidRPr="00205631" w:rsidRDefault="00C6633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110FAD95" w14:textId="77777777" w:rsidTr="00C66334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7FBDE2D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871ECA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bCs/>
                <w:sz w:val="20"/>
              </w:rPr>
              <w:t xml:space="preserve"> Fachrichtung </w:t>
            </w:r>
            <w:r w:rsidRPr="00C7787C">
              <w:rPr>
                <w:rFonts w:cs="Arial"/>
                <w:bCs/>
                <w:sz w:val="20"/>
              </w:rPr>
              <w:t>Großhandel</w:t>
            </w:r>
          </w:p>
        </w:tc>
        <w:tc>
          <w:tcPr>
            <w:tcW w:w="50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51F4C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bCs/>
                <w:sz w:val="20"/>
              </w:rPr>
              <w:t xml:space="preserve"> Fachrichtung </w:t>
            </w:r>
            <w:r w:rsidRPr="00C7787C">
              <w:rPr>
                <w:rFonts w:cs="Arial"/>
                <w:bCs/>
                <w:sz w:val="20"/>
              </w:rPr>
              <w:t>Außenhandel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57E805F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58D61AB0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182E45A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7F2584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CF041B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5DD60C4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C66334" w:rsidRPr="00A40AC9" w14:paraId="5F38F821" w14:textId="77777777" w:rsidTr="001A3595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28CAC9D3" w14:textId="77777777" w:rsidR="00C66334" w:rsidRDefault="00C6633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6F1C" w14:textId="77777777" w:rsidR="00C66334" w:rsidRDefault="00C66334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3547" w14:textId="77777777" w:rsidR="00C66334" w:rsidRDefault="00C66334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BE4AFCD" w14:textId="77777777" w:rsidR="00C66334" w:rsidRPr="00205631" w:rsidRDefault="00C66334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B6DD6" w:rsidRPr="00A40AC9" w14:paraId="202D875B" w14:textId="77777777" w:rsidTr="00C66334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793EDB8" w14:textId="77777777" w:rsidR="002B6DD6" w:rsidRDefault="002B6D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137C9D" w14:textId="77777777" w:rsidR="002B6DD6" w:rsidRPr="00B36918" w:rsidRDefault="002B6DD6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In dem gewählten Gebiet: </w:t>
            </w:r>
            <w:r w:rsidRPr="00ED4C3D">
              <w:rPr>
                <w:rFonts w:cs="Arial"/>
                <w:bCs/>
                <w:sz w:val="16"/>
                <w:szCs w:val="16"/>
              </w:rPr>
              <w:t>(bitte kreuzen Sie ein</w:t>
            </w:r>
            <w:r>
              <w:rPr>
                <w:rFonts w:cs="Arial"/>
                <w:bCs/>
                <w:sz w:val="16"/>
                <w:szCs w:val="16"/>
              </w:rPr>
              <w:t>s</w:t>
            </w:r>
            <w:r w:rsidRPr="00ED4C3D">
              <w:rPr>
                <w:rFonts w:cs="Arial"/>
                <w:bCs/>
                <w:sz w:val="16"/>
                <w:szCs w:val="16"/>
              </w:rPr>
              <w:t xml:space="preserve"> an)</w:t>
            </w:r>
          </w:p>
        </w:tc>
        <w:tc>
          <w:tcPr>
            <w:tcW w:w="5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A08BE6" w14:textId="77777777" w:rsidR="002B6DD6" w:rsidRPr="00B36918" w:rsidRDefault="002B6DD6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In dem gewählten Gebiet: </w:t>
            </w:r>
            <w:r w:rsidRPr="00ED4C3D">
              <w:rPr>
                <w:rFonts w:cs="Arial"/>
                <w:bCs/>
                <w:sz w:val="16"/>
                <w:szCs w:val="16"/>
              </w:rPr>
              <w:t>(bitte kreuzen Sie ein</w:t>
            </w:r>
            <w:r>
              <w:rPr>
                <w:rFonts w:cs="Arial"/>
                <w:bCs/>
                <w:sz w:val="16"/>
                <w:szCs w:val="16"/>
              </w:rPr>
              <w:t>s</w:t>
            </w:r>
            <w:r w:rsidRPr="00ED4C3D">
              <w:rPr>
                <w:rFonts w:cs="Arial"/>
                <w:bCs/>
                <w:sz w:val="16"/>
                <w:szCs w:val="16"/>
              </w:rPr>
              <w:t xml:space="preserve">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123A996" w14:textId="77777777" w:rsidR="002B6DD6" w:rsidRPr="00205631" w:rsidRDefault="002B6DD6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B6DD6" w:rsidRPr="00A40AC9" w14:paraId="262381F9" w14:textId="77777777" w:rsidTr="00C66334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DAE79D1" w14:textId="77777777" w:rsidR="002B6DD6" w:rsidRDefault="002B6D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83EC89" w14:textId="77777777" w:rsidR="002B6DD6" w:rsidRPr="00205631" w:rsidRDefault="002B6DD6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164B04" w14:textId="77777777" w:rsidR="002B6DD6" w:rsidRPr="00205631" w:rsidRDefault="002B6DD6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348AD0C" w14:textId="77777777" w:rsidR="002B6DD6" w:rsidRPr="00205631" w:rsidRDefault="002B6DD6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457D2" w:rsidRPr="00A40AC9" w14:paraId="1C13D6C3" w14:textId="77777777" w:rsidTr="00C66334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3B3DF46A" w14:textId="77777777" w:rsidR="006457D2" w:rsidRDefault="006457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D660DF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4F271A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89BCCFD" w14:textId="77777777" w:rsidR="006457D2" w:rsidRPr="00205631" w:rsidRDefault="006457D2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58A3BCFB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4022A9F1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DE57BF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1. </w:t>
            </w:r>
            <w:r>
              <w:rPr>
                <w:rFonts w:cs="Arial"/>
                <w:b w:val="0"/>
                <w:bCs/>
                <w:sz w:val="20"/>
              </w:rPr>
              <w:t>Verkauf und Distribution</w:t>
            </w:r>
          </w:p>
        </w:tc>
        <w:tc>
          <w:tcPr>
            <w:tcW w:w="50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90205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1. </w:t>
            </w:r>
            <w:r>
              <w:rPr>
                <w:rFonts w:cs="Arial"/>
                <w:b w:val="0"/>
                <w:bCs/>
                <w:sz w:val="20"/>
              </w:rPr>
              <w:t>Internationaler Handel und Auslandsmärkte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82F462B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781B97FF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1C95CF77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44B962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88C46F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EE4BC61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457D2" w:rsidRPr="00A40AC9" w14:paraId="62BD9B7B" w14:textId="77777777" w:rsidTr="00534CD6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55A30BC5" w14:textId="77777777" w:rsidR="006457D2" w:rsidRDefault="006457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076166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08848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1E90050" w14:textId="77777777" w:rsidR="006457D2" w:rsidRPr="00205631" w:rsidRDefault="006457D2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18AE7A4E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1F02B426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C5E6F4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2. </w:t>
            </w:r>
            <w:r>
              <w:rPr>
                <w:rFonts w:cs="Arial"/>
                <w:b w:val="0"/>
                <w:bCs/>
                <w:sz w:val="20"/>
              </w:rPr>
              <w:t>Waren</w:t>
            </w:r>
            <w:r w:rsidR="006F52C6">
              <w:rPr>
                <w:rFonts w:cs="Arial"/>
                <w:b w:val="0"/>
                <w:bCs/>
                <w:sz w:val="20"/>
              </w:rPr>
              <w:t>s</w:t>
            </w:r>
            <w:r>
              <w:rPr>
                <w:rFonts w:cs="Arial"/>
                <w:b w:val="0"/>
                <w:bCs/>
                <w:sz w:val="20"/>
              </w:rPr>
              <w:t>ortiment und Marketing</w:t>
            </w:r>
          </w:p>
        </w:tc>
        <w:tc>
          <w:tcPr>
            <w:tcW w:w="50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39ED9D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2. </w:t>
            </w:r>
            <w:r>
              <w:rPr>
                <w:rFonts w:cs="Arial"/>
                <w:b w:val="0"/>
                <w:bCs/>
                <w:sz w:val="20"/>
              </w:rPr>
              <w:t>Warensortiment und Marketing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D5D8B1B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6F8B666D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7896C099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67AB9C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F6D98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48C259A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457D2" w:rsidRPr="00A40AC9" w14:paraId="495AF98B" w14:textId="77777777" w:rsidTr="00534CD6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51E54980" w14:textId="77777777" w:rsidR="006457D2" w:rsidRDefault="006457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418E89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061235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DF55F6E" w14:textId="77777777" w:rsidR="006457D2" w:rsidRPr="00205631" w:rsidRDefault="006457D2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7C937B4A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422429A1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DE10E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7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3. </w:t>
            </w:r>
            <w:r>
              <w:rPr>
                <w:rFonts w:cs="Arial"/>
                <w:b w:val="0"/>
                <w:bCs/>
                <w:sz w:val="20"/>
              </w:rPr>
              <w:t>Einkauf und Beschaffungslogistik</w:t>
            </w:r>
          </w:p>
        </w:tc>
        <w:tc>
          <w:tcPr>
            <w:tcW w:w="50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8F8837" w14:textId="77777777" w:rsidR="00D92DE5" w:rsidRPr="00205631" w:rsidRDefault="0028775B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91CD0">
              <w:rPr>
                <w:rFonts w:cs="Arial"/>
                <w:b w:val="0"/>
                <w:bCs/>
                <w:sz w:val="20"/>
              </w:rPr>
            </w:r>
            <w:r w:rsidR="00291CD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3. </w:t>
            </w:r>
            <w:r>
              <w:rPr>
                <w:rFonts w:cs="Arial"/>
                <w:b w:val="0"/>
                <w:bCs/>
                <w:sz w:val="20"/>
              </w:rPr>
              <w:t>Einkauf und Beschaffungslogistik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9696D51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92DE5" w:rsidRPr="00A40AC9" w14:paraId="31604BDD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40EDAEEF" w14:textId="77777777" w:rsidR="00D92DE5" w:rsidRDefault="00D92DE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5CD3C6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3541AC" w14:textId="77777777" w:rsidR="00D92DE5" w:rsidRPr="00205631" w:rsidRDefault="00D92DE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B254F4F" w14:textId="77777777" w:rsidR="00D92DE5" w:rsidRPr="00205631" w:rsidRDefault="00D92DE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457D2" w:rsidRPr="00A40AC9" w14:paraId="3042DD54" w14:textId="77777777" w:rsidTr="00534CD6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64B1FAC" w14:textId="77777777" w:rsidR="006457D2" w:rsidRDefault="006457D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AE0C7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DFD3A" w14:textId="77777777" w:rsidR="006457D2" w:rsidRPr="00205631" w:rsidRDefault="006457D2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FC83FC3" w14:textId="77777777" w:rsidR="006457D2" w:rsidRPr="00205631" w:rsidRDefault="006457D2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1A3595" w:rsidRPr="00205631" w14:paraId="6A6678D4" w14:textId="77777777" w:rsidTr="001A3595">
        <w:trPr>
          <w:cantSplit/>
          <w:trHeight w:hRule="exact" w:val="170"/>
        </w:trPr>
        <w:tc>
          <w:tcPr>
            <w:tcW w:w="175" w:type="dxa"/>
          </w:tcPr>
          <w:p w14:paraId="1031AFEB" w14:textId="77777777" w:rsidR="001A3595" w:rsidRDefault="001A359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tcBorders>
              <w:top w:val="single" w:sz="4" w:space="0" w:color="auto"/>
            </w:tcBorders>
            <w:vAlign w:val="bottom"/>
          </w:tcPr>
          <w:p w14:paraId="5D367A06" w14:textId="77777777" w:rsidR="001A3595" w:rsidRPr="00205631" w:rsidRDefault="001A3595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0DF4261A" w14:textId="77777777" w:rsidR="001A3595" w:rsidRPr="00205631" w:rsidRDefault="001A359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55005A8F" w14:textId="77777777" w:rsidTr="001A3595">
        <w:trPr>
          <w:cantSplit/>
          <w:trHeight w:hRule="exact" w:val="170"/>
        </w:trPr>
        <w:tc>
          <w:tcPr>
            <w:tcW w:w="175" w:type="dxa"/>
          </w:tcPr>
          <w:p w14:paraId="78363E7F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tcBorders>
              <w:bottom w:val="single" w:sz="4" w:space="0" w:color="auto"/>
            </w:tcBorders>
            <w:vAlign w:val="bottom"/>
          </w:tcPr>
          <w:p w14:paraId="5408740A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63587EAB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A0F2887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99F0422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E3A35" w14:textId="77777777" w:rsidR="00684AFC" w:rsidRPr="00205631" w:rsidRDefault="00684AFC" w:rsidP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Thema </w:t>
            </w:r>
            <w:r w:rsidR="00D16428">
              <w:rPr>
                <w:rFonts w:cs="Arial"/>
                <w:bCs/>
                <w:sz w:val="20"/>
              </w:rPr>
              <w:t xml:space="preserve">des Reports bzw. der </w:t>
            </w:r>
            <w:r w:rsidR="00C7787C">
              <w:rPr>
                <w:rFonts w:cs="Arial"/>
                <w:bCs/>
                <w:sz w:val="20"/>
              </w:rPr>
              <w:t>betrieblichen Fachaufgabe</w:t>
            </w:r>
            <w:r w:rsidR="0063013B">
              <w:rPr>
                <w:rFonts w:cs="Arial"/>
                <w:bCs/>
                <w:sz w:val="20"/>
              </w:rPr>
              <w:t>, die Sie im Rahmen des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  <w:r w:rsidR="00D16428">
              <w:rPr>
                <w:rFonts w:cs="Arial"/>
                <w:bCs/>
                <w:sz w:val="20"/>
              </w:rPr>
              <w:t xml:space="preserve">oben genannten </w:t>
            </w:r>
            <w:r w:rsidR="0063013B">
              <w:rPr>
                <w:rFonts w:cs="Arial"/>
                <w:bCs/>
                <w:sz w:val="20"/>
              </w:rPr>
              <w:t>Gebietes</w:t>
            </w:r>
            <w:r w:rsidR="00D16428">
              <w:rPr>
                <w:rFonts w:cs="Arial"/>
                <w:bCs/>
                <w:sz w:val="20"/>
              </w:rPr>
              <w:t xml:space="preserve"> durchgeführt haben.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3BBE364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14:paraId="6883385D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12929B89" w14:textId="77777777"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59E1B" w14:textId="77777777"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E6F2249" w14:textId="77777777"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14:paraId="7A46A153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0D162C91" w14:textId="77777777"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B875EB" w14:textId="77777777"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D90778A" w14:textId="77777777"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6E586F30" w14:textId="77777777" w:rsidTr="00D92DE5">
        <w:trPr>
          <w:cantSplit/>
          <w:trHeight w:hRule="exact" w:val="57"/>
        </w:trPr>
        <w:tc>
          <w:tcPr>
            <w:tcW w:w="175" w:type="dxa"/>
            <w:tcBorders>
              <w:right w:val="single" w:sz="4" w:space="0" w:color="auto"/>
            </w:tcBorders>
          </w:tcPr>
          <w:p w14:paraId="02A7F633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9CBE8D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846C74C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33071B06" w14:textId="77777777" w:rsidTr="00D92DE5">
        <w:trPr>
          <w:cantSplit/>
          <w:trHeight w:hRule="exact" w:val="113"/>
        </w:trPr>
        <w:tc>
          <w:tcPr>
            <w:tcW w:w="175" w:type="dxa"/>
            <w:tcBorders>
              <w:right w:val="single" w:sz="4" w:space="0" w:color="auto"/>
            </w:tcBorders>
          </w:tcPr>
          <w:p w14:paraId="51AE878B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2BC55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B4FE4BE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14A907FA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2A49264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EAB" w14:textId="77777777" w:rsidR="00684AFC" w:rsidRPr="007B0C55" w:rsidRDefault="00684AFC" w:rsidP="000918B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4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6BB25E1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8158818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3A3B021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9F35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4F07717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3216E4F2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4D12D949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93D1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E01B202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3063C072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359F92C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DDFC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828CD95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63B45" w:rsidRPr="00205631" w14:paraId="227E507F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7DDA9DCB" w14:textId="77777777" w:rsidR="00A63B45" w:rsidRDefault="00A63B4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4606B" w14:textId="77777777" w:rsidR="00A63B45" w:rsidRPr="000903C8" w:rsidRDefault="00A63B4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253C376" w14:textId="77777777" w:rsidR="00A63B45" w:rsidRPr="00205631" w:rsidRDefault="00A63B4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63B45" w:rsidRPr="00205631" w14:paraId="29977C90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62E2EEAD" w14:textId="77777777" w:rsidR="00A63B45" w:rsidRDefault="00A63B4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5B2F" w14:textId="77777777" w:rsidR="00A63B45" w:rsidRPr="000903C8" w:rsidRDefault="00A63B4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E15E8F8" w14:textId="77777777" w:rsidR="00A63B45" w:rsidRPr="00205631" w:rsidRDefault="00A63B45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3013B" w:rsidRPr="00205631" w14:paraId="1F88744D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33926D91" w14:textId="77777777" w:rsidR="0063013B" w:rsidRDefault="0063013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1192" w14:textId="77777777" w:rsidR="0063013B" w:rsidRPr="000903C8" w:rsidRDefault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FE8C2DC" w14:textId="77777777" w:rsidR="0063013B" w:rsidRPr="00205631" w:rsidRDefault="0063013B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58DCC086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50E2638C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1C6D5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D058C1A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32CB92B0" w14:textId="77777777" w:rsidTr="00D92DE5">
        <w:trPr>
          <w:cantSplit/>
          <w:trHeight w:hRule="exact" w:val="170"/>
        </w:trPr>
        <w:tc>
          <w:tcPr>
            <w:tcW w:w="175" w:type="dxa"/>
            <w:tcBorders>
              <w:right w:val="single" w:sz="4" w:space="0" w:color="auto"/>
            </w:tcBorders>
          </w:tcPr>
          <w:p w14:paraId="27D2B0EB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1D9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C2000CD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138926D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6C73816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tcBorders>
              <w:top w:val="single" w:sz="4" w:space="0" w:color="auto"/>
            </w:tcBorders>
            <w:vAlign w:val="bottom"/>
          </w:tcPr>
          <w:p w14:paraId="63BF8F23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6E3282D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591BF8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FA4779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 w:val="restart"/>
          </w:tcPr>
          <w:p w14:paraId="338D12D5" w14:textId="77777777" w:rsidR="00A45B39" w:rsidRPr="0013686F" w:rsidRDefault="00066281" w:rsidP="0063013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Ich versichere, die </w:t>
            </w:r>
            <w:r w:rsidR="00C7787C">
              <w:rPr>
                <w:rFonts w:cs="Arial"/>
                <w:b w:val="0"/>
                <w:bCs/>
                <w:sz w:val="20"/>
              </w:rPr>
              <w:t>betriebliche Fachaufgabe</w:t>
            </w:r>
            <w:r>
              <w:rPr>
                <w:rFonts w:cs="Arial"/>
                <w:b w:val="0"/>
                <w:bCs/>
                <w:sz w:val="20"/>
              </w:rPr>
              <w:t xml:space="preserve"> se</w:t>
            </w:r>
            <w:r w:rsidR="007B3829">
              <w:rPr>
                <w:rFonts w:cs="Arial"/>
                <w:b w:val="0"/>
                <w:bCs/>
                <w:sz w:val="20"/>
              </w:rPr>
              <w:t xml:space="preserve">lbstständig </w:t>
            </w:r>
            <w:r w:rsidR="0063013B">
              <w:rPr>
                <w:rFonts w:cs="Arial"/>
                <w:b w:val="0"/>
                <w:bCs/>
                <w:sz w:val="20"/>
              </w:rPr>
              <w:t xml:space="preserve">im Ausbildungsbetrieb </w:t>
            </w:r>
            <w:r w:rsidR="007B3829">
              <w:rPr>
                <w:rFonts w:cs="Arial"/>
                <w:b w:val="0"/>
                <w:bCs/>
                <w:sz w:val="20"/>
              </w:rPr>
              <w:t>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  <w:r w:rsidR="00BF447E"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160" w:type="dxa"/>
            <w:gridSpan w:val="3"/>
            <w:vMerge w:val="restart"/>
          </w:tcPr>
          <w:p w14:paraId="46183E9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 w:val="restart"/>
          </w:tcPr>
          <w:p w14:paraId="2B25C5B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 w:val="restart"/>
          </w:tcPr>
          <w:p w14:paraId="631F441D" w14:textId="77777777" w:rsidR="00A45B39" w:rsidRPr="0013686F" w:rsidRDefault="00066281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C7787C">
              <w:rPr>
                <w:rFonts w:cs="Arial"/>
                <w:b w:val="0"/>
                <w:bCs/>
                <w:sz w:val="20"/>
              </w:rPr>
              <w:t xml:space="preserve">betriebliche Fachaufgabe </w:t>
            </w:r>
            <w:r w:rsidR="0049695C">
              <w:rPr>
                <w:rFonts w:cs="Arial"/>
                <w:b w:val="0"/>
                <w:bCs/>
                <w:sz w:val="20"/>
              </w:rPr>
              <w:t>se</w:t>
            </w:r>
            <w:r w:rsidR="00D16428">
              <w:rPr>
                <w:rFonts w:cs="Arial"/>
                <w:b w:val="0"/>
                <w:bCs/>
                <w:sz w:val="20"/>
              </w:rPr>
              <w:t>lbstständig durchgeführt und den</w:t>
            </w:r>
            <w:r w:rsidR="0049695C">
              <w:rPr>
                <w:rFonts w:cs="Arial"/>
                <w:b w:val="0"/>
                <w:bCs/>
                <w:sz w:val="20"/>
              </w:rPr>
              <w:t xml:space="preserve"> Report persönlich erstellt hat.</w:t>
            </w:r>
          </w:p>
        </w:tc>
        <w:tc>
          <w:tcPr>
            <w:tcW w:w="234" w:type="dxa"/>
            <w:vAlign w:val="bottom"/>
          </w:tcPr>
          <w:p w14:paraId="4184FAA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6B7EA0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36C669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50A9A26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6C9001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38148F8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07D2F17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286C17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D558BE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899466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4B2E20E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3B0143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5503FF2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155F98F1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F7B0402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26F4BB3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5E417B2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2A6DE34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4B5E06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606FC58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3AF9EFFD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17880DF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18DD763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5BDE18E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3082B225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0F8F9B4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0A903414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592A93E5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788D9C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9FB739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30CB59C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199FD9CC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4731C76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6F17B1E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7B11FA35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BB8C21B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18D7F0A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E8DD2A7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61D71B1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436698B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067BB17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5254165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EB02D0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3F0139E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F372F20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7317A1E8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CAB45D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01A2BC4C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5B1E60D6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75D88C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7D8296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D16C12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5CFD19D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4D5F03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4E6CC83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3E49D134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EB8EF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2D03666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AB8B9BF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3BBA94C0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FE964B6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37C98797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49636DDE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67AB877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F447E" w14:paraId="3CD724C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67C4798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18D38BAE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6A256A0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CE1E562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2129AF5A" w14:textId="77777777" w:rsidR="00BF447E" w:rsidRPr="0013686F" w:rsidRDefault="00BF447E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738E5DD" w14:textId="77777777" w:rsidR="00BF447E" w:rsidRDefault="00BF447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BBA3F7D" w14:textId="77777777" w:rsidTr="00D92DE5">
        <w:trPr>
          <w:cantSplit/>
          <w:trHeight w:hRule="exact" w:val="57"/>
        </w:trPr>
        <w:tc>
          <w:tcPr>
            <w:tcW w:w="175" w:type="dxa"/>
            <w:vAlign w:val="bottom"/>
          </w:tcPr>
          <w:p w14:paraId="24AAC9C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</w:tcPr>
          <w:p w14:paraId="470C795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497DD7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117F66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</w:tcPr>
          <w:p w14:paraId="5F555F0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92C836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EFF8878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322914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7"/>
          </w:tcPr>
          <w:p w14:paraId="402C15C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91" w:type="dxa"/>
            <w:gridSpan w:val="4"/>
          </w:tcPr>
          <w:p w14:paraId="764D3E7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C62A27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95669DD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C234A3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0E426E2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14:paraId="6BB47767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 w:val="restart"/>
            <w:vAlign w:val="bottom"/>
          </w:tcPr>
          <w:p w14:paraId="05559951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FE7654F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B2659F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A5210E1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3283D4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  <w:tcBorders>
              <w:bottom w:val="single" w:sz="4" w:space="0" w:color="auto"/>
            </w:tcBorders>
          </w:tcPr>
          <w:p w14:paraId="39C34ED1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4B37E1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44F94B3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  <w:tcBorders>
              <w:bottom w:val="single" w:sz="4" w:space="0" w:color="auto"/>
            </w:tcBorders>
          </w:tcPr>
          <w:p w14:paraId="2AC7576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7186E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4AB36E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95E7F52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  <w:tcBorders>
              <w:bottom w:val="single" w:sz="4" w:space="0" w:color="auto"/>
            </w:tcBorders>
          </w:tcPr>
          <w:p w14:paraId="6947691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397A4A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1B9523F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  <w:tcBorders>
              <w:bottom w:val="single" w:sz="4" w:space="0" w:color="auto"/>
            </w:tcBorders>
          </w:tcPr>
          <w:p w14:paraId="4392821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959CB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5EA8B1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766553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  <w:tcBorders>
              <w:bottom w:val="single" w:sz="4" w:space="0" w:color="auto"/>
            </w:tcBorders>
          </w:tcPr>
          <w:p w14:paraId="7BE0379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3C2359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</w:tcPr>
          <w:p w14:paraId="2C8E942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  <w:tcBorders>
              <w:bottom w:val="single" w:sz="4" w:space="0" w:color="auto"/>
            </w:tcBorders>
          </w:tcPr>
          <w:p w14:paraId="74D5B19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0BEF5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3A2CED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1E6D60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 w:val="restart"/>
            <w:tcBorders>
              <w:top w:val="single" w:sz="4" w:space="0" w:color="auto"/>
            </w:tcBorders>
          </w:tcPr>
          <w:p w14:paraId="4FAEDC15" w14:textId="4D28D48C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</w:t>
            </w:r>
            <w:r w:rsidR="001D61D5">
              <w:rPr>
                <w:rFonts w:cs="Arial"/>
                <w:b w:val="0"/>
                <w:bCs/>
                <w:sz w:val="16"/>
                <w:szCs w:val="16"/>
              </w:rPr>
              <w:t>/der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 xml:space="preserve"> Prüfungsteilnehmers</w:t>
            </w:r>
            <w:r w:rsidR="001D61D5">
              <w:rPr>
                <w:rFonts w:cs="Arial"/>
                <w:b w:val="0"/>
                <w:bCs/>
                <w:sz w:val="16"/>
                <w:szCs w:val="16"/>
              </w:rPr>
              <w:t>/-in</w:t>
            </w:r>
          </w:p>
        </w:tc>
        <w:tc>
          <w:tcPr>
            <w:tcW w:w="160" w:type="dxa"/>
            <w:gridSpan w:val="3"/>
            <w:vMerge w:val="restart"/>
          </w:tcPr>
          <w:p w14:paraId="023DFB48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9" w:type="dxa"/>
            <w:vMerge w:val="restart"/>
          </w:tcPr>
          <w:p w14:paraId="1EDDB0FB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auto"/>
            </w:tcBorders>
          </w:tcPr>
          <w:p w14:paraId="39DB4D07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14:paraId="2D26C6B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7A69D9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7E534C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4"/>
            <w:vMerge/>
            <w:vAlign w:val="bottom"/>
          </w:tcPr>
          <w:p w14:paraId="0F2715CF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14:paraId="697C534E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9" w:type="dxa"/>
            <w:vMerge/>
            <w:vAlign w:val="bottom"/>
          </w:tcPr>
          <w:p w14:paraId="6194BE83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3"/>
            <w:vMerge/>
            <w:vAlign w:val="bottom"/>
          </w:tcPr>
          <w:p w14:paraId="225D8600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EA82B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4B8AA07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DF7CF45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 w:val="restart"/>
            <w:vAlign w:val="bottom"/>
          </w:tcPr>
          <w:p w14:paraId="16D74CC1" w14:textId="66BE6B3A" w:rsidR="00950520" w:rsidRPr="00A65B1D" w:rsidRDefault="00E630D6" w:rsidP="007538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06.04.2022</w:t>
            </w:r>
            <w:r w:rsidR="00375721">
              <w:rPr>
                <w:rFonts w:cs="Arial"/>
                <w:b w:val="0"/>
                <w:bCs/>
                <w:sz w:val="12"/>
                <w:szCs w:val="12"/>
              </w:rPr>
              <w:t>/BI./3c-</w:t>
            </w:r>
            <w:r>
              <w:rPr>
                <w:rFonts w:cs="Arial"/>
                <w:b w:val="0"/>
                <w:bCs/>
                <w:sz w:val="12"/>
                <w:szCs w:val="12"/>
              </w:rPr>
              <w:t>2</w:t>
            </w:r>
          </w:p>
        </w:tc>
        <w:tc>
          <w:tcPr>
            <w:tcW w:w="5016" w:type="dxa"/>
            <w:gridSpan w:val="5"/>
            <w:vAlign w:val="bottom"/>
          </w:tcPr>
          <w:p w14:paraId="5CA854EA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40CE75D1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7352F9C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03B4216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5" w:type="dxa"/>
            <w:gridSpan w:val="6"/>
            <w:vMerge/>
            <w:vAlign w:val="bottom"/>
          </w:tcPr>
          <w:p w14:paraId="1C6310B3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6" w:type="dxa"/>
            <w:gridSpan w:val="5"/>
            <w:vAlign w:val="bottom"/>
          </w:tcPr>
          <w:p w14:paraId="1F845A2D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33843E33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04C7C4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1460E0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7960E2C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AA74B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79AF316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1497E6D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vAlign w:val="bottom"/>
          </w:tcPr>
          <w:p w14:paraId="4B83D704" w14:textId="77777777" w:rsidR="00CF0D4F" w:rsidRPr="00CF0D4F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="00DE39AA">
              <w:rPr>
                <w:rFonts w:cs="Arial"/>
                <w:bCs/>
                <w:sz w:val="20"/>
              </w:rPr>
              <w:t>evor Sie den Report erstellen, b</w:t>
            </w:r>
            <w:r>
              <w:rPr>
                <w:rFonts w:cs="Arial"/>
                <w:bCs/>
                <w:sz w:val="20"/>
              </w:rPr>
              <w:t>eachten Sie bitte noch folgenden Hinweis!</w:t>
            </w:r>
          </w:p>
        </w:tc>
        <w:tc>
          <w:tcPr>
            <w:tcW w:w="234" w:type="dxa"/>
            <w:vAlign w:val="bottom"/>
          </w:tcPr>
          <w:p w14:paraId="1BDC9E3C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7DEF7E8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107DCF7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35B4DCC1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685969A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656E392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7D56F6F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220DB4E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189FAFB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79D12A9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092EF45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vAlign w:val="bottom"/>
          </w:tcPr>
          <w:p w14:paraId="2FF21810" w14:textId="77777777" w:rsidR="00DE39AA" w:rsidRPr="006E40C0" w:rsidRDefault="00DE39AA" w:rsidP="002748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beginnen Sie Ihren Report mit der Darstellung des Arbeitsauftrages/</w:t>
            </w:r>
            <w:r w:rsidR="00274820">
              <w:rPr>
                <w:rFonts w:cs="Arial"/>
                <w:b w:val="0"/>
                <w:bCs/>
                <w:sz w:val="20"/>
              </w:rPr>
              <w:t>der</w:t>
            </w:r>
            <w:r>
              <w:rPr>
                <w:rFonts w:cs="Arial"/>
                <w:b w:val="0"/>
                <w:bCs/>
                <w:sz w:val="20"/>
              </w:rPr>
              <w:t xml:space="preserve"> Aufgabenstellung.</w:t>
            </w:r>
          </w:p>
        </w:tc>
        <w:tc>
          <w:tcPr>
            <w:tcW w:w="234" w:type="dxa"/>
            <w:vAlign w:val="bottom"/>
          </w:tcPr>
          <w:p w14:paraId="7591EA29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2ED6DDC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85CD5D3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4C83E52E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FBF444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FD10DED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405CAC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D40ADF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6005F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4FF4F1C5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20FFDFD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vAlign w:val="bottom"/>
          </w:tcPr>
          <w:p w14:paraId="3A8F91ED" w14:textId="77777777" w:rsidR="00CF0D4F" w:rsidRPr="006E40C0" w:rsidRDefault="00DE39AA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</w:t>
            </w:r>
            <w:r w:rsidR="00CF0D4F">
              <w:rPr>
                <w:rFonts w:cs="Arial"/>
                <w:b w:val="0"/>
                <w:bCs/>
                <w:sz w:val="20"/>
              </w:rPr>
              <w:t xml:space="preserve">tellen Sie </w:t>
            </w:r>
            <w:r>
              <w:rPr>
                <w:rFonts w:cs="Arial"/>
                <w:b w:val="0"/>
                <w:bCs/>
                <w:sz w:val="20"/>
              </w:rPr>
              <w:t xml:space="preserve">bitte </w:t>
            </w:r>
            <w:r w:rsidR="00CF0D4F">
              <w:rPr>
                <w:rFonts w:cs="Arial"/>
                <w:b w:val="0"/>
                <w:bCs/>
                <w:sz w:val="20"/>
              </w:rPr>
              <w:t xml:space="preserve">Ihre </w:t>
            </w:r>
            <w:r w:rsidR="003E2461">
              <w:rPr>
                <w:rFonts w:cs="Arial"/>
                <w:b w:val="0"/>
                <w:bCs/>
                <w:sz w:val="20"/>
              </w:rPr>
              <w:t>betriebliche Fachaufgabe</w:t>
            </w:r>
            <w:r w:rsidR="00A7560F">
              <w:rPr>
                <w:rFonts w:cs="Arial"/>
                <w:b w:val="0"/>
                <w:bCs/>
                <w:sz w:val="20"/>
              </w:rPr>
              <w:t xml:space="preserve"> </w:t>
            </w:r>
            <w:r w:rsidR="00CF0D4F">
              <w:rPr>
                <w:rFonts w:cs="Arial"/>
                <w:b w:val="0"/>
                <w:bCs/>
                <w:sz w:val="20"/>
              </w:rPr>
              <w:t>in Ihre</w:t>
            </w:r>
            <w:r w:rsidR="00FE0A3B">
              <w:rPr>
                <w:rFonts w:cs="Arial"/>
                <w:b w:val="0"/>
                <w:bCs/>
                <w:sz w:val="20"/>
              </w:rPr>
              <w:t>m Report in den vier Phasen dar:</w:t>
            </w:r>
          </w:p>
        </w:tc>
        <w:tc>
          <w:tcPr>
            <w:tcW w:w="234" w:type="dxa"/>
            <w:vAlign w:val="bottom"/>
          </w:tcPr>
          <w:p w14:paraId="30DE01B9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33D48CF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2EBEB10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2FA565C8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73E807F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05317C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C317B5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155594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4EB3C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29D0DD9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EC51D1E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 w:val="restart"/>
          </w:tcPr>
          <w:p w14:paraId="2AFAD54D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1.</w:t>
            </w:r>
          </w:p>
        </w:tc>
        <w:tc>
          <w:tcPr>
            <w:tcW w:w="9499" w:type="dxa"/>
            <w:gridSpan w:val="10"/>
            <w:vMerge w:val="restart"/>
          </w:tcPr>
          <w:p w14:paraId="73D5B6CC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Planung</w:t>
            </w:r>
            <w:r w:rsidR="006A0195"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68D2A96B" w14:textId="77777777" w:rsidR="00CF0D4F" w:rsidRPr="006E40C0" w:rsidRDefault="00CB76CF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</w:t>
            </w:r>
            <w:r w:rsidR="00542C58">
              <w:rPr>
                <w:rFonts w:cs="Arial"/>
                <w:b w:val="0"/>
                <w:bCs/>
                <w:sz w:val="20"/>
              </w:rPr>
              <w:t>berufstypische Au</w:t>
            </w:r>
            <w:r w:rsidR="00274820">
              <w:rPr>
                <w:rFonts w:cs="Arial"/>
                <w:b w:val="0"/>
                <w:bCs/>
                <w:sz w:val="20"/>
              </w:rPr>
              <w:t>f</w:t>
            </w:r>
            <w:r w:rsidR="00542C58">
              <w:rPr>
                <w:rFonts w:cs="Arial"/>
                <w:b w:val="0"/>
                <w:bCs/>
                <w:sz w:val="20"/>
              </w:rPr>
              <w:t xml:space="preserve">gabenstellung erfassen, </w:t>
            </w:r>
            <w:r w:rsidR="00BF447E">
              <w:rPr>
                <w:rFonts w:cs="Arial"/>
                <w:b w:val="0"/>
                <w:bCs/>
                <w:sz w:val="20"/>
              </w:rPr>
              <w:t>praxisbezogene</w:t>
            </w:r>
            <w:r w:rsidR="00542C58">
              <w:rPr>
                <w:rFonts w:cs="Arial"/>
                <w:b w:val="0"/>
                <w:bCs/>
                <w:sz w:val="20"/>
              </w:rPr>
              <w:t xml:space="preserve"> Aufgaben planen, </w:t>
            </w:r>
            <w:r w:rsidR="00DA6CDF">
              <w:rPr>
                <w:rFonts w:cs="Arial"/>
                <w:b w:val="0"/>
                <w:bCs/>
                <w:sz w:val="20"/>
              </w:rPr>
              <w:t>Lösungswege entwickeln praxisbezogene, Zielsetzung festlegen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234" w:type="dxa"/>
            <w:vAlign w:val="bottom"/>
          </w:tcPr>
          <w:p w14:paraId="74BA4AB4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7E559DE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CD2C48C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/>
          </w:tcPr>
          <w:p w14:paraId="4CCB1A02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26B18ED4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C1152A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3EB940B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598C413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40A6D642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5B767525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A78FE1B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33EAB665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3F40CA2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24959B7D" w14:textId="77777777" w:rsidR="007F5C07" w:rsidRPr="00542C58" w:rsidRDefault="007F5C07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1A7ACED3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45D21E8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7D952DE2" w14:textId="77777777" w:rsidTr="00960086">
        <w:trPr>
          <w:cantSplit/>
          <w:trHeight w:hRule="exact" w:val="113"/>
        </w:trPr>
        <w:tc>
          <w:tcPr>
            <w:tcW w:w="175" w:type="dxa"/>
            <w:vAlign w:val="bottom"/>
          </w:tcPr>
          <w:p w14:paraId="4E6416EF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70D0AB48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1047EEE8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2A4F69A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60086" w14:paraId="7BC2C29E" w14:textId="77777777" w:rsidTr="00960086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F0E434A" w14:textId="77777777" w:rsidR="00960086" w:rsidRDefault="0096008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41386864" w14:textId="77777777" w:rsidR="00960086" w:rsidRPr="00542C58" w:rsidRDefault="00960086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 w:val="restart"/>
          </w:tcPr>
          <w:p w14:paraId="2C099D7F" w14:textId="77777777" w:rsidR="00960086" w:rsidRPr="006E40C0" w:rsidRDefault="00960086" w:rsidP="0096008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(nur Fachrichtung Außenhandel: unter Anwendung internationaler Berufskompetenz)</w:t>
            </w:r>
          </w:p>
        </w:tc>
        <w:tc>
          <w:tcPr>
            <w:tcW w:w="234" w:type="dxa"/>
            <w:vAlign w:val="bottom"/>
          </w:tcPr>
          <w:p w14:paraId="07EBCA76" w14:textId="77777777" w:rsidR="00960086" w:rsidRDefault="0096008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60086" w14:paraId="350F11B8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9B1189D" w14:textId="77777777" w:rsidR="00960086" w:rsidRDefault="0096008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1A0A2A8F" w14:textId="77777777" w:rsidR="00960086" w:rsidRPr="00542C58" w:rsidRDefault="00960086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130F7C9B" w14:textId="77777777" w:rsidR="00960086" w:rsidRPr="006E40C0" w:rsidRDefault="0096008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42BF2D1" w14:textId="77777777" w:rsidR="00960086" w:rsidRDefault="0096008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9FAAE4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E2798DC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702001AB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Align w:val="bottom"/>
          </w:tcPr>
          <w:p w14:paraId="16ECDD7B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7F981F1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79AA40D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0FBB3D5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 w:val="restart"/>
          </w:tcPr>
          <w:p w14:paraId="532E990B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2.</w:t>
            </w:r>
          </w:p>
        </w:tc>
        <w:tc>
          <w:tcPr>
            <w:tcW w:w="9499" w:type="dxa"/>
            <w:gridSpan w:val="10"/>
            <w:vMerge w:val="restart"/>
          </w:tcPr>
          <w:p w14:paraId="3DB20A59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Durchführung/ Begründung der Vorgehensweise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7243C4FB" w14:textId="77777777" w:rsidR="00542C58" w:rsidRPr="006E40C0" w:rsidRDefault="00542C58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(Probleme und Vorgehensweisen </w:t>
            </w:r>
            <w:r w:rsidR="003301E0">
              <w:rPr>
                <w:rFonts w:cs="Arial"/>
                <w:b w:val="0"/>
                <w:bCs/>
                <w:sz w:val="20"/>
              </w:rPr>
              <w:t>begründen</w:t>
            </w:r>
            <w:r>
              <w:rPr>
                <w:rFonts w:cs="Arial"/>
                <w:b w:val="0"/>
                <w:bCs/>
                <w:sz w:val="20"/>
              </w:rPr>
              <w:t xml:space="preserve">, </w:t>
            </w:r>
            <w:r w:rsidR="005D1A9E">
              <w:rPr>
                <w:rFonts w:cs="Arial"/>
                <w:b w:val="0"/>
                <w:bCs/>
                <w:sz w:val="20"/>
              </w:rPr>
              <w:t xml:space="preserve">Geschäftsgespräche </w:t>
            </w:r>
            <w:r>
              <w:rPr>
                <w:rFonts w:cs="Arial"/>
                <w:b w:val="0"/>
                <w:bCs/>
                <w:sz w:val="20"/>
              </w:rPr>
              <w:t>kunden-</w:t>
            </w:r>
            <w:r w:rsidR="005D1A9E">
              <w:rPr>
                <w:rFonts w:cs="Arial"/>
                <w:b w:val="0"/>
                <w:bCs/>
                <w:sz w:val="20"/>
              </w:rPr>
              <w:t>,</w:t>
            </w:r>
            <w:r>
              <w:rPr>
                <w:rFonts w:cs="Arial"/>
                <w:b w:val="0"/>
                <w:bCs/>
                <w:sz w:val="20"/>
              </w:rPr>
              <w:t xml:space="preserve"> service</w:t>
            </w:r>
            <w:r w:rsidR="005D1A9E">
              <w:rPr>
                <w:rFonts w:cs="Arial"/>
                <w:b w:val="0"/>
                <w:bCs/>
                <w:sz w:val="20"/>
              </w:rPr>
              <w:t>- und prozess</w:t>
            </w:r>
            <w:r>
              <w:rPr>
                <w:rFonts w:cs="Arial"/>
                <w:b w:val="0"/>
                <w:bCs/>
                <w:sz w:val="20"/>
              </w:rPr>
              <w:t xml:space="preserve">orientiert </w:t>
            </w:r>
            <w:r w:rsidR="005D1A9E">
              <w:rPr>
                <w:rFonts w:cs="Arial"/>
                <w:b w:val="0"/>
                <w:bCs/>
                <w:sz w:val="20"/>
              </w:rPr>
              <w:t>führen</w:t>
            </w:r>
            <w:r>
              <w:rPr>
                <w:rFonts w:cs="Arial"/>
                <w:b w:val="0"/>
                <w:bCs/>
                <w:sz w:val="20"/>
              </w:rPr>
              <w:t xml:space="preserve">, </w:t>
            </w:r>
            <w:r w:rsidR="00DA6CDF">
              <w:rPr>
                <w:rFonts w:cs="Arial"/>
                <w:b w:val="0"/>
                <w:bCs/>
                <w:sz w:val="20"/>
              </w:rPr>
              <w:t>praxisbezogene</w:t>
            </w:r>
            <w:r>
              <w:rPr>
                <w:rFonts w:cs="Arial"/>
                <w:b w:val="0"/>
                <w:bCs/>
                <w:sz w:val="20"/>
              </w:rPr>
              <w:t xml:space="preserve"> Au</w:t>
            </w:r>
            <w:r w:rsidR="006A0195">
              <w:rPr>
                <w:rFonts w:cs="Arial"/>
                <w:b w:val="0"/>
                <w:bCs/>
                <w:sz w:val="20"/>
              </w:rPr>
              <w:t>f</w:t>
            </w:r>
            <w:r>
              <w:rPr>
                <w:rFonts w:cs="Arial"/>
                <w:b w:val="0"/>
                <w:bCs/>
                <w:sz w:val="20"/>
              </w:rPr>
              <w:t>gaben durchführen</w:t>
            </w:r>
            <w:r w:rsidR="005D1A9E">
              <w:rPr>
                <w:rFonts w:cs="Arial"/>
                <w:b w:val="0"/>
                <w:bCs/>
                <w:sz w:val="20"/>
              </w:rPr>
              <w:t xml:space="preserve"> und steuern</w:t>
            </w:r>
            <w:r>
              <w:rPr>
                <w:rFonts w:cs="Arial"/>
                <w:b w:val="0"/>
                <w:bCs/>
                <w:sz w:val="20"/>
              </w:rPr>
              <w:t>, Lösungswege begründen)</w:t>
            </w:r>
          </w:p>
        </w:tc>
        <w:tc>
          <w:tcPr>
            <w:tcW w:w="234" w:type="dxa"/>
            <w:vAlign w:val="bottom"/>
          </w:tcPr>
          <w:p w14:paraId="2CE8CA6B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4600028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3855284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/>
          </w:tcPr>
          <w:p w14:paraId="7CBB5B9B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3AB6385A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B9CB60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067921D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96D18A9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3957C04B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7678E039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63EE8E4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A6CDF" w14:paraId="20F86EB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012D7C4" w14:textId="77777777" w:rsidR="00DA6CDF" w:rsidRDefault="00DA6CD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1DEC64AE" w14:textId="77777777" w:rsidR="00DA6CDF" w:rsidRPr="00542C58" w:rsidRDefault="00DA6CD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10DF1F09" w14:textId="77777777" w:rsidR="00DA6CDF" w:rsidRPr="006E40C0" w:rsidRDefault="00DA6CD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AB65C1B" w14:textId="77777777" w:rsidR="00DA6CDF" w:rsidRDefault="00DA6CD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0A3B" w14:paraId="0D4D4547" w14:textId="77777777" w:rsidTr="005D1A9E">
        <w:trPr>
          <w:cantSplit/>
          <w:trHeight w:hRule="exact" w:val="113"/>
        </w:trPr>
        <w:tc>
          <w:tcPr>
            <w:tcW w:w="175" w:type="dxa"/>
            <w:vAlign w:val="bottom"/>
          </w:tcPr>
          <w:p w14:paraId="75BC6CCC" w14:textId="77777777" w:rsidR="00FE0A3B" w:rsidRDefault="00FE0A3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58A6B3C9" w14:textId="77777777" w:rsidR="00FE0A3B" w:rsidRPr="00542C58" w:rsidRDefault="00FE0A3B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0E4C1298" w14:textId="77777777" w:rsidR="00FE0A3B" w:rsidRPr="006E40C0" w:rsidRDefault="00FE0A3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7720C44" w14:textId="77777777" w:rsidR="00FE0A3B" w:rsidRDefault="00FE0A3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B76CF" w14:paraId="716FED3A" w14:textId="77777777" w:rsidTr="003B4B64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8676D96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62E4078E" w14:textId="77777777" w:rsidR="00CB76CF" w:rsidRPr="00542C58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 w:val="restart"/>
          </w:tcPr>
          <w:p w14:paraId="6102BA49" w14:textId="77777777" w:rsidR="00CB76CF" w:rsidRPr="006E40C0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(nur Fachrichtung Außenhandel: unter Anwendung internationaler Berufskompetenz)</w:t>
            </w:r>
          </w:p>
        </w:tc>
        <w:tc>
          <w:tcPr>
            <w:tcW w:w="234" w:type="dxa"/>
            <w:vAlign w:val="bottom"/>
          </w:tcPr>
          <w:p w14:paraId="40B16B58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B76CF" w14:paraId="7DC4A636" w14:textId="77777777" w:rsidTr="003B4B64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DECB73D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2D3E9207" w14:textId="77777777" w:rsidR="00CB76CF" w:rsidRPr="00542C58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5474DB8D" w14:textId="77777777" w:rsidR="00CB76CF" w:rsidRPr="006E40C0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17953A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B76CF" w14:paraId="328F651F" w14:textId="77777777" w:rsidTr="003B4B64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C296524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5B1A1C46" w14:textId="77777777" w:rsidR="00CB76CF" w:rsidRPr="00542C58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Align w:val="bottom"/>
          </w:tcPr>
          <w:p w14:paraId="13BB8F8F" w14:textId="77777777" w:rsidR="00CB76CF" w:rsidRPr="006E40C0" w:rsidRDefault="00CB76CF" w:rsidP="003B4B6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D7F2A88" w14:textId="77777777" w:rsidR="00CB76CF" w:rsidRDefault="00CB76CF" w:rsidP="003B4B6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03CA7565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2271534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 w:val="restart"/>
          </w:tcPr>
          <w:p w14:paraId="7065358B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3.</w:t>
            </w:r>
          </w:p>
        </w:tc>
        <w:tc>
          <w:tcPr>
            <w:tcW w:w="9499" w:type="dxa"/>
            <w:gridSpan w:val="10"/>
            <w:vMerge w:val="restart"/>
          </w:tcPr>
          <w:p w14:paraId="75C40489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Berücksichtigung der Rahmenbedingungen/ des Gesamtzusammenhangs</w:t>
            </w:r>
          </w:p>
          <w:p w14:paraId="7BEF0376" w14:textId="77777777" w:rsidR="00542C58" w:rsidRPr="006E40C0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</w:t>
            </w:r>
            <w:r w:rsidR="00EF3CE1">
              <w:rPr>
                <w:rFonts w:cs="Arial"/>
                <w:b w:val="0"/>
                <w:bCs/>
                <w:sz w:val="20"/>
              </w:rPr>
              <w:t>Waren-, Dienstleistungs- und Fachkenntnisse einbeziehen, wirtschaftliche, ökologische und rechtliche Zusammenhänge berücksichtigen</w:t>
            </w:r>
            <w:r w:rsidR="00542C58"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234" w:type="dxa"/>
            <w:vAlign w:val="bottom"/>
          </w:tcPr>
          <w:p w14:paraId="1B64C44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37673F3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9064D81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/>
          </w:tcPr>
          <w:p w14:paraId="51D80EFA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68C360BD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A631D49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7A4F635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EF084E3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3C26A785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31F575DB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B7128C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3BD048F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2A302AE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52AAB3A3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79BA59AA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D0ECCB5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5AD3BF6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08D2140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01415A16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4329BC8F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3338721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14:paraId="584DB98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8619D2C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23D7458D" w14:textId="77777777"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Align w:val="bottom"/>
          </w:tcPr>
          <w:p w14:paraId="1493FE47" w14:textId="77777777"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C8EAB49" w14:textId="77777777"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681EAFA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8D4529B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 w:val="restart"/>
          </w:tcPr>
          <w:p w14:paraId="4471CBDD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4.</w:t>
            </w:r>
          </w:p>
        </w:tc>
        <w:tc>
          <w:tcPr>
            <w:tcW w:w="9499" w:type="dxa"/>
            <w:gridSpan w:val="10"/>
            <w:vMerge w:val="restart"/>
          </w:tcPr>
          <w:p w14:paraId="5CA6C908" w14:textId="77777777"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Kontrolle/ Bewertung und Ergebnisse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14:paraId="057B1964" w14:textId="77777777" w:rsidR="00542C58" w:rsidRPr="006E40C0" w:rsidRDefault="00542C58" w:rsidP="00DA6CD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</w:t>
            </w:r>
            <w:r w:rsidR="00EF3CE1">
              <w:rPr>
                <w:rFonts w:cs="Arial"/>
                <w:b w:val="0"/>
                <w:bCs/>
                <w:sz w:val="20"/>
              </w:rPr>
              <w:t>Geschäftsgespräche und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DA6CDF">
              <w:rPr>
                <w:rFonts w:cs="Arial"/>
                <w:b w:val="0"/>
                <w:bCs/>
                <w:sz w:val="20"/>
              </w:rPr>
              <w:t xml:space="preserve">praxisbezogene </w:t>
            </w:r>
            <w:r>
              <w:rPr>
                <w:rFonts w:cs="Arial"/>
                <w:b w:val="0"/>
                <w:bCs/>
                <w:sz w:val="20"/>
              </w:rPr>
              <w:t>Aufgaben auswerten)</w:t>
            </w:r>
          </w:p>
        </w:tc>
        <w:tc>
          <w:tcPr>
            <w:tcW w:w="234" w:type="dxa"/>
            <w:vAlign w:val="bottom"/>
          </w:tcPr>
          <w:p w14:paraId="5E89D0DE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1487E32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C46C102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vMerge/>
          </w:tcPr>
          <w:p w14:paraId="41677445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38E44F5D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9C56386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6456C02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C20F521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5768B6CC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673998B5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7A44779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14:paraId="3ACA8D31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F157D4A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</w:tcPr>
          <w:p w14:paraId="26746EC7" w14:textId="77777777"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9" w:type="dxa"/>
            <w:gridSpan w:val="10"/>
            <w:vMerge/>
            <w:vAlign w:val="bottom"/>
          </w:tcPr>
          <w:p w14:paraId="5BCA9B89" w14:textId="77777777"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6BDCF68" w14:textId="77777777"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4AE06FF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797646D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</w:tcPr>
          <w:p w14:paraId="55F451FC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8FA06B8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732F783D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F3486F7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</w:tcPr>
          <w:p w14:paraId="3D2A6D99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BB6572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40D1EB9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F24B457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</w:tcPr>
          <w:p w14:paraId="3E277B4C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B1D8AC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14:paraId="1A6D503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047E708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</w:tcPr>
          <w:p w14:paraId="7176FC50" w14:textId="77777777"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BA842B" w14:textId="77777777"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31DC1AA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EAC46A4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21F05E6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B32405D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14:paraId="4176831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3F69370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58320AF" w14:textId="77777777"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8989C2" w14:textId="77777777"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48B963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A8FB1E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5A85BE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6DBAD1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2309E7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A0F379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4D473B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56942B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5041AE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E3C72C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00D236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314EE3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A9AB8F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9892F7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EEDD0E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472FE8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4406AC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CB6993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421E49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34B8BD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3686BD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64E479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241C3A4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9F47CE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C7E8F6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7FE84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3A2A471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2F56DB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111F45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E4F087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9042BE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15D82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6750C2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8D83CF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AA8D8BA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A8F4C7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2C8286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35F2FD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5BB53DA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8C98A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D28DEA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3C42356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68C5B3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193C63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9DB3B2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3F2E4B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83C3855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94A138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491172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A79AB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8B14C8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4D1ED7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8281D8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D31E9D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EE5B40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393EB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3A35FD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6022B5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C45C49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B944EE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E662DC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DA07AD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096869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9B636E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9294E1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0F68D5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D99D9CA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44EC48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7F235C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0A58A3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9B4533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5E9731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29C997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205814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83E9D2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1E9DE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E7D1AD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CB8F97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F475F1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018B24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E5CEFD2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07BDFB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B42FBC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3C2AC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ED9115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E68FD4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3CC8F976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1702F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7F20D0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87C555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4E2865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148264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A9C9756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BEA69B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3AE720D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FE4E11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E86D99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4667F8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B3659B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1CCA3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1546AB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655D9B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268CDD0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5080FD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F2BC31F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E8EF6D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DA0D32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D13D5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ECAB39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1CE947D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3C76CDB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4BDC21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A4D35E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15837D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0621AE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EAFD36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A597BA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F1A074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496349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16D54C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14F0A7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5E8B19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AF0FF0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A74E3A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C1AEADE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050331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FC3FED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D14A56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F53150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FB0F6D3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2F9F4FD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A385CF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ABF5F3A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15B325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42A8252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7A61D5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2DFF90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AB513C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FC3AB3A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08CC14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86F384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561E79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7FDBE4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C7AA74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9F3D139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0DCE3F6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3C631CD3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1558C4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310F5AE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9AE1F1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7ECB091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E3E8F6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E3178A5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51E06A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BF25F9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4996F7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2CCA8A45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3AEE0F9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9D999F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F40E0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BFC417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127323C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7BF1858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91594D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AD995D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7685D00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79C4C2F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C790C4D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0A6F78E0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856A8A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1F91146B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BC9091E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EF0175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17CECF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09B6D0F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5B3D49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5AEBCE67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7BBB9CE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677F03E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EC5F244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7B6EAA5B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235A2BFF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556A2A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7AB231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1041FB0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5F8A667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B898B04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6A7039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E19B7D3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E48B581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5667EDE7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C1EA12A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6EE34714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6BAE0552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0E0F1BBE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4A812B9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14:paraId="44AD3964" w14:textId="77777777" w:rsidTr="00D92DE5">
        <w:trPr>
          <w:cantSplit/>
          <w:trHeight w:hRule="exact" w:val="113"/>
        </w:trPr>
        <w:tc>
          <w:tcPr>
            <w:tcW w:w="175" w:type="dxa"/>
            <w:vAlign w:val="bottom"/>
          </w:tcPr>
          <w:p w14:paraId="202ABE7B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Align w:val="bottom"/>
          </w:tcPr>
          <w:p w14:paraId="22DA4409" w14:textId="77777777"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A70CE75" w14:textId="77777777"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560F" w14:paraId="37367DD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47F97D5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 w:val="restart"/>
            <w:vAlign w:val="bottom"/>
          </w:tcPr>
          <w:p w14:paraId="6DF08C6F" w14:textId="77B90E05" w:rsidR="00A7560F" w:rsidRPr="00A7560F" w:rsidRDefault="00E630D6" w:rsidP="00A7560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06.04.2022</w:t>
            </w:r>
            <w:r w:rsidR="00375721">
              <w:rPr>
                <w:rFonts w:cs="Arial"/>
                <w:b w:val="0"/>
                <w:bCs/>
                <w:sz w:val="12"/>
                <w:szCs w:val="12"/>
              </w:rPr>
              <w:t>/BI./3c-</w:t>
            </w:r>
            <w:r>
              <w:rPr>
                <w:rFonts w:cs="Arial"/>
                <w:b w:val="0"/>
                <w:bCs/>
                <w:sz w:val="12"/>
                <w:szCs w:val="12"/>
              </w:rPr>
              <w:t>2</w:t>
            </w:r>
          </w:p>
        </w:tc>
        <w:tc>
          <w:tcPr>
            <w:tcW w:w="234" w:type="dxa"/>
            <w:vAlign w:val="bottom"/>
          </w:tcPr>
          <w:p w14:paraId="40487828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560F" w14:paraId="6773B3AC" w14:textId="77777777" w:rsidTr="00D92DE5">
        <w:trPr>
          <w:cantSplit/>
          <w:trHeight w:hRule="exact" w:val="170"/>
        </w:trPr>
        <w:tc>
          <w:tcPr>
            <w:tcW w:w="175" w:type="dxa"/>
            <w:vAlign w:val="bottom"/>
          </w:tcPr>
          <w:p w14:paraId="408726E8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31" w:type="dxa"/>
            <w:gridSpan w:val="11"/>
            <w:vMerge/>
            <w:vAlign w:val="bottom"/>
          </w:tcPr>
          <w:p w14:paraId="1BEC5EC9" w14:textId="77777777" w:rsidR="00A7560F" w:rsidRPr="006E40C0" w:rsidRDefault="00A7560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5FD09F4" w14:textId="77777777" w:rsidR="00A7560F" w:rsidRDefault="00A7560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CC0CC1D" w14:textId="77777777" w:rsidR="00817004" w:rsidRPr="00817004" w:rsidRDefault="00817004">
      <w:pPr>
        <w:rPr>
          <w:sz w:val="12"/>
          <w:szCs w:val="12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14:paraId="6F4C60A2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B634D5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B9A4C5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9702BC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4F37CDD5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2423E8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65825B43" w14:textId="77777777" w:rsidR="00F30CDA" w:rsidRPr="00EC00A5" w:rsidRDefault="00F30CDA" w:rsidP="00A7560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</w:t>
            </w:r>
            <w:r w:rsidR="00375BC7">
              <w:rPr>
                <w:rFonts w:cs="Arial"/>
                <w:b w:val="0"/>
                <w:bCs/>
                <w:sz w:val="20"/>
              </w:rPr>
              <w:t>r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375BC7">
              <w:rPr>
                <w:rFonts w:cs="Arial"/>
                <w:b w:val="0"/>
                <w:bCs/>
                <w:sz w:val="20"/>
              </w:rPr>
              <w:t>betriebliche</w:t>
            </w:r>
            <w:r w:rsidR="006F52C6">
              <w:rPr>
                <w:rFonts w:cs="Arial"/>
                <w:b w:val="0"/>
                <w:bCs/>
                <w:sz w:val="20"/>
              </w:rPr>
              <w:t>n</w:t>
            </w:r>
            <w:r w:rsidR="00375BC7">
              <w:rPr>
                <w:rFonts w:cs="Arial"/>
                <w:b w:val="0"/>
                <w:bCs/>
                <w:sz w:val="20"/>
              </w:rPr>
              <w:t xml:space="preserve"> Fachaufgabe </w:t>
            </w:r>
            <w:r w:rsidR="00375BC7">
              <w:rPr>
                <w:rFonts w:cs="Arial"/>
                <w:b w:val="0"/>
                <w:sz w:val="20"/>
              </w:rPr>
              <w:t>Kaufmann/-frau im Groß- und Außenhandelsmanagement</w:t>
            </w:r>
          </w:p>
        </w:tc>
        <w:tc>
          <w:tcPr>
            <w:tcW w:w="1559" w:type="dxa"/>
            <w:vMerge w:val="restart"/>
          </w:tcPr>
          <w:p w14:paraId="54F40D54" w14:textId="77777777"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vAlign w:val="bottom"/>
          </w:tcPr>
          <w:p w14:paraId="31B03040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635FF036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AE04244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785AF507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47714F0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76B1DB7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06393A3D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8F35D5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7B1133FF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E04B525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75A641DA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2D313A3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C7BFB5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B65455E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722F30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1169143A" w14:textId="77777777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6A52CDA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69B6A2D3" w14:textId="77777777"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E916D9E" w14:textId="0935FBA2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E630D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4C270EA1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457B59E8" w14:textId="77777777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739B177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14:paraId="4B59E524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2B877C9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9D82E78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7F5EB669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34E87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0C7904D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2F796BD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F660EB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88CD9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6E44B010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C23404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ABE933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4EF59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53098C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617B2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D8572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2244C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25" w:name="Text88"/>
        <w:tc>
          <w:tcPr>
            <w:tcW w:w="9072" w:type="dxa"/>
            <w:gridSpan w:val="4"/>
            <w:vMerge w:val="restart"/>
          </w:tcPr>
          <w:p w14:paraId="69B45430" w14:textId="77777777" w:rsidR="00B54DCC" w:rsidRDefault="008426F0" w:rsidP="000918B8">
            <w:pPr>
              <w:pStyle w:val="KeinLeerraum"/>
              <w:keepNext/>
              <w:jc w:val="both"/>
            </w:pPr>
            <w:r w:rsidRPr="00B54DCC"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Pr="00B54DCC">
              <w:instrText xml:space="preserve"> FORMTEXT </w:instrText>
            </w:r>
            <w:r w:rsidRPr="00B54DCC">
              <w:fldChar w:fldCharType="separate"/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fldChar w:fldCharType="end"/>
            </w:r>
            <w:bookmarkEnd w:id="25"/>
          </w:p>
          <w:p w14:paraId="460E987E" w14:textId="77777777" w:rsidR="00CD0150" w:rsidRPr="00B54DCC" w:rsidRDefault="00CD0150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FCF88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E84092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9508E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84530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72E33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1B6A19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A60ECC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368314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3790B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67DA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627FD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BCF2E5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6321B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9946C7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41BE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7460C1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4BD76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39615A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1181A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0A7792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E06BD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8CB9D1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C9C63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C6134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DF83A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698356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55CD3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4ADFB9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989BA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92DBF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4675A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1D814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0F6792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2B33F4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0E0DF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93A982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7EB8DF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1836F7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FB0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0760E8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18766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36A399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58E40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F31B82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72FD3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19FE5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D2F6E2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FA1BF6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37FE0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7240A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3ED2E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32DC17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6381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2B3C1D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266A9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3D3A6E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B6BE6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CB2E8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1F82E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4EDF49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CD3DD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DF4D0F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C5232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DE2396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C1F58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731EB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00C7C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CFC09E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14FE7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EAE719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6EBD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E641D1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BCAFB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A0367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547E9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2DC3A1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AD263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59FA62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556FC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FAF1B1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BAFE2E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4FB5BF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B727C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57CBFF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DCA6E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8DEB1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03AB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9E0FE9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934A1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4C58E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7F79B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06D1E1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5287CE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ADB70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4FB452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97A0B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1FE2A6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735DD1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52E91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CC62DD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D97A4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28D42D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6EFA7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48B9BE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E872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B2DA2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4AF9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7541A7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0893B4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E8A763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688E3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25CCA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228B3E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152413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E5F8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18D058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19F82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F3B846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9CD2A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A49BA7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984303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53D11E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53410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9F1984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6AEE1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D0182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2E5403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FDE0BC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776E5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09B0EA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3A89B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C3437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003FC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ADC97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8D1AD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B4AA61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9D24B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5D8AEE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15EAA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CD843D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FAF5EE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30D39A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BB2F8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C1B5D3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D47EB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D8FFA3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68633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8B27E9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AEF8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7B19B5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7F7F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466CE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CCAA6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5CE2C4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A035D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43F250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7CF4F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85072F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8662E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B8C5AE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894C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F09EB5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157B5A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E01FB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2E29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AB51C8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95540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DC53CA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B592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0050D7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13C3D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E4C679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2FFCE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D198A1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E2843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F81BA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149F3C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BB001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D3265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72A1D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B84EF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90EA0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00098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ED0E0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3F970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AFC137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6F520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BAAD2E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36A95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143945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848AD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ECFFBD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BFDC38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68205B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9DEC0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D75758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2AAED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F7BB71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21D2E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A50C8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DEC01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652FE8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2B3ED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E16063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F90C2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F8E927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FBE8F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3246C9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66030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6B8D5E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9582D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C896D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4FAD5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B6503C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BF2612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C86AA8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49CDB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14C2C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4EA2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CAFFA0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616BC8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02FCE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44310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D1A3FC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30E55E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B75B8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AD84C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CCBDC7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D501E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FBB87E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E401F7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D04F47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24902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A401D2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859914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F27DC1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32284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7653FD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AB80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67D74B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F4476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A52F2D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4E349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D44E59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727BB8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4267E1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3A2E6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12175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B16C8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C7E77A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C0245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D3E7A8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EFD9A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2090E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C0DED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430C4A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F5148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AB695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63A0F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322322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1EA5AD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80C882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8F5A8F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35EFA1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AC5A2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26C4E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D01A4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18E0FE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041A2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214271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000899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FAB2CE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4E5E1C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96E79D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A2BE72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150C36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650B4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913686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E45D4D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801F04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D6C916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2052F9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97EEB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7AC982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56BF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5C720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FE729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B7FDFE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BE80B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04AC38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B8F3AF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0D5764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26B71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FCD37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3BC12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26E987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7DCD5A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9BE3EC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4847E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AFA549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08AD94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0B6022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7B24C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3F6B0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FA630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B3BEC0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7E2AE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04190E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5FC60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7A6B75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DAB65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90F8F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5AB4C9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7A67B5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D4672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C857E1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842D9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79B75D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8D6DE9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6256DB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EDF34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BF1A8A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047AA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0E2C97E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758924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8D20E2C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DF10B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5891095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F20CFD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1B22829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76881F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7750FACE" w14:textId="77777777" w:rsidR="00E71566" w:rsidRPr="00EC00A5" w:rsidRDefault="00375BC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zur betriebliche</w:t>
            </w:r>
            <w:r w:rsidR="006F52C6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Fachaufgabe </w:t>
            </w:r>
            <w:r>
              <w:rPr>
                <w:rFonts w:cs="Arial"/>
                <w:b w:val="0"/>
                <w:sz w:val="20"/>
              </w:rPr>
              <w:t>Kaufmann/-frau im Groß- und Außenhandelsmanagement</w:t>
            </w:r>
          </w:p>
        </w:tc>
        <w:tc>
          <w:tcPr>
            <w:tcW w:w="1559" w:type="dxa"/>
            <w:vMerge w:val="restart"/>
          </w:tcPr>
          <w:p w14:paraId="78B2A040" w14:textId="77777777"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vAlign w:val="bottom"/>
          </w:tcPr>
          <w:p w14:paraId="77BABB58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209F54E2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BB9D36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4A8B052C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25239AE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77BBA1A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C565D2B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B8828FC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51991EF1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7A44E3C1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FE26C02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6735F4B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412FA9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7CE35BF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CF0A194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11B6518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1B8063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1191C06" w14:textId="77777777"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B54E5A6" w14:textId="61403E5B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E630D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62FAF87B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008AA59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3021E77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3577F6B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EBFEA95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397579B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1FA92E3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77C1EC2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FB4A6DC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0720A1C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46F089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E1E99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39CAA7CF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E949042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832E07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A8A5A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1AE7BEA1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88DA7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41F70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DB685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363EA347" w14:textId="77777777" w:rsidR="00E71566" w:rsidRDefault="00FC3CE9" w:rsidP="00E10E4B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26" w:name="Text89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6"/>
          </w:p>
          <w:p w14:paraId="1C0AB430" w14:textId="77777777"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1AF544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F207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AE6DF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5BE16F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884DBD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855B1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135E9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5200AF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5260B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19A50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A7779F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48E3AC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7142B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7D7F9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DDCADA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FE844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269DB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8B6287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93FB4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1A9FB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6E04A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0A99C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F3BC30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B60DA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D35BFC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7CCE39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BAE78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C51C7C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86A79B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50416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44A80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6EDB0B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A01B9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41360E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EA17C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9F4E2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867A6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A7ECF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679EF7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E5594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9E4AC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5F82E9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3B9C4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E7E92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E832F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37A49E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20DA5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64C98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94AB3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08E9B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712D3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E0166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C7760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AF31C3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FB5AF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8DD79D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3980B3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C01D4A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8E3EA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064A0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B530C0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84DD91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477EE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DC505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02ED1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766D67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8DB2A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0C6B9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886A6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288DEE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F3FA13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719E94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17C26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0A812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DB16D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07D2F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34C8D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38DF5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0A92B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AB113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5C0D85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2D5E1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DC127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7BD82F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5579C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058963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7EBAC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CFF66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A2D8BC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6BC65C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87303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A519A5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9A550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54351F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49854C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F97B4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7FB784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7DEEDC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ACD78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D4817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76EFE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D4CE7E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55ACB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D08B4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67BFAA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7AB6D4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68C0E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BD959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71FBD3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3E0DB9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8D204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F1B2C1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07642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7B9B1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54520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1DC605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67C19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D34C7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9F9D9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1E131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CFE00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B50037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329EAE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A250F5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CB10C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F19B0D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A14C7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1FF241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19067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0F3ACD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A2D98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D7F5E8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A59C55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F94AE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3A639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0C37A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C0012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7EA20F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3BBBA0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DCF2F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61C5B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FCB6B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FEB15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4E53C4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9455C8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FBA2C0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DFA390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369FA3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B0C67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60B489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36F05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AFFD0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899AF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9793A1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EC350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BA15B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E1049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4FE4CB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B76C0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9B7842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054EC6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476BD9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D2CB4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3CD036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B07C75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3F0D82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549FE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881EF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019AC3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375BBA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A13B0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961E30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B4FE7A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08730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AD611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72A49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D22259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373312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932EDA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1D2F18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88E98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39A5D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530F0C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9276D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AE6AAF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99FDE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49CEAD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EA5F5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57BA7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52B962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ADDB4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2C34A7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90D0FF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72364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42B70C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92D86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861F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BDBF2E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98388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3BD4F8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0A01E7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6BA5DF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5C1C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BC2386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FBB0C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C4EDC0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B3E77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EC350B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FC54D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D1ADCC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85C977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32AB72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C0F24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56F314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95132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0D0DA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3D24A0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3F214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C2743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F152B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00516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27102C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ED54B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2D9123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9C478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E35E5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48536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8BD03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FC0936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42DCC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A7D32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B5C4FF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F73A30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083DF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A1B7FF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C09659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8A847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EAEC99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73F09A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862E18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71D96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ACBAC7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7993E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2B04A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65DE29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CBFF4D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2A4436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2BB592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5916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09BABD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B21215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07FD4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8BCF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08AD95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F1C10C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2BD5D1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5A831C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8A2EB0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9C0B8F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84DE5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522D5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E41B78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D1F45C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3C3F1A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F19724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E387D3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2A968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EDE774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7922F9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16599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2853C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2337D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821E33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60162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78FBC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600B6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A1A5B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F18720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3ED5D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9EAD1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2631B3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F5159B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DBA7A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0BC5A9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4ECE67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14D2B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EEC759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67D1B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9E5F5D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8F7290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E52E6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E329A9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612C8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6C95E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EE3C3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A893D8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09862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6C60A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6BEC16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F0ECFD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47ED6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CD03E5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C438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ABBB77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7B57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20163F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BF3AFA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A54CD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80B08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F23A5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64DFA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AE523A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95553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4CF3642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B56AB5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7CB7DB0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4A1C446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5A9E9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562B3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4C5EC1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00521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31699E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81E27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BD9B54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0CAB5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B4C689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519FBB8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70DA9769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CEF819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4977AE7" w14:textId="77777777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14:paraId="1D55025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6147476D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068C048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8D4A55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252B60E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3A1EEB29" w14:textId="77777777" w:rsidR="00717029" w:rsidRPr="00EC00A5" w:rsidRDefault="00375BC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 zur betriebliche</w:t>
            </w:r>
            <w:r w:rsidR="006F52C6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Fachaufgabe </w:t>
            </w:r>
            <w:r>
              <w:rPr>
                <w:rFonts w:cs="Arial"/>
                <w:b w:val="0"/>
                <w:sz w:val="20"/>
              </w:rPr>
              <w:t>Kaufmann/-frau im Groß- und Außenhandelsmanagement</w:t>
            </w:r>
          </w:p>
        </w:tc>
        <w:tc>
          <w:tcPr>
            <w:tcW w:w="1559" w:type="dxa"/>
            <w:vMerge w:val="restart"/>
          </w:tcPr>
          <w:p w14:paraId="4F3066F4" w14:textId="77777777"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vAlign w:val="bottom"/>
          </w:tcPr>
          <w:p w14:paraId="0EEA6E1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6A3F66C9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16975A6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15D321D2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5FC537D3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BFB7EE2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1FFC707" w14:textId="77777777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572030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327A8BE2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22552AA8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3852226F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0B31C74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C83350F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209727F0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1E3F176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5B39C33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25746C9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19437327" w14:textId="77777777"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BA54DFF" w14:textId="67E4E791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E630D6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14:paraId="1FAE1DA2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B4D9F1E" w14:textId="77777777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67C544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6AB901AD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56822F4D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5B5D7490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B87DC73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BDDFD77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6E51A794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4D96C17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231BB95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620FDCC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0AB542A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66CB5F8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03087E2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A24AD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621F280C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05048D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42988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7DCBAF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14:paraId="69FE82C8" w14:textId="77777777" w:rsidR="00717029" w:rsidRDefault="00817004" w:rsidP="00B40BCF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7" w:name="Text90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7"/>
          </w:p>
          <w:p w14:paraId="63EC21C6" w14:textId="77777777"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4D8911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853ECB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CE2AB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E3680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1B6DE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05CC7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6AD125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A5F9D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26F4DB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F07F9D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0828A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B14184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CF3C63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EF1F21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082FA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518FA4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4548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43E4E0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E1BF7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97B00E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EDECBD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95088B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544E78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F72A5E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C530E1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F3536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99677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5220BC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2BA8B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369C6E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8D2C29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87F516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7639C2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959D7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FF696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7B48B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A18C7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22A1F2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AC6FD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EF064B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54902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E0C570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F8DFF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AB61D8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7972FA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AACA3D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A72E82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54106B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AAC9A6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AB807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16F01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7063D3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5670EB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0C570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76CC2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7DF80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5A1E64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326515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772D56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B72671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E931B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8D3250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0A5DA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8B89A1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CFCC9B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054E51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407C8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F6DC2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67AC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E93600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E55AB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0D6745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E397D9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DE997D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6D878B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9BBB8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76FD8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A58C36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573AF0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0DC2B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4F3719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288A4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A4C5C2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E78C81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AA11ED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FC54E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4C8DE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BED53F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ABA7A8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F8F686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15302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A34D0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CF021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7BBC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BA4CE3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C87366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A3E9F8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4CB7D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8F8006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345DB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CFBF75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DEB9D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35C13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C43575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E79989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390E7A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08CF5D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ABF95B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2E057B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E2172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91407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06BC49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160CE9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49B2A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9EF1A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9A9A69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C69435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B3323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56A9A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AB7132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C66B4C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E46EA0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3E29EE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7F603D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3FF254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D95D1F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18C7CA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596433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09E8D0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728240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7A3B01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DA73C4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3BFFBB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965B32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FAC8C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4F568F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C88A1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568A8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D9788A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9618D0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6C787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4A16E2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D0C5A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E04E9C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D8865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F90363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00B3AE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9DFE2C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D0B8F9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7B1EDF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A7DF70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D7B008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2D09A0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8C7AEF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002D40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78CEC5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4533FE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40B0FD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F9084C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642F64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1EFB5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B517D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76B35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6EE32C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B1FBAE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D113D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03C9BC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030755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E113FF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7C8C1A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F3378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A5619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19E0F9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C1E9E4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BB9637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2293FC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8122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2884D2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DA9E52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C9C6B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CD92C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C41E8D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20552D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1481BB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65BD68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140E65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78E33E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692C4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ED4B5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FFD537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1D0BBD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FC22D9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475B2DE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85E423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478028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B04D58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380342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23DA4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1E333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9F573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E0AB9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E109718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79E3D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627316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89E5AD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CC634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D81402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286AFC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11FAB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C4670A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C0852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643D1E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2D90FF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EBFE24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55C0B5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2CB9B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9DD6D8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033412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257CE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D950EE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A692EC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687443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95696D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9E54F4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D1F583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DF8F19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E51BC5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0B329D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45863C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304FEE0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258B99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0D5D01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59CFF8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E332CD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B2766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74E22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D15AEE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459AB8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E20B1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7416D9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41713A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5CBB131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F1768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02E2B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9C0D58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5AE1A9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259A4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3FF2A5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7F07B4C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6B1E4A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33F01F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33B959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FE7479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E0F6A49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19E2DD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C507F8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738EE0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463618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6D6F2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14CFB2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14C3A3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C37B02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3A114F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55AE25E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4F168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A87877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F6E1F3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EB0404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5A9F69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93ED01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A2229E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BAF218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8A5BC8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3B6C8073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9C14FDA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8214E38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0C25CBD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DBF8B0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C8881B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BE40DF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6F7713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5703F5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78452D8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10F1B2A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5E585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AFC0D6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6E3A29B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85E63B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824130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2618AAF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29AF1E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D3FCBD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37BE08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007995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53124E2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04C8A8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136A3F0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E19DB1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3453E6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276AE7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E109B1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4D1126A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0F66A6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785DC17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FD40BA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FACFD3C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23BC3E2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07AA441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2A0367A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EAC916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0A7BD92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4C45F49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2C5661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0F29A2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1F31427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3FCE765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6E9DBAA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C4682DB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44BCFA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20F23B9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07E5219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92868E4" w14:textId="77777777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817061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14:paraId="6650936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14:paraId="3C34302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F62BB66" w14:textId="77777777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14:paraId="5E4CBE0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41240703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1E2DD57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9BC2659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 w:rsidSect="00C66334">
      <w:headerReference w:type="default" r:id="rId9"/>
      <w:type w:val="continuous"/>
      <w:pgSz w:w="11907" w:h="16840" w:code="9"/>
      <w:pgMar w:top="510" w:right="680" w:bottom="301" w:left="680" w:header="510" w:footer="284" w:gutter="0"/>
      <w:paperSrc w:first="273" w:other="2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66F0" w14:textId="77777777" w:rsidR="002B6DD6" w:rsidRDefault="002B6DD6">
      <w:r>
        <w:separator/>
      </w:r>
    </w:p>
  </w:endnote>
  <w:endnote w:type="continuationSeparator" w:id="0">
    <w:p w14:paraId="5AB89796" w14:textId="77777777" w:rsidR="002B6DD6" w:rsidRDefault="002B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0494" w14:textId="77777777" w:rsidR="002B6DD6" w:rsidRDefault="002B6DD6">
      <w:r>
        <w:separator/>
      </w:r>
    </w:p>
  </w:footnote>
  <w:footnote w:type="continuationSeparator" w:id="0">
    <w:p w14:paraId="3DDCDF40" w14:textId="77777777" w:rsidR="002B6DD6" w:rsidRDefault="002B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DBA8" w14:textId="77777777" w:rsidR="002B6DD6" w:rsidRPr="00817004" w:rsidRDefault="002B6DD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0.8pt;height:10.2pt;visibility:visible;mso-wrap-style:square" o:bullet="t">
        <v:imagedata r:id="rId1" o:title=""/>
      </v:shape>
    </w:pict>
  </w:numPicBullet>
  <w:abstractNum w:abstractNumId="0" w15:restartNumberingAfterBreak="0">
    <w:nsid w:val="13D03E52"/>
    <w:multiLevelType w:val="hybridMultilevel"/>
    <w:tmpl w:val="E63E5C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704"/>
    <w:multiLevelType w:val="hybridMultilevel"/>
    <w:tmpl w:val="3EB07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DB0"/>
    <w:multiLevelType w:val="hybridMultilevel"/>
    <w:tmpl w:val="37E0E6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1613"/>
    <w:multiLevelType w:val="hybridMultilevel"/>
    <w:tmpl w:val="CD06E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E292B"/>
    <w:multiLevelType w:val="hybridMultilevel"/>
    <w:tmpl w:val="2758A9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F629B"/>
    <w:multiLevelType w:val="hybridMultilevel"/>
    <w:tmpl w:val="BBECF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6306"/>
    <w:multiLevelType w:val="hybridMultilevel"/>
    <w:tmpl w:val="974E0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2B7F"/>
    <w:multiLevelType w:val="hybridMultilevel"/>
    <w:tmpl w:val="75BE5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770C7"/>
    <w:multiLevelType w:val="hybridMultilevel"/>
    <w:tmpl w:val="1BF85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80347"/>
    <w:multiLevelType w:val="hybridMultilevel"/>
    <w:tmpl w:val="103A0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9730622">
    <w:abstractNumId w:val="10"/>
  </w:num>
  <w:num w:numId="2" w16cid:durableId="674039633">
    <w:abstractNumId w:val="3"/>
  </w:num>
  <w:num w:numId="3" w16cid:durableId="1414669303">
    <w:abstractNumId w:val="8"/>
  </w:num>
  <w:num w:numId="4" w16cid:durableId="1707245001">
    <w:abstractNumId w:val="9"/>
  </w:num>
  <w:num w:numId="5" w16cid:durableId="2000108215">
    <w:abstractNumId w:val="2"/>
  </w:num>
  <w:num w:numId="6" w16cid:durableId="1512179341">
    <w:abstractNumId w:val="4"/>
  </w:num>
  <w:num w:numId="7" w16cid:durableId="2113738502">
    <w:abstractNumId w:val="5"/>
  </w:num>
  <w:num w:numId="8" w16cid:durableId="1161965729">
    <w:abstractNumId w:val="6"/>
  </w:num>
  <w:num w:numId="9" w16cid:durableId="1729378140">
    <w:abstractNumId w:val="7"/>
  </w:num>
  <w:num w:numId="10" w16cid:durableId="783159929">
    <w:abstractNumId w:val="1"/>
  </w:num>
  <w:num w:numId="11" w16cid:durableId="183448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Fachkräfte / Metropole"/>
    <w:docVar w:name="d3_email" w:val="sarah.persicke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17"/>
    <w:docVar w:name="d3_plant" w:val="‍"/>
    <w:docVar w:name="d3_realname" w:val="Persicke, Sarah"/>
    <w:docVar w:name="d3_username_dms" w:val="Persicke"/>
    <w:docVar w:name="d3_username_dms_long" w:val="HKHH\Persicke"/>
  </w:docVars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A3595"/>
    <w:rsid w:val="001B0560"/>
    <w:rsid w:val="001C1CAA"/>
    <w:rsid w:val="001C1E8C"/>
    <w:rsid w:val="001C229D"/>
    <w:rsid w:val="001D61D5"/>
    <w:rsid w:val="001E6B98"/>
    <w:rsid w:val="001F13B6"/>
    <w:rsid w:val="001F2753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64E43"/>
    <w:rsid w:val="00272AE8"/>
    <w:rsid w:val="00274820"/>
    <w:rsid w:val="002751F7"/>
    <w:rsid w:val="00281253"/>
    <w:rsid w:val="00285B6D"/>
    <w:rsid w:val="0028775B"/>
    <w:rsid w:val="00291CD0"/>
    <w:rsid w:val="00292037"/>
    <w:rsid w:val="00293477"/>
    <w:rsid w:val="002B6DD6"/>
    <w:rsid w:val="002C1265"/>
    <w:rsid w:val="00306CF7"/>
    <w:rsid w:val="00310F3A"/>
    <w:rsid w:val="00313BE9"/>
    <w:rsid w:val="00315410"/>
    <w:rsid w:val="003301E0"/>
    <w:rsid w:val="003524BA"/>
    <w:rsid w:val="0036274F"/>
    <w:rsid w:val="00366B73"/>
    <w:rsid w:val="00367214"/>
    <w:rsid w:val="003674A3"/>
    <w:rsid w:val="00367F58"/>
    <w:rsid w:val="00370678"/>
    <w:rsid w:val="00375721"/>
    <w:rsid w:val="00375BC7"/>
    <w:rsid w:val="00377241"/>
    <w:rsid w:val="00382059"/>
    <w:rsid w:val="00386BEF"/>
    <w:rsid w:val="003B0F71"/>
    <w:rsid w:val="003D5E70"/>
    <w:rsid w:val="003E2461"/>
    <w:rsid w:val="003E39F1"/>
    <w:rsid w:val="003F0F82"/>
    <w:rsid w:val="003F2CD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34CD6"/>
    <w:rsid w:val="00542C58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1A9E"/>
    <w:rsid w:val="005D4AE5"/>
    <w:rsid w:val="005D51C2"/>
    <w:rsid w:val="005E7DC5"/>
    <w:rsid w:val="005F607C"/>
    <w:rsid w:val="005F6530"/>
    <w:rsid w:val="00603A9D"/>
    <w:rsid w:val="00603C7B"/>
    <w:rsid w:val="00607C47"/>
    <w:rsid w:val="00624FF2"/>
    <w:rsid w:val="0063013B"/>
    <w:rsid w:val="00630633"/>
    <w:rsid w:val="00632EFD"/>
    <w:rsid w:val="006357AF"/>
    <w:rsid w:val="00641CA6"/>
    <w:rsid w:val="006457D2"/>
    <w:rsid w:val="00645F7E"/>
    <w:rsid w:val="006518B3"/>
    <w:rsid w:val="006542F3"/>
    <w:rsid w:val="006554BB"/>
    <w:rsid w:val="006574F1"/>
    <w:rsid w:val="00674FC8"/>
    <w:rsid w:val="00675409"/>
    <w:rsid w:val="00684AFC"/>
    <w:rsid w:val="006969E1"/>
    <w:rsid w:val="006A0195"/>
    <w:rsid w:val="006C69D4"/>
    <w:rsid w:val="006C72DB"/>
    <w:rsid w:val="006D1BAD"/>
    <w:rsid w:val="006E37FB"/>
    <w:rsid w:val="006E40C0"/>
    <w:rsid w:val="006F41F9"/>
    <w:rsid w:val="006F52C6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38F9"/>
    <w:rsid w:val="007565A0"/>
    <w:rsid w:val="00760B14"/>
    <w:rsid w:val="00763D4D"/>
    <w:rsid w:val="00764AEB"/>
    <w:rsid w:val="00781A4A"/>
    <w:rsid w:val="00782DD5"/>
    <w:rsid w:val="007A7195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213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60086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15C2D"/>
    <w:rsid w:val="00A30C78"/>
    <w:rsid w:val="00A40AC9"/>
    <w:rsid w:val="00A44A85"/>
    <w:rsid w:val="00A45B39"/>
    <w:rsid w:val="00A51DC8"/>
    <w:rsid w:val="00A52837"/>
    <w:rsid w:val="00A52E42"/>
    <w:rsid w:val="00A63B45"/>
    <w:rsid w:val="00A65B1D"/>
    <w:rsid w:val="00A73070"/>
    <w:rsid w:val="00A7560F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24B6"/>
    <w:rsid w:val="00B2358B"/>
    <w:rsid w:val="00B36918"/>
    <w:rsid w:val="00B37934"/>
    <w:rsid w:val="00B40BBB"/>
    <w:rsid w:val="00B40BCF"/>
    <w:rsid w:val="00B53C5B"/>
    <w:rsid w:val="00B54DCC"/>
    <w:rsid w:val="00B55229"/>
    <w:rsid w:val="00B67E1A"/>
    <w:rsid w:val="00B67FEC"/>
    <w:rsid w:val="00B7399B"/>
    <w:rsid w:val="00B74C03"/>
    <w:rsid w:val="00B8297E"/>
    <w:rsid w:val="00B83484"/>
    <w:rsid w:val="00B96CEB"/>
    <w:rsid w:val="00BA2EBA"/>
    <w:rsid w:val="00BB5541"/>
    <w:rsid w:val="00BD3A26"/>
    <w:rsid w:val="00BF01C8"/>
    <w:rsid w:val="00BF038C"/>
    <w:rsid w:val="00BF0EB2"/>
    <w:rsid w:val="00BF447E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25E0"/>
    <w:rsid w:val="00C66334"/>
    <w:rsid w:val="00C721E6"/>
    <w:rsid w:val="00C7286A"/>
    <w:rsid w:val="00C7787C"/>
    <w:rsid w:val="00C87460"/>
    <w:rsid w:val="00C905A2"/>
    <w:rsid w:val="00C91B42"/>
    <w:rsid w:val="00C95160"/>
    <w:rsid w:val="00CA3222"/>
    <w:rsid w:val="00CA5291"/>
    <w:rsid w:val="00CB1DA1"/>
    <w:rsid w:val="00CB76CF"/>
    <w:rsid w:val="00CC7D69"/>
    <w:rsid w:val="00CD0150"/>
    <w:rsid w:val="00CD4EFB"/>
    <w:rsid w:val="00CE730D"/>
    <w:rsid w:val="00CF0D4F"/>
    <w:rsid w:val="00CF23C3"/>
    <w:rsid w:val="00D03F4A"/>
    <w:rsid w:val="00D1181A"/>
    <w:rsid w:val="00D16428"/>
    <w:rsid w:val="00D246AC"/>
    <w:rsid w:val="00D53E6C"/>
    <w:rsid w:val="00D61D9F"/>
    <w:rsid w:val="00D64662"/>
    <w:rsid w:val="00D8056F"/>
    <w:rsid w:val="00D82294"/>
    <w:rsid w:val="00D92DE5"/>
    <w:rsid w:val="00DA6CDF"/>
    <w:rsid w:val="00DB7E96"/>
    <w:rsid w:val="00DC1B6F"/>
    <w:rsid w:val="00DC1C14"/>
    <w:rsid w:val="00DC2D73"/>
    <w:rsid w:val="00DC3152"/>
    <w:rsid w:val="00DC675B"/>
    <w:rsid w:val="00DD0DF9"/>
    <w:rsid w:val="00DE39AA"/>
    <w:rsid w:val="00DF3097"/>
    <w:rsid w:val="00E01627"/>
    <w:rsid w:val="00E0278A"/>
    <w:rsid w:val="00E042EA"/>
    <w:rsid w:val="00E053E6"/>
    <w:rsid w:val="00E10E4B"/>
    <w:rsid w:val="00E42E24"/>
    <w:rsid w:val="00E4529B"/>
    <w:rsid w:val="00E506E3"/>
    <w:rsid w:val="00E620D0"/>
    <w:rsid w:val="00E630D6"/>
    <w:rsid w:val="00E7093D"/>
    <w:rsid w:val="00E71566"/>
    <w:rsid w:val="00E87F02"/>
    <w:rsid w:val="00E9491B"/>
    <w:rsid w:val="00E9491E"/>
    <w:rsid w:val="00EA2A59"/>
    <w:rsid w:val="00EB493C"/>
    <w:rsid w:val="00EB4A88"/>
    <w:rsid w:val="00EC00A5"/>
    <w:rsid w:val="00ED4C3D"/>
    <w:rsid w:val="00ED53EC"/>
    <w:rsid w:val="00ED713F"/>
    <w:rsid w:val="00EE6AA6"/>
    <w:rsid w:val="00EE6DEE"/>
    <w:rsid w:val="00EE7DA9"/>
    <w:rsid w:val="00EF3CE1"/>
    <w:rsid w:val="00EF59F1"/>
    <w:rsid w:val="00EF64D1"/>
    <w:rsid w:val="00EF6C1E"/>
    <w:rsid w:val="00F070F7"/>
    <w:rsid w:val="00F13965"/>
    <w:rsid w:val="00F23F47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3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D8D64C"/>
  <w15:docId w15:val="{284A49FA-B91E-4680-B0B3-D9C68F5A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35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35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35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35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359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6D5D-45C9-4A0A-ADE9-B4E5760D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5868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Persicke, Sarah</cp:lastModifiedBy>
  <cp:revision>22</cp:revision>
  <cp:lastPrinted>2022-04-06T09:50:00Z</cp:lastPrinted>
  <dcterms:created xsi:type="dcterms:W3CDTF">2020-01-07T07:08:00Z</dcterms:created>
  <dcterms:modified xsi:type="dcterms:W3CDTF">2023-07-13T08:32:00Z</dcterms:modified>
</cp:coreProperties>
</file>