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  <w:r>
        <w:rPr>
          <w:rFonts w:eastAsiaTheme="minorHAnsi"/>
          <w:color w:val="1F497D"/>
          <w:lang w:eastAsia="en-US" w:bidi="ar-SA"/>
        </w:rPr>
        <w:t>Absender</w:t>
      </w: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  <w:proofErr w:type="spellStart"/>
      <w:r>
        <w:rPr>
          <w:rFonts w:eastAsiaTheme="minorHAnsi"/>
          <w:color w:val="1F497D"/>
          <w:lang w:eastAsia="en-US" w:bidi="ar-SA"/>
        </w:rPr>
        <w:t>Betriebstättenfinanzamt</w:t>
      </w:r>
      <w:proofErr w:type="spellEnd"/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b/>
          <w:bCs/>
          <w:color w:val="1F497D"/>
          <w:lang w:eastAsia="en-US" w:bidi="ar-SA"/>
        </w:rPr>
      </w:pPr>
      <w:r>
        <w:rPr>
          <w:rFonts w:eastAsiaTheme="minorHAnsi"/>
          <w:b/>
          <w:bCs/>
          <w:color w:val="1F497D"/>
          <w:lang w:eastAsia="en-US" w:bidi="ar-SA"/>
        </w:rPr>
        <w:t>Antrag auf Fristverlängerung zur Nachrüstung von Kassen mit einer zertifizierten technischen Sicherheitseinrichtung (</w:t>
      </w:r>
      <w:proofErr w:type="spellStart"/>
      <w:r>
        <w:rPr>
          <w:rFonts w:eastAsiaTheme="minorHAnsi"/>
          <w:b/>
          <w:bCs/>
          <w:color w:val="1F497D"/>
          <w:lang w:eastAsia="en-US" w:bidi="ar-SA"/>
        </w:rPr>
        <w:t>tSE</w:t>
      </w:r>
      <w:proofErr w:type="spellEnd"/>
      <w:r>
        <w:rPr>
          <w:rFonts w:eastAsiaTheme="minorHAnsi"/>
          <w:b/>
          <w:bCs/>
          <w:color w:val="1F497D"/>
          <w:lang w:eastAsia="en-US" w:bidi="ar-SA"/>
        </w:rPr>
        <w:t>) gemäß § 148 AO</w:t>
      </w: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  <w:r>
        <w:rPr>
          <w:rFonts w:eastAsiaTheme="minorHAnsi"/>
          <w:color w:val="1F497D"/>
          <w:lang w:eastAsia="en-US" w:bidi="ar-SA"/>
        </w:rPr>
        <w:t>Sehr geehrte Damen und Herren,</w:t>
      </w: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  <w:r>
        <w:rPr>
          <w:rFonts w:eastAsiaTheme="minorHAnsi"/>
          <w:color w:val="1F497D"/>
          <w:lang w:eastAsia="en-US" w:bidi="ar-SA"/>
        </w:rPr>
        <w:t>hiermit beantrage ich/ beantragen wir die Verlängerung der durch die</w:t>
      </w:r>
      <w:r>
        <w:rPr>
          <w:rFonts w:eastAsiaTheme="minorHAnsi"/>
          <w:color w:val="1F497D"/>
          <w:lang w:eastAsia="en-US" w:bidi="ar-SA"/>
        </w:rPr>
        <w:t xml:space="preserve"> </w:t>
      </w:r>
      <w:r>
        <w:rPr>
          <w:rFonts w:eastAsiaTheme="minorHAnsi"/>
          <w:color w:val="1F497D"/>
          <w:lang w:eastAsia="en-US" w:bidi="ar-SA"/>
        </w:rPr>
        <w:t>Nichtbeanstandungsregelung eingeräumten Frist über den 30. September 2020 hinaus gemäß § 148 AO wegen Vorliegens einer unbilligen sachlichen Härte bis zum ________.</w:t>
      </w: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1F497D"/>
          <w:lang w:eastAsia="en-US" w:bidi="ar-SA"/>
        </w:rPr>
        <w:t>Zum gegenwärtigen Zeitpunkt ist erkennbar, dass die aus § 146a AO resultierende Verpflichtung einer Aufrüstung der Kassen mit einer zertifizierten technischen Sicherheitseinrichtung (TSE) nicht fristgerecht umgesetzt werden kann. Eine maßgebliche Ursache hierfür sind die erheblichen Auswirkungen der</w:t>
      </w:r>
      <w:r>
        <w:rPr>
          <w:rFonts w:eastAsiaTheme="minorHAnsi"/>
          <w:color w:val="1F497D"/>
          <w:lang w:eastAsia="en-US" w:bidi="ar-SA"/>
        </w:rPr>
        <w:t xml:space="preserve"> </w:t>
      </w:r>
      <w:bookmarkStart w:id="0" w:name="_GoBack"/>
      <w:bookmarkEnd w:id="0"/>
      <w:r>
        <w:rPr>
          <w:rFonts w:eastAsiaTheme="minorHAnsi"/>
          <w:color w:val="1F497D"/>
          <w:lang w:eastAsia="en-US" w:bidi="ar-SA"/>
        </w:rPr>
        <w:t>Naturkatastrophe „Covid-19 Pandemie“ auf mein/unser Unternehmen, die nachfolgend detailliert erläutert werden.</w:t>
      </w:r>
    </w:p>
    <w:p w:rsidR="00175A37" w:rsidRDefault="00175A37" w:rsidP="00175A37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  <w:r>
        <w:rPr>
          <w:rFonts w:eastAsiaTheme="minorHAnsi"/>
          <w:color w:val="1F497D"/>
          <w:lang w:eastAsia="en-US" w:bidi="ar-SA"/>
        </w:rPr>
        <w:t>Da insoweit eine schuldhafte Verletzung der Nichteinhaltung der Frist nicht vorliegt, sind möglicherweise eintretende Beeinträchtigungen bei der verzögerten Nachprüfbarkeit von Besteuerungsgrundlagen aufgrund einer verspäteten Implementierung einer TSE wegen höherer Gewalt unbeachtlich.</w:t>
      </w: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ind w:left="720"/>
        <w:rPr>
          <w:rFonts w:eastAsiaTheme="minorHAnsi"/>
          <w:color w:val="1F497D"/>
          <w:lang w:eastAsia="en-US" w:bidi="ar-SA"/>
        </w:rPr>
      </w:pPr>
      <w:r>
        <w:rPr>
          <w:rFonts w:eastAsiaTheme="minorHAnsi"/>
          <w:color w:val="1F497D"/>
          <w:lang w:eastAsia="en-US" w:bidi="ar-SA"/>
        </w:rPr>
        <w:t>Begründung:</w:t>
      </w:r>
    </w:p>
    <w:p w:rsidR="00175A37" w:rsidRPr="00175A37" w:rsidRDefault="00175A37" w:rsidP="00175A37">
      <w:pPr>
        <w:pStyle w:val="Listenabsatz"/>
        <w:widowControl/>
        <w:numPr>
          <w:ilvl w:val="0"/>
          <w:numId w:val="1"/>
        </w:numPr>
        <w:adjustRightInd w:val="0"/>
        <w:rPr>
          <w:rFonts w:eastAsiaTheme="minorHAnsi"/>
          <w:color w:val="1F497D"/>
          <w:lang w:eastAsia="en-US" w:bidi="ar-SA"/>
        </w:rPr>
      </w:pPr>
      <w:r w:rsidRPr="00175A37">
        <w:rPr>
          <w:rFonts w:eastAsiaTheme="minorHAnsi"/>
          <w:color w:val="1F497D"/>
          <w:lang w:eastAsia="en-US" w:bidi="ar-SA"/>
        </w:rPr>
        <w:t>. . .</w:t>
      </w:r>
    </w:p>
    <w:p w:rsidR="00175A37" w:rsidRPr="00175A37" w:rsidRDefault="00175A37" w:rsidP="00175A37">
      <w:pPr>
        <w:pStyle w:val="Listenabsatz"/>
        <w:widowControl/>
        <w:numPr>
          <w:ilvl w:val="0"/>
          <w:numId w:val="1"/>
        </w:numPr>
        <w:adjustRightInd w:val="0"/>
        <w:rPr>
          <w:rFonts w:eastAsiaTheme="minorHAnsi"/>
          <w:color w:val="1F497D"/>
          <w:lang w:eastAsia="en-US" w:bidi="ar-SA"/>
        </w:rPr>
      </w:pPr>
      <w:r w:rsidRPr="00175A37">
        <w:rPr>
          <w:rFonts w:eastAsiaTheme="minorHAnsi"/>
          <w:color w:val="1F497D"/>
          <w:lang w:eastAsia="en-US" w:bidi="ar-SA"/>
        </w:rPr>
        <w:t>. . .</w:t>
      </w:r>
    </w:p>
    <w:p w:rsidR="00175A37" w:rsidRPr="00175A37" w:rsidRDefault="00175A37" w:rsidP="00175A37">
      <w:pPr>
        <w:pStyle w:val="Listenabsatz"/>
        <w:widowControl/>
        <w:numPr>
          <w:ilvl w:val="0"/>
          <w:numId w:val="1"/>
        </w:numPr>
        <w:adjustRightInd w:val="0"/>
        <w:rPr>
          <w:rFonts w:eastAsiaTheme="minorHAnsi"/>
          <w:color w:val="1F497D"/>
          <w:lang w:eastAsia="en-US" w:bidi="ar-SA"/>
        </w:rPr>
      </w:pPr>
      <w:r w:rsidRPr="00175A37">
        <w:rPr>
          <w:rFonts w:eastAsiaTheme="minorHAnsi"/>
          <w:color w:val="1F497D"/>
          <w:lang w:eastAsia="en-US" w:bidi="ar-SA"/>
        </w:rPr>
        <w:t>. . .</w:t>
      </w: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pPr>
        <w:widowControl/>
        <w:adjustRightInd w:val="0"/>
        <w:rPr>
          <w:rFonts w:eastAsiaTheme="minorHAnsi"/>
          <w:color w:val="1F497D"/>
          <w:lang w:eastAsia="en-US" w:bidi="ar-SA"/>
        </w:rPr>
      </w:pPr>
      <w:r>
        <w:rPr>
          <w:rFonts w:eastAsiaTheme="minorHAnsi"/>
          <w:color w:val="1F497D"/>
          <w:lang w:eastAsia="en-US" w:bidi="ar-SA"/>
        </w:rPr>
        <w:t>Da in meinem/unserem Fall eine unbillige sachliche Härte vorliegt, bitte/bitten ich/wir um eine Fristverlängerung zur Aufrüstung meiner Kasse(n) mit einer zertifizierten technischen Sicherheitseinrichtung bis zum _____.</w:t>
      </w:r>
    </w:p>
    <w:p w:rsidR="00175A37" w:rsidRDefault="00175A37" w:rsidP="00175A37">
      <w:pPr>
        <w:rPr>
          <w:rFonts w:eastAsiaTheme="minorHAnsi"/>
          <w:color w:val="1F497D"/>
          <w:lang w:eastAsia="en-US" w:bidi="ar-SA"/>
        </w:rPr>
      </w:pPr>
    </w:p>
    <w:p w:rsidR="00175A37" w:rsidRDefault="00175A37" w:rsidP="00175A37">
      <w:r>
        <w:rPr>
          <w:rFonts w:eastAsiaTheme="minorHAnsi"/>
          <w:color w:val="1F497D"/>
          <w:lang w:eastAsia="en-US" w:bidi="ar-SA"/>
        </w:rPr>
        <w:t>Mit freundlichen Grüßen</w:t>
      </w:r>
    </w:p>
    <w:p w:rsidR="004029F7" w:rsidRPr="00175A37" w:rsidRDefault="004029F7" w:rsidP="00175A37"/>
    <w:sectPr w:rsidR="004029F7" w:rsidRPr="00175A37">
      <w:pgSz w:w="11910" w:h="16840"/>
      <w:pgMar w:top="140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182B"/>
    <w:multiLevelType w:val="hybridMultilevel"/>
    <w:tmpl w:val="9AC86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F7"/>
    <w:rsid w:val="00175A37"/>
    <w:rsid w:val="0040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A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A37"/>
    <w:rPr>
      <w:rFonts w:ascii="Tahoma" w:eastAsia="Arial" w:hAnsi="Tahoma" w:cs="Tahoma"/>
      <w:sz w:val="16"/>
      <w:szCs w:val="16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A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A37"/>
    <w:rPr>
      <w:rFonts w:ascii="Tahoma" w:eastAsia="Arial" w:hAnsi="Tahoma" w:cs="Tahoma"/>
      <w:sz w:val="16"/>
      <w:szCs w:val="1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DIHK-Hinweise: Antragstellung !48 AO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DIHK-Hinweise: Antragstellung !48 AO</dc:title>
  <dc:creator>Vo</dc:creator>
  <cp:lastModifiedBy>Sandra Bauscher</cp:lastModifiedBy>
  <cp:revision>2</cp:revision>
  <dcterms:created xsi:type="dcterms:W3CDTF">2020-07-09T09:25:00Z</dcterms:created>
  <dcterms:modified xsi:type="dcterms:W3CDTF">2020-07-09T09:25:00Z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2020-07-09T00:00:00Z</vt:filetime>
  </property>
</Properties>
</file>