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Mediengestalter/-in Bild und Ton</w:t>
      </w:r>
    </w:p>
    <w:p>
      <w:pPr>
        <w:jc w:val="center"/>
        <w:rPr>
          <w:b/>
          <w:sz w:val="30"/>
        </w:rPr>
      </w:pPr>
    </w:p>
    <w:p>
      <w:pPr>
        <w:jc w:val="center"/>
        <w:rPr>
          <w:b/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4174451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2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6370096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Nach der geltenden Ausbildungsordnung vom 28. Februar 2020 für </w:t>
      </w:r>
      <w:proofErr w:type="gramStart"/>
      <w:r>
        <w:rPr>
          <w:sz w:val="24"/>
          <w:szCs w:val="24"/>
        </w:rPr>
        <w:t>den  Ausbildungsberuf</w:t>
      </w:r>
      <w:proofErr w:type="gramEnd"/>
      <w:r>
        <w:rPr>
          <w:sz w:val="24"/>
          <w:szCs w:val="24"/>
        </w:rPr>
        <w:t xml:space="preserve"> Mediengestalter/-in Bild und Ton, ist für die </w:t>
      </w:r>
      <w:r>
        <w:rPr>
          <w:b/>
          <w:sz w:val="24"/>
          <w:szCs w:val="24"/>
        </w:rPr>
        <w:t>erste</w:t>
      </w:r>
      <w:r>
        <w:rPr>
          <w:sz w:val="24"/>
          <w:szCs w:val="24"/>
        </w:rPr>
        <w:t xml:space="preserve"> und </w:t>
      </w:r>
      <w:r>
        <w:rPr>
          <w:b/>
          <w:sz w:val="24"/>
          <w:szCs w:val="24"/>
        </w:rPr>
        <w:t>zweite</w:t>
      </w:r>
      <w:r>
        <w:rPr>
          <w:sz w:val="24"/>
          <w:szCs w:val="24"/>
        </w:rPr>
        <w:t xml:space="preserve"> Wahlqualifikation, jeweils </w:t>
      </w:r>
      <w:r>
        <w:rPr>
          <w:b/>
          <w:sz w:val="24"/>
          <w:szCs w:val="24"/>
        </w:rPr>
        <w:t>eine</w:t>
      </w:r>
      <w:r>
        <w:rPr>
          <w:sz w:val="24"/>
          <w:szCs w:val="24"/>
        </w:rPr>
        <w:t xml:space="preserve"> Wahlqualifikation festzulegen (bitte ankreuzen).</w:t>
      </w:r>
    </w:p>
    <w:p>
      <w:pPr>
        <w:spacing w:line="276" w:lineRule="auto"/>
        <w:rPr>
          <w:sz w:val="24"/>
          <w:szCs w:val="24"/>
        </w:rPr>
      </w:pPr>
    </w:p>
    <w:p>
      <w:pPr>
        <w:rPr>
          <w:sz w:val="12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Erste</w:t>
            </w:r>
            <w:r>
              <w:rPr>
                <w:szCs w:val="24"/>
              </w:rPr>
              <w:t xml:space="preserve"> Wahlqualifikation</w:t>
            </w:r>
          </w:p>
        </w:tc>
        <w:tc>
          <w:tcPr>
            <w:tcW w:w="4606" w:type="dxa"/>
          </w:tcPr>
          <w:p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eine</w:t>
            </w:r>
            <w:r>
              <w:rPr>
                <w:szCs w:val="24"/>
              </w:rPr>
              <w:t xml:space="preserve"> Wahlmöglichkeit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(bitte ankreuzen)</w:t>
            </w:r>
          </w:p>
        </w:tc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Kameraproduktionen</w:t>
            </w:r>
          </w:p>
        </w:tc>
        <w:sdt>
          <w:sdtPr>
            <w:rPr>
              <w:sz w:val="32"/>
              <w:szCs w:val="24"/>
            </w:rPr>
            <w:id w:val="3007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Studio-, Außenübertragungs- und Bühnenproduktionen</w:t>
            </w:r>
          </w:p>
        </w:tc>
        <w:sdt>
          <w:sdtPr>
            <w:rPr>
              <w:sz w:val="32"/>
              <w:szCs w:val="24"/>
            </w:rPr>
            <w:id w:val="29225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Postproduktion</w:t>
            </w:r>
          </w:p>
        </w:tc>
        <w:sdt>
          <w:sdtPr>
            <w:rPr>
              <w:sz w:val="32"/>
              <w:szCs w:val="24"/>
            </w:rPr>
            <w:id w:val="-3697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Ton</w:t>
            </w:r>
          </w:p>
        </w:tc>
        <w:sdt>
          <w:sdtPr>
            <w:rPr>
              <w:sz w:val="32"/>
              <w:szCs w:val="24"/>
            </w:rPr>
            <w:id w:val="-192016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>
      <w:pPr>
        <w:rPr>
          <w:szCs w:val="24"/>
        </w:rPr>
      </w:pPr>
    </w:p>
    <w:p>
      <w:pPr>
        <w:rPr>
          <w:sz w:val="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Zweite</w:t>
            </w:r>
            <w:r>
              <w:rPr>
                <w:szCs w:val="24"/>
              </w:rPr>
              <w:t xml:space="preserve"> Wahlqualifikation</w:t>
            </w:r>
          </w:p>
        </w:tc>
        <w:tc>
          <w:tcPr>
            <w:tcW w:w="4606" w:type="dxa"/>
          </w:tcPr>
          <w:p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eine</w:t>
            </w:r>
            <w:r>
              <w:rPr>
                <w:szCs w:val="24"/>
              </w:rPr>
              <w:t xml:space="preserve"> Wahlmöglichkeit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(bitte ankreuzen)</w:t>
            </w:r>
          </w:p>
        </w:tc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Bild- und Tonaufnahmen unter Einsatz von erweiterter Produktionstechnik durchführen</w:t>
            </w:r>
          </w:p>
        </w:tc>
        <w:sdt>
          <w:sdtPr>
            <w:rPr>
              <w:sz w:val="32"/>
              <w:szCs w:val="24"/>
            </w:rPr>
            <w:id w:val="4851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Kamerasysteme bei Studioproduktionen oder Außenübertragungen einrichten und einsetzen</w:t>
            </w:r>
          </w:p>
        </w:tc>
        <w:sdt>
          <w:sdtPr>
            <w:rPr>
              <w:sz w:val="32"/>
              <w:szCs w:val="24"/>
            </w:rPr>
            <w:id w:val="14525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Regie-Serversysteme einsetzen</w:t>
            </w:r>
          </w:p>
        </w:tc>
        <w:sdt>
          <w:sdtPr>
            <w:rPr>
              <w:sz w:val="32"/>
              <w:szCs w:val="24"/>
            </w:rPr>
            <w:id w:val="-88502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Bildmischungen durchführen</w:t>
            </w:r>
          </w:p>
        </w:tc>
        <w:sdt>
          <w:sdtPr>
            <w:rPr>
              <w:sz w:val="32"/>
              <w:szCs w:val="24"/>
            </w:rPr>
            <w:id w:val="139608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Medienpräsentationen bei Veranstaltungen durchführen</w:t>
            </w:r>
          </w:p>
        </w:tc>
        <w:sdt>
          <w:sdtPr>
            <w:rPr>
              <w:sz w:val="32"/>
              <w:szCs w:val="24"/>
            </w:rPr>
            <w:id w:val="75278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Montageformen anwenden</w:t>
            </w:r>
          </w:p>
        </w:tc>
        <w:sdt>
          <w:sdtPr>
            <w:rPr>
              <w:sz w:val="32"/>
              <w:szCs w:val="24"/>
            </w:rPr>
            <w:id w:val="392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Farbkorrekturen gestalterisch einsetzen</w:t>
            </w:r>
          </w:p>
        </w:tc>
        <w:sdt>
          <w:sdtPr>
            <w:rPr>
              <w:sz w:val="32"/>
              <w:szCs w:val="24"/>
            </w:rPr>
            <w:id w:val="-80932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Visuelle Effekte herstellen und gestalten</w:t>
            </w:r>
          </w:p>
        </w:tc>
        <w:sdt>
          <w:sdtPr>
            <w:rPr>
              <w:sz w:val="32"/>
              <w:szCs w:val="24"/>
            </w:rPr>
            <w:id w:val="-14729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Hörfunkproduktionen und –</w:t>
            </w:r>
            <w:proofErr w:type="spellStart"/>
            <w:r>
              <w:rPr>
                <w:szCs w:val="24"/>
              </w:rPr>
              <w:t>sendungen</w:t>
            </w:r>
            <w:proofErr w:type="spellEnd"/>
            <w:r>
              <w:rPr>
                <w:szCs w:val="24"/>
              </w:rPr>
              <w:t xml:space="preserve"> durchführen</w:t>
            </w:r>
          </w:p>
        </w:tc>
        <w:sdt>
          <w:sdtPr>
            <w:rPr>
              <w:sz w:val="32"/>
              <w:szCs w:val="24"/>
            </w:rPr>
            <w:id w:val="150177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Sounddesign durchführen</w:t>
            </w:r>
          </w:p>
        </w:tc>
        <w:sdt>
          <w:sdtPr>
            <w:rPr>
              <w:sz w:val="32"/>
              <w:szCs w:val="24"/>
            </w:rPr>
            <w:id w:val="187966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Musikproduktionen durchführen</w:t>
            </w:r>
          </w:p>
        </w:tc>
        <w:sdt>
          <w:sdtPr>
            <w:rPr>
              <w:sz w:val="32"/>
              <w:szCs w:val="24"/>
            </w:rPr>
            <w:id w:val="63183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rPr>
          <w:trHeight w:val="728"/>
        </w:trP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Audioproduktionen unter Livebedingungen durchführen</w:t>
            </w:r>
          </w:p>
        </w:tc>
        <w:sdt>
          <w:sdtPr>
            <w:rPr>
              <w:sz w:val="32"/>
              <w:szCs w:val="24"/>
            </w:rPr>
            <w:id w:val="-9614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Redaktionell arbeiten</w:t>
            </w:r>
          </w:p>
        </w:tc>
        <w:sdt>
          <w:sdtPr>
            <w:rPr>
              <w:sz w:val="32"/>
              <w:szCs w:val="24"/>
            </w:rPr>
            <w:id w:val="-187838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Eigenständig Beiträge herstellen</w:t>
            </w:r>
          </w:p>
        </w:tc>
        <w:sdt>
          <w:sdtPr>
            <w:rPr>
              <w:sz w:val="32"/>
              <w:szCs w:val="24"/>
            </w:rPr>
            <w:id w:val="-207757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Fiktionale Formate produzieren und gestalten</w:t>
            </w:r>
          </w:p>
        </w:tc>
        <w:sdt>
          <w:sdtPr>
            <w:rPr>
              <w:sz w:val="32"/>
              <w:szCs w:val="24"/>
            </w:rPr>
            <w:id w:val="125255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Inhalte für soziale Netzwerke entwickeln</w:t>
            </w:r>
          </w:p>
        </w:tc>
        <w:sdt>
          <w:sdtPr>
            <w:rPr>
              <w:sz w:val="32"/>
              <w:szCs w:val="24"/>
            </w:rPr>
            <w:id w:val="-196819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Produktionen organisieren und koordinieren </w:t>
            </w:r>
          </w:p>
        </w:tc>
        <w:sdt>
          <w:sdtPr>
            <w:rPr>
              <w:sz w:val="32"/>
              <w:szCs w:val="24"/>
            </w:rPr>
            <w:id w:val="-40622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>
        <w:tc>
          <w:tcPr>
            <w:tcW w:w="4606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Produktionsbezogenes Datenmanagement unterstützen</w:t>
            </w:r>
          </w:p>
        </w:tc>
        <w:sdt>
          <w:sdtPr>
            <w:rPr>
              <w:sz w:val="32"/>
              <w:szCs w:val="24"/>
            </w:rPr>
            <w:id w:val="190094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6" w:type="dxa"/>
                <w:vAlign w:val="center"/>
              </w:tcPr>
              <w:p>
                <w:pPr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 w:val="16"/>
          <w:szCs w:val="24"/>
        </w:rPr>
      </w:pPr>
    </w:p>
    <w:p>
      <w:pPr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/>
    <w:p/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</w:r>
      <w:r>
        <w:tab/>
        <w:t xml:space="preserve">Unterschrift der/des gesetzlichen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Vertreters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134" w:left="141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2"/>
        <w:szCs w:val="22"/>
      </w:rPr>
    </w:pPr>
    <w:r>
      <w:rPr>
        <w:rFonts w:ascii="Arial" w:hAnsi="Arial"/>
        <w:sz w:val="18"/>
        <w:szCs w:val="18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/>
          <w:sz w:val="18"/>
          <w:szCs w:val="18"/>
        </w:rPr>
        <w:t>www.stuttgart.ihk.de</w:t>
      </w:r>
    </w:hyperlink>
    <w:r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jeMT7GFbf5cRmhohUhSTdnX3zu9IA0uL8p3f3F6+bzro1JwHHRw1OTjXJ8qsmDxoHvYMspcEMp8TUYeUynDw==" w:salt="SXLNZTO2j4Yg04Pm9OdCp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55BF23C-9599-41D1-B5F9-233062B0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BACEE-4550-4705-A4AF-1BB061968054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D37B-34AD-4539-8FFD-7292D004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7</cp:revision>
  <cp:lastPrinted>2018-02-14T07:45:00Z</cp:lastPrinted>
  <dcterms:created xsi:type="dcterms:W3CDTF">2020-03-26T12:51:00Z</dcterms:created>
  <dcterms:modified xsi:type="dcterms:W3CDTF">2022-02-04T08:28:00Z</dcterms:modified>
</cp:coreProperties>
</file>