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DA04" w14:textId="77777777" w:rsidR="00B02C6F" w:rsidRDefault="00B02C6F" w:rsidP="00B02C6F"/>
    <w:p w14:paraId="0863C19E" w14:textId="77777777" w:rsidR="00B02C6F" w:rsidRDefault="00B02C6F" w:rsidP="00B02C6F"/>
    <w:p w14:paraId="76078F1B" w14:textId="77777777" w:rsidR="00B02C6F" w:rsidRDefault="00B02C6F" w:rsidP="00B02C6F"/>
    <w:p w14:paraId="1B09EE4E" w14:textId="77777777" w:rsidR="00B02C6F" w:rsidRDefault="00B02C6F" w:rsidP="00B02C6F"/>
    <w:p w14:paraId="6707E499" w14:textId="77777777" w:rsidR="00B02C6F" w:rsidRDefault="00B02C6F" w:rsidP="00B02C6F"/>
    <w:p w14:paraId="34D9BF9D" w14:textId="77777777" w:rsidR="00B02C6F" w:rsidRDefault="00B02C6F" w:rsidP="00B02C6F"/>
    <w:p w14:paraId="2098B172" w14:textId="77777777" w:rsidR="00B02C6F" w:rsidRDefault="00B02C6F" w:rsidP="00B02C6F"/>
    <w:p w14:paraId="1CDC19DD" w14:textId="77777777" w:rsidR="00B02C6F" w:rsidRDefault="00B02C6F" w:rsidP="00B02C6F"/>
    <w:p w14:paraId="42D8F6A5" w14:textId="77777777" w:rsidR="00B02C6F" w:rsidRDefault="00B02C6F" w:rsidP="00B02C6F"/>
    <w:p w14:paraId="187AFD19" w14:textId="77777777" w:rsidR="00827623" w:rsidRDefault="00827623" w:rsidP="00B02C6F"/>
    <w:p w14:paraId="414C63CD" w14:textId="77777777" w:rsidR="00827623" w:rsidRDefault="00827623" w:rsidP="00B02C6F"/>
    <w:p w14:paraId="2A9D8066" w14:textId="77777777" w:rsidR="00827623" w:rsidRDefault="00827623" w:rsidP="00B02C6F"/>
    <w:p w14:paraId="7753831F" w14:textId="77777777" w:rsidR="00827623" w:rsidRDefault="00827623" w:rsidP="00B02C6F"/>
    <w:p w14:paraId="1FEB8936" w14:textId="77777777" w:rsidR="00C8474A" w:rsidRPr="009C3118" w:rsidRDefault="00C8474A" w:rsidP="00C8474A">
      <w:pPr>
        <w:jc w:val="both"/>
        <w:rPr>
          <w:sz w:val="72"/>
          <w:szCs w:val="72"/>
        </w:rPr>
      </w:pPr>
      <w:r w:rsidRPr="009C3118">
        <w:rPr>
          <w:sz w:val="72"/>
          <w:szCs w:val="72"/>
        </w:rPr>
        <w:t xml:space="preserve">Mustervertrag </w:t>
      </w:r>
    </w:p>
    <w:p w14:paraId="29FB8D06" w14:textId="77777777" w:rsidR="00C8474A" w:rsidRPr="009C3118" w:rsidRDefault="00C8474A" w:rsidP="00C8474A">
      <w:pPr>
        <w:spacing w:line="360" w:lineRule="auto"/>
        <w:jc w:val="both"/>
        <w:rPr>
          <w:rFonts w:cs="Arial"/>
          <w:b/>
          <w:sz w:val="72"/>
          <w:szCs w:val="72"/>
        </w:rPr>
      </w:pPr>
    </w:p>
    <w:p w14:paraId="325DDFB2" w14:textId="77777777" w:rsidR="00C8474A" w:rsidRPr="009C3118" w:rsidRDefault="00C8474A" w:rsidP="00C8474A">
      <w:pPr>
        <w:spacing w:line="360" w:lineRule="auto"/>
        <w:jc w:val="both"/>
        <w:rPr>
          <w:sz w:val="72"/>
          <w:szCs w:val="72"/>
        </w:rPr>
      </w:pPr>
      <w:r w:rsidRPr="009C3118">
        <w:rPr>
          <w:sz w:val="72"/>
          <w:szCs w:val="72"/>
        </w:rPr>
        <w:t>Bau-Subunternehmer</w:t>
      </w:r>
    </w:p>
    <w:p w14:paraId="565B7233" w14:textId="77777777" w:rsidR="00C8474A" w:rsidRDefault="00C8474A" w:rsidP="00C8474A"/>
    <w:p w14:paraId="0D38F3C2" w14:textId="77777777" w:rsidR="00C8474A" w:rsidRDefault="00C8474A" w:rsidP="00C8474A"/>
    <w:p w14:paraId="5CEC1C29" w14:textId="77777777" w:rsidR="00C8474A" w:rsidRDefault="00C8474A" w:rsidP="00C8474A"/>
    <w:p w14:paraId="6901440F" w14:textId="77777777" w:rsidR="00C8474A" w:rsidRDefault="00C8474A" w:rsidP="00C8474A"/>
    <w:p w14:paraId="709CD441" w14:textId="77777777" w:rsidR="00C8474A" w:rsidRDefault="00C8474A" w:rsidP="00C8474A"/>
    <w:p w14:paraId="4B87B587" w14:textId="77777777" w:rsidR="00C8474A" w:rsidRDefault="00C8474A" w:rsidP="00C8474A"/>
    <w:p w14:paraId="304BD5E2" w14:textId="77777777" w:rsidR="00C8474A" w:rsidRDefault="00C8474A" w:rsidP="00C8474A"/>
    <w:p w14:paraId="685910C5" w14:textId="77777777" w:rsidR="00C8474A" w:rsidRDefault="00C8474A" w:rsidP="00C8474A"/>
    <w:p w14:paraId="3BE55552" w14:textId="77777777" w:rsidR="00C8474A" w:rsidRDefault="00C8474A" w:rsidP="00C8474A"/>
    <w:p w14:paraId="6806F903" w14:textId="77777777" w:rsidR="00C8474A" w:rsidRDefault="00C8474A" w:rsidP="00C8474A"/>
    <w:p w14:paraId="6E8BDA34" w14:textId="77777777" w:rsidR="00C8474A" w:rsidRDefault="00C8474A" w:rsidP="00C8474A"/>
    <w:p w14:paraId="063EEF3C" w14:textId="77777777" w:rsidR="00C8474A" w:rsidRDefault="00C8474A" w:rsidP="00C8474A"/>
    <w:p w14:paraId="376C8B77" w14:textId="77777777" w:rsidR="00C8474A" w:rsidRDefault="00C8474A" w:rsidP="00C8474A"/>
    <w:p w14:paraId="5A2F36AF" w14:textId="77777777" w:rsidR="00C8474A" w:rsidRDefault="00C8474A" w:rsidP="00C8474A"/>
    <w:p w14:paraId="6051CB56" w14:textId="77777777" w:rsidR="00C8474A" w:rsidRPr="00782FB8" w:rsidRDefault="00C8474A" w:rsidP="00C8474A">
      <w:pPr>
        <w:rPr>
          <w:sz w:val="28"/>
        </w:rPr>
      </w:pPr>
    </w:p>
    <w:p w14:paraId="3CF2946F" w14:textId="77777777" w:rsidR="00C8474A" w:rsidRPr="00782FB8" w:rsidRDefault="00C8474A" w:rsidP="00C8474A">
      <w:r>
        <w:rPr>
          <w:b/>
        </w:rPr>
        <w:br w:type="page"/>
      </w:r>
    </w:p>
    <w:p w14:paraId="5CF9BFE9" w14:textId="77777777" w:rsidR="00C01E33" w:rsidRPr="00E952B9" w:rsidRDefault="00C01E33" w:rsidP="00C01E33">
      <w:pPr>
        <w:rPr>
          <w:rFonts w:cs="Arial"/>
          <w:b/>
          <w:sz w:val="28"/>
          <w:szCs w:val="28"/>
        </w:rPr>
      </w:pPr>
      <w:r w:rsidRPr="00E952B9">
        <w:rPr>
          <w:rFonts w:cs="Arial"/>
          <w:b/>
          <w:sz w:val="28"/>
          <w:szCs w:val="28"/>
        </w:rPr>
        <w:lastRenderedPageBreak/>
        <w:t>Vorwort</w:t>
      </w:r>
    </w:p>
    <w:p w14:paraId="74443412" w14:textId="77777777" w:rsidR="00C01E33" w:rsidRPr="00E952B9" w:rsidRDefault="00C01E33" w:rsidP="00C01E33">
      <w:pPr>
        <w:rPr>
          <w:rFonts w:cs="Arial"/>
          <w:sz w:val="24"/>
          <w:szCs w:val="24"/>
        </w:rPr>
      </w:pPr>
    </w:p>
    <w:p w14:paraId="778E7BFD" w14:textId="77777777" w:rsidR="00C01E33" w:rsidRPr="00E952B9" w:rsidRDefault="00C01E33" w:rsidP="00C01E33">
      <w:pPr>
        <w:spacing w:line="360" w:lineRule="auto"/>
        <w:rPr>
          <w:rFonts w:cs="Arial"/>
          <w:sz w:val="24"/>
          <w:szCs w:val="24"/>
        </w:rPr>
      </w:pPr>
      <w:r w:rsidRPr="00E952B9">
        <w:rPr>
          <w:rFonts w:cs="Arial"/>
          <w:sz w:val="24"/>
          <w:szCs w:val="24"/>
        </w:rPr>
        <w:t>Der Unternehmer schließt im Laufe seiner Geschäftstätigkeit eine Vielzahl von Verträgen ab. Um eine Orientierungshilfe zu bieten, stellen die hessischen Kammern Musterverträge zur Verfügung.</w:t>
      </w:r>
    </w:p>
    <w:p w14:paraId="30379704" w14:textId="77777777" w:rsidR="00C01E33" w:rsidRPr="00E952B9" w:rsidRDefault="00C01E33" w:rsidP="00C01E33">
      <w:pPr>
        <w:spacing w:line="360" w:lineRule="auto"/>
        <w:rPr>
          <w:rFonts w:cs="Arial"/>
          <w:sz w:val="24"/>
          <w:szCs w:val="24"/>
        </w:rPr>
      </w:pPr>
    </w:p>
    <w:p w14:paraId="5FA942E7" w14:textId="77777777" w:rsidR="00C01E33" w:rsidRPr="00E952B9" w:rsidRDefault="00C01E33" w:rsidP="00C01E33">
      <w:pPr>
        <w:spacing w:line="360" w:lineRule="auto"/>
        <w:rPr>
          <w:rFonts w:cs="Arial"/>
          <w:sz w:val="24"/>
          <w:szCs w:val="24"/>
        </w:rPr>
      </w:pPr>
      <w:r w:rsidRPr="00E952B9">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B787892" w14:textId="77777777" w:rsidR="00C01E33" w:rsidRPr="00E952B9" w:rsidRDefault="00C01E33" w:rsidP="00C01E33">
      <w:pPr>
        <w:pStyle w:val="Fuzeile"/>
        <w:tabs>
          <w:tab w:val="clear" w:pos="4536"/>
          <w:tab w:val="clear" w:pos="9072"/>
        </w:tabs>
        <w:rPr>
          <w:rFonts w:cs="Arial"/>
          <w:sz w:val="24"/>
          <w:szCs w:val="24"/>
        </w:rPr>
      </w:pPr>
    </w:p>
    <w:p w14:paraId="57B68561" w14:textId="77777777" w:rsidR="00C01E33" w:rsidRPr="00E952B9" w:rsidRDefault="00C01E33" w:rsidP="00C01E33">
      <w:pPr>
        <w:spacing w:line="360" w:lineRule="auto"/>
        <w:rPr>
          <w:rFonts w:cs="Arial"/>
          <w:b/>
          <w:sz w:val="28"/>
          <w:szCs w:val="28"/>
        </w:rPr>
      </w:pPr>
      <w:r w:rsidRPr="00E952B9">
        <w:rPr>
          <w:rFonts w:cs="Arial"/>
          <w:b/>
          <w:sz w:val="28"/>
          <w:szCs w:val="28"/>
        </w:rPr>
        <w:t xml:space="preserve">Hinweis zur Benutzung des Mustervertrages: </w:t>
      </w:r>
    </w:p>
    <w:p w14:paraId="1027BC53" w14:textId="77777777" w:rsidR="00C01E33" w:rsidRPr="00E952B9" w:rsidRDefault="00C01E33" w:rsidP="00C01E33">
      <w:pPr>
        <w:spacing w:line="360" w:lineRule="auto"/>
        <w:rPr>
          <w:rFonts w:cs="Arial"/>
          <w:sz w:val="24"/>
          <w:szCs w:val="24"/>
        </w:rPr>
      </w:pPr>
      <w:r w:rsidRPr="00E952B9">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E952B9">
        <w:rPr>
          <w:rFonts w:cs="Arial"/>
          <w:color w:val="000000"/>
          <w:sz w:val="24"/>
          <w:szCs w:val="24"/>
        </w:rPr>
        <w:t xml:space="preserve"> Dieses Muster ist bemüht, den Interessen beider Vertragspartner gerecht zu werden. Vereinzelte Formulierungen können je nach Bedarf zu Gunsten der einen oder anderen Vertragspartei abgeändert werden. </w:t>
      </w:r>
      <w:r w:rsidRPr="00E952B9">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E952B9">
        <w:rPr>
          <w:rFonts w:cs="Arial"/>
          <w:color w:val="000000"/>
          <w:sz w:val="24"/>
          <w:szCs w:val="24"/>
        </w:rPr>
        <w:t xml:space="preserve">Der Mustervertrag ist nur ein Vorschlag für eine mögliche Regelung. Viele Festlegungen sind frei vereinbar. Der Verwender kann auch andere Formulierungen wählen. </w:t>
      </w:r>
      <w:r w:rsidRPr="00E952B9">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E952B9">
        <w:rPr>
          <w:rFonts w:cs="Arial"/>
          <w:color w:val="000000"/>
          <w:sz w:val="24"/>
          <w:szCs w:val="24"/>
        </w:rPr>
        <w:t xml:space="preserve"> Falls Sie einen maßgeschneiderten Vertrag benötigen, sollten Sie sich durch einen Rechtsanwalt Ihres Vertrauens beraten lassen.</w:t>
      </w:r>
    </w:p>
    <w:p w14:paraId="5F7066B6" w14:textId="77777777" w:rsidR="00C01E33" w:rsidRPr="00E952B9" w:rsidRDefault="00C01E33" w:rsidP="00C01E33">
      <w:pPr>
        <w:pStyle w:val="berschrift1"/>
        <w:jc w:val="left"/>
        <w:rPr>
          <w:rFonts w:cs="Arial"/>
          <w:szCs w:val="28"/>
        </w:rPr>
      </w:pPr>
      <w:r w:rsidRPr="00E952B9">
        <w:rPr>
          <w:rFonts w:cs="Arial"/>
          <w:szCs w:val="28"/>
        </w:rPr>
        <w:t>Bau-Subunternehmervertrag</w:t>
      </w:r>
    </w:p>
    <w:p w14:paraId="7621348C" w14:textId="77777777" w:rsidR="00C01E33" w:rsidRPr="00E952B9" w:rsidRDefault="00C01E33" w:rsidP="00C01E33">
      <w:pPr>
        <w:rPr>
          <w:rFonts w:cs="Arial"/>
          <w:sz w:val="24"/>
          <w:szCs w:val="24"/>
        </w:rPr>
      </w:pPr>
    </w:p>
    <w:p w14:paraId="72E9D64B" w14:textId="77777777" w:rsidR="00C01E33" w:rsidRDefault="00C01E33" w:rsidP="00C01E33">
      <w:pPr>
        <w:rPr>
          <w:rFonts w:cs="Arial"/>
          <w:sz w:val="24"/>
          <w:szCs w:val="24"/>
        </w:rPr>
      </w:pPr>
      <w:r w:rsidRPr="00E952B9">
        <w:rPr>
          <w:rFonts w:cs="Arial"/>
          <w:sz w:val="24"/>
          <w:szCs w:val="24"/>
        </w:rPr>
        <w:lastRenderedPageBreak/>
        <w:t>Zwischen</w:t>
      </w:r>
      <w:r>
        <w:rPr>
          <w:rFonts w:cs="Arial"/>
          <w:sz w:val="24"/>
          <w:szCs w:val="24"/>
        </w:rPr>
        <w:t xml:space="preserve"> </w:t>
      </w:r>
      <w:r w:rsidRPr="00E952B9">
        <w:rPr>
          <w:rFonts w:cs="Arial"/>
          <w:sz w:val="24"/>
          <w:szCs w:val="24"/>
        </w:rPr>
        <w:t xml:space="preserve">der </w:t>
      </w:r>
      <w:r>
        <w:rPr>
          <w:rFonts w:cs="Arial"/>
          <w:sz w:val="24"/>
          <w:szCs w:val="24"/>
        </w:rPr>
        <w:t>Firma</w:t>
      </w:r>
    </w:p>
    <w:p w14:paraId="0FCEE9C5" w14:textId="77777777" w:rsidR="00C01E33" w:rsidRDefault="00C01E33" w:rsidP="00C01E33">
      <w:pPr>
        <w:rPr>
          <w:rFonts w:cs="Arial"/>
          <w:sz w:val="24"/>
          <w:szCs w:val="24"/>
        </w:rPr>
      </w:pPr>
    </w:p>
    <w:p w14:paraId="0FEADB0C" w14:textId="77777777" w:rsidR="00C01E33" w:rsidRDefault="00C01E33" w:rsidP="00C01E33">
      <w:pPr>
        <w:pBdr>
          <w:bottom w:val="single" w:sz="12" w:space="1" w:color="auto"/>
        </w:pBdr>
        <w:rPr>
          <w:rFonts w:cs="Arial"/>
          <w:sz w:val="24"/>
          <w:szCs w:val="24"/>
        </w:rPr>
      </w:pPr>
    </w:p>
    <w:p w14:paraId="3FE222D7" w14:textId="77777777" w:rsidR="00C01E33" w:rsidRPr="00E952B9" w:rsidRDefault="00C01E33" w:rsidP="00C01E33">
      <w:pPr>
        <w:rPr>
          <w:rFonts w:cs="Arial"/>
          <w:sz w:val="24"/>
          <w:szCs w:val="24"/>
        </w:rPr>
      </w:pPr>
      <w:r w:rsidRPr="00E952B9">
        <w:rPr>
          <w:rFonts w:cs="Arial"/>
          <w:sz w:val="24"/>
          <w:szCs w:val="24"/>
        </w:rPr>
        <w:t xml:space="preserve">Generalunternehmer </w:t>
      </w:r>
    </w:p>
    <w:p w14:paraId="615F76E2" w14:textId="77777777" w:rsidR="00C01E33" w:rsidRPr="00E952B9" w:rsidRDefault="00C01E33" w:rsidP="00C01E33">
      <w:pPr>
        <w:rPr>
          <w:rFonts w:cs="Arial"/>
          <w:sz w:val="24"/>
          <w:szCs w:val="24"/>
        </w:rPr>
      </w:pPr>
      <w:r w:rsidRPr="00E952B9">
        <w:rPr>
          <w:rFonts w:cs="Arial"/>
          <w:sz w:val="24"/>
          <w:szCs w:val="24"/>
        </w:rPr>
        <w:tab/>
      </w:r>
    </w:p>
    <w:p w14:paraId="2660A1B5" w14:textId="77777777" w:rsidR="00C01E33" w:rsidRDefault="00C01E33" w:rsidP="00C01E33">
      <w:pPr>
        <w:rPr>
          <w:rFonts w:cs="Arial"/>
          <w:sz w:val="24"/>
          <w:szCs w:val="24"/>
        </w:rPr>
      </w:pPr>
      <w:r w:rsidRPr="00E952B9">
        <w:rPr>
          <w:rFonts w:cs="Arial"/>
          <w:sz w:val="24"/>
          <w:szCs w:val="24"/>
        </w:rPr>
        <w:t>Und</w:t>
      </w:r>
      <w:r>
        <w:rPr>
          <w:rFonts w:cs="Arial"/>
          <w:sz w:val="24"/>
          <w:szCs w:val="24"/>
        </w:rPr>
        <w:t xml:space="preserve"> </w:t>
      </w:r>
      <w:r w:rsidRPr="00E952B9">
        <w:rPr>
          <w:rFonts w:cs="Arial"/>
          <w:sz w:val="24"/>
          <w:szCs w:val="24"/>
        </w:rPr>
        <w:t xml:space="preserve">der Firma </w:t>
      </w:r>
    </w:p>
    <w:p w14:paraId="64285BEB" w14:textId="77777777" w:rsidR="00C01E33" w:rsidRDefault="00C01E33" w:rsidP="00C01E33">
      <w:pPr>
        <w:rPr>
          <w:rFonts w:cs="Arial"/>
          <w:sz w:val="24"/>
          <w:szCs w:val="24"/>
        </w:rPr>
      </w:pPr>
    </w:p>
    <w:p w14:paraId="7B5B24ED" w14:textId="77777777" w:rsidR="00C01E33" w:rsidRPr="00E952B9" w:rsidRDefault="00C01E33" w:rsidP="00C01E33">
      <w:pPr>
        <w:rPr>
          <w:rFonts w:cs="Arial"/>
          <w:sz w:val="24"/>
          <w:szCs w:val="24"/>
        </w:rPr>
      </w:pPr>
      <w:r>
        <w:rPr>
          <w:rFonts w:cs="Arial"/>
          <w:sz w:val="24"/>
          <w:szCs w:val="24"/>
        </w:rPr>
        <w:t>___________________________________________________________________</w:t>
      </w:r>
    </w:p>
    <w:p w14:paraId="72A4A124" w14:textId="77777777" w:rsidR="00C01E33" w:rsidRPr="00E952B9" w:rsidRDefault="00C01E33" w:rsidP="00C01E33">
      <w:pPr>
        <w:rPr>
          <w:rFonts w:cs="Arial"/>
          <w:sz w:val="24"/>
          <w:szCs w:val="24"/>
        </w:rPr>
      </w:pPr>
      <w:r w:rsidRPr="00E952B9">
        <w:rPr>
          <w:rFonts w:cs="Arial"/>
          <w:sz w:val="24"/>
          <w:szCs w:val="24"/>
        </w:rPr>
        <w:t>Subunternehmer –</w:t>
      </w:r>
    </w:p>
    <w:p w14:paraId="30C6C476" w14:textId="77777777" w:rsidR="00C01E33" w:rsidRPr="00E952B9" w:rsidRDefault="00C01E33" w:rsidP="00C01E33">
      <w:pPr>
        <w:rPr>
          <w:rFonts w:cs="Arial"/>
          <w:sz w:val="24"/>
          <w:szCs w:val="24"/>
        </w:rPr>
      </w:pPr>
    </w:p>
    <w:p w14:paraId="546BA960" w14:textId="77777777" w:rsidR="00C01E33" w:rsidRPr="00E952B9" w:rsidRDefault="00C01E33" w:rsidP="00C01E33">
      <w:pPr>
        <w:rPr>
          <w:rFonts w:cs="Arial"/>
          <w:sz w:val="24"/>
          <w:szCs w:val="24"/>
        </w:rPr>
      </w:pPr>
    </w:p>
    <w:p w14:paraId="414D9ECB" w14:textId="77777777" w:rsidR="00C01E33" w:rsidRPr="00E952B9" w:rsidRDefault="00C01E33" w:rsidP="00C01E33">
      <w:pPr>
        <w:rPr>
          <w:rFonts w:cs="Arial"/>
          <w:sz w:val="24"/>
          <w:szCs w:val="24"/>
        </w:rPr>
      </w:pPr>
      <w:r w:rsidRPr="00E952B9">
        <w:rPr>
          <w:rFonts w:cs="Arial"/>
          <w:sz w:val="24"/>
          <w:szCs w:val="24"/>
        </w:rPr>
        <w:t>wird folgender Bau-Subunternehmervertrag geschlossen:</w:t>
      </w:r>
    </w:p>
    <w:p w14:paraId="59D1A032" w14:textId="77777777" w:rsidR="00C01E33" w:rsidRPr="00E952B9" w:rsidRDefault="00C01E33" w:rsidP="00C01E33">
      <w:pPr>
        <w:rPr>
          <w:rFonts w:cs="Arial"/>
          <w:sz w:val="24"/>
          <w:szCs w:val="24"/>
        </w:rPr>
      </w:pPr>
    </w:p>
    <w:p w14:paraId="59FB7ED2" w14:textId="77777777" w:rsidR="00C01E33" w:rsidRPr="00E952B9" w:rsidRDefault="00C01E33" w:rsidP="00C01E33">
      <w:pPr>
        <w:rPr>
          <w:rFonts w:cs="Arial"/>
          <w:sz w:val="24"/>
          <w:szCs w:val="24"/>
        </w:rPr>
      </w:pPr>
    </w:p>
    <w:p w14:paraId="203D2445" w14:textId="77777777" w:rsidR="00C01E33" w:rsidRPr="00F927A0" w:rsidRDefault="00C01E33" w:rsidP="00C01E33">
      <w:pPr>
        <w:pStyle w:val="Listenabsatz"/>
        <w:numPr>
          <w:ilvl w:val="0"/>
          <w:numId w:val="27"/>
        </w:numPr>
        <w:rPr>
          <w:rFonts w:cs="Arial"/>
          <w:sz w:val="24"/>
          <w:szCs w:val="24"/>
        </w:rPr>
      </w:pPr>
      <w:r w:rsidRPr="00F927A0">
        <w:rPr>
          <w:rFonts w:cs="Arial"/>
          <w:b/>
          <w:sz w:val="24"/>
          <w:szCs w:val="24"/>
        </w:rPr>
        <w:t>Gegenstand des Vertrages</w:t>
      </w:r>
      <w:r>
        <w:rPr>
          <w:rFonts w:cs="Arial"/>
          <w:b/>
          <w:sz w:val="24"/>
          <w:szCs w:val="24"/>
        </w:rPr>
        <w:br/>
      </w:r>
      <w:r w:rsidRPr="00F927A0">
        <w:rPr>
          <w:rFonts w:cs="Arial"/>
          <w:sz w:val="24"/>
          <w:szCs w:val="24"/>
        </w:rPr>
        <w:t xml:space="preserve">Gegenstand des Vertrages ist die Ausführung von (schlüsselfertigen)* </w:t>
      </w:r>
      <w:r>
        <w:rPr>
          <w:rFonts w:cs="Arial"/>
          <w:sz w:val="24"/>
          <w:szCs w:val="24"/>
        </w:rPr>
        <w:t>Bauleistungen am Ob</w:t>
      </w:r>
      <w:r w:rsidRPr="00F927A0">
        <w:rPr>
          <w:rFonts w:cs="Arial"/>
          <w:sz w:val="24"/>
          <w:szCs w:val="24"/>
        </w:rPr>
        <w:t>jekt</w:t>
      </w:r>
      <w:r>
        <w:rPr>
          <w:rFonts w:cs="Arial"/>
          <w:sz w:val="24"/>
          <w:szCs w:val="24"/>
        </w:rPr>
        <w:t>_____________________</w:t>
      </w:r>
      <w:r w:rsidRPr="00F927A0">
        <w:rPr>
          <w:rFonts w:cs="Arial"/>
          <w:sz w:val="24"/>
          <w:szCs w:val="24"/>
        </w:rPr>
        <w:t xml:space="preserve"> durch den Subunternehmer. </w:t>
      </w:r>
      <w:r w:rsidRPr="00A438F3">
        <w:rPr>
          <w:rFonts w:cs="Arial"/>
          <w:i/>
          <w:sz w:val="20"/>
        </w:rPr>
        <w:t>(* nicht zutreffendes streichen)</w:t>
      </w:r>
    </w:p>
    <w:p w14:paraId="64A526B5" w14:textId="77777777" w:rsidR="00C01E33" w:rsidRPr="00E952B9" w:rsidRDefault="00C01E33" w:rsidP="00C01E33">
      <w:pPr>
        <w:rPr>
          <w:rFonts w:cs="Arial"/>
          <w:sz w:val="24"/>
          <w:szCs w:val="24"/>
        </w:rPr>
      </w:pPr>
    </w:p>
    <w:p w14:paraId="2ECADE13" w14:textId="77777777" w:rsidR="00C01E33" w:rsidRPr="00F927A0" w:rsidRDefault="00C01E33" w:rsidP="00C01E33">
      <w:pPr>
        <w:pStyle w:val="Listenabsatz"/>
        <w:numPr>
          <w:ilvl w:val="0"/>
          <w:numId w:val="27"/>
        </w:numPr>
        <w:rPr>
          <w:rFonts w:cs="Arial"/>
          <w:sz w:val="24"/>
          <w:szCs w:val="24"/>
        </w:rPr>
      </w:pPr>
      <w:r w:rsidRPr="00F927A0">
        <w:rPr>
          <w:rFonts w:cs="Arial"/>
          <w:b/>
          <w:sz w:val="24"/>
          <w:szCs w:val="24"/>
        </w:rPr>
        <w:t>Vertragsgrundlagen</w:t>
      </w:r>
      <w:r>
        <w:rPr>
          <w:rFonts w:cs="Arial"/>
          <w:b/>
          <w:sz w:val="24"/>
          <w:szCs w:val="24"/>
        </w:rPr>
        <w:br/>
      </w:r>
      <w:r w:rsidRPr="00F927A0">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37B63D18" w14:textId="77777777" w:rsidR="00C01E33" w:rsidRPr="00E952B9" w:rsidRDefault="00C01E33" w:rsidP="00C01E33">
      <w:pPr>
        <w:pStyle w:val="Textkrper"/>
        <w:rPr>
          <w:rFonts w:cs="Arial"/>
          <w:sz w:val="24"/>
          <w:szCs w:val="24"/>
        </w:rPr>
      </w:pPr>
    </w:p>
    <w:p w14:paraId="6552926A" w14:textId="77777777" w:rsidR="00C01E33" w:rsidRPr="00E952B9" w:rsidRDefault="00C01E33" w:rsidP="00C01E33">
      <w:pPr>
        <w:numPr>
          <w:ilvl w:val="0"/>
          <w:numId w:val="14"/>
        </w:numPr>
        <w:ind w:left="568" w:hanging="284"/>
        <w:rPr>
          <w:rFonts w:cs="Arial"/>
          <w:sz w:val="24"/>
          <w:szCs w:val="24"/>
        </w:rPr>
      </w:pPr>
      <w:r w:rsidRPr="00E952B9">
        <w:rPr>
          <w:rFonts w:cs="Arial"/>
          <w:sz w:val="24"/>
          <w:szCs w:val="24"/>
        </w:rPr>
        <w:t>Rechtliche Bestandteile*:</w:t>
      </w:r>
      <w:r>
        <w:rPr>
          <w:rFonts w:cs="Arial"/>
          <w:sz w:val="24"/>
          <w:szCs w:val="24"/>
        </w:rPr>
        <w:t xml:space="preserve"> </w:t>
      </w:r>
      <w:r w:rsidRPr="00A438F3">
        <w:rPr>
          <w:rFonts w:cs="Arial"/>
          <w:i/>
          <w:sz w:val="20"/>
        </w:rPr>
        <w:t>(* nicht zutreffendes streichen)</w:t>
      </w:r>
    </w:p>
    <w:p w14:paraId="2BC7DE66"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das Auftragsschreiben,</w:t>
      </w:r>
    </w:p>
    <w:p w14:paraId="2DABCC7E"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die Bestimmungen dieses Vertrages,</w:t>
      </w:r>
    </w:p>
    <w:p w14:paraId="32D0C4A8"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 xml:space="preserve">das Angebot des Generalunternehmers vom </w:t>
      </w:r>
      <w:r>
        <w:rPr>
          <w:rFonts w:cs="Arial"/>
          <w:sz w:val="24"/>
          <w:szCs w:val="24"/>
        </w:rPr>
        <w:t>_________</w:t>
      </w:r>
      <w:r w:rsidRPr="00E952B9">
        <w:rPr>
          <w:rFonts w:cs="Arial"/>
          <w:sz w:val="24"/>
          <w:szCs w:val="24"/>
        </w:rPr>
        <w:t>einschließlich der vereinbarten Ände</w:t>
      </w:r>
      <w:r w:rsidRPr="00E952B9">
        <w:rPr>
          <w:rFonts w:cs="Arial"/>
          <w:sz w:val="24"/>
          <w:szCs w:val="24"/>
        </w:rPr>
        <w:softHyphen/>
        <w:t>rungen und Ergänzungen auf</w:t>
      </w:r>
      <w:r>
        <w:rPr>
          <w:rFonts w:cs="Arial"/>
          <w:sz w:val="24"/>
          <w:szCs w:val="24"/>
        </w:rPr>
        <w:t>grund der Verhandlungen vom_________</w:t>
      </w:r>
      <w:r w:rsidRPr="00E952B9">
        <w:rPr>
          <w:rFonts w:cs="Arial"/>
          <w:sz w:val="24"/>
          <w:szCs w:val="24"/>
        </w:rPr>
        <w:t>, di</w:t>
      </w:r>
      <w:r>
        <w:rPr>
          <w:rFonts w:cs="Arial"/>
          <w:sz w:val="24"/>
          <w:szCs w:val="24"/>
        </w:rPr>
        <w:t>e in der Niederschrift vom _________</w:t>
      </w:r>
      <w:r w:rsidRPr="00E952B9">
        <w:rPr>
          <w:rFonts w:cs="Arial"/>
          <w:sz w:val="24"/>
          <w:szCs w:val="24"/>
        </w:rPr>
        <w:t>festgehalten sind,</w:t>
      </w:r>
    </w:p>
    <w:p w14:paraId="0E15346E"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die Allgemeinen Vertragsbedingungen für die Ausführungen von Bauleistungen (VOB/B),</w:t>
      </w:r>
    </w:p>
    <w:p w14:paraId="5E8919CE"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das gesetzliche Werkvertragsrecht des BGB,</w:t>
      </w:r>
    </w:p>
    <w:p w14:paraId="4CAFD65E"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Werkzeichnungen,</w:t>
      </w:r>
    </w:p>
    <w:p w14:paraId="10BFA885"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Geschäfts- und Lieferbedingungen des Subunternehmers werden (nicht)* Bestandteil.</w:t>
      </w:r>
      <w:r>
        <w:rPr>
          <w:rFonts w:cs="Arial"/>
          <w:sz w:val="24"/>
          <w:szCs w:val="24"/>
        </w:rPr>
        <w:t xml:space="preserve"> </w:t>
      </w:r>
      <w:r w:rsidRPr="00DC5A14">
        <w:rPr>
          <w:rFonts w:cs="Arial"/>
          <w:i/>
          <w:sz w:val="20"/>
        </w:rPr>
        <w:t>(* nicht zutreffendes streichen)</w:t>
      </w:r>
    </w:p>
    <w:p w14:paraId="23B0BE06" w14:textId="77777777" w:rsidR="00C01E33" w:rsidRPr="00E952B9" w:rsidRDefault="00C01E33" w:rsidP="00C01E33">
      <w:pPr>
        <w:rPr>
          <w:rFonts w:cs="Arial"/>
          <w:sz w:val="24"/>
          <w:szCs w:val="24"/>
        </w:rPr>
      </w:pPr>
    </w:p>
    <w:p w14:paraId="4E76BF80" w14:textId="77777777" w:rsidR="00C01E33" w:rsidRPr="00E952B9" w:rsidRDefault="00C01E33" w:rsidP="00C01E33">
      <w:pPr>
        <w:numPr>
          <w:ilvl w:val="0"/>
          <w:numId w:val="14"/>
        </w:numPr>
        <w:ind w:left="568" w:hanging="284"/>
        <w:rPr>
          <w:rFonts w:cs="Arial"/>
          <w:sz w:val="24"/>
          <w:szCs w:val="24"/>
        </w:rPr>
      </w:pPr>
      <w:r w:rsidRPr="00E952B9">
        <w:rPr>
          <w:rFonts w:cs="Arial"/>
          <w:sz w:val="24"/>
          <w:szCs w:val="24"/>
        </w:rPr>
        <w:t>Technische Bestandteile*:</w:t>
      </w:r>
      <w:r>
        <w:rPr>
          <w:rFonts w:cs="Arial"/>
          <w:sz w:val="24"/>
          <w:szCs w:val="24"/>
        </w:rPr>
        <w:t xml:space="preserve"> </w:t>
      </w:r>
      <w:r w:rsidRPr="00A438F3">
        <w:rPr>
          <w:rFonts w:cs="Arial"/>
          <w:i/>
          <w:sz w:val="20"/>
        </w:rPr>
        <w:t>(* nicht zutreffendes streichen)</w:t>
      </w:r>
    </w:p>
    <w:p w14:paraId="3C9D6ABD"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Leistungsverzeichnis, Leistungsbeschreibung, Pläne, Muster, Raumbuch*</w:t>
      </w:r>
      <w:r>
        <w:rPr>
          <w:rFonts w:cs="Arial"/>
          <w:sz w:val="24"/>
          <w:szCs w:val="24"/>
        </w:rPr>
        <w:br/>
      </w:r>
      <w:r w:rsidRPr="00E952B9">
        <w:rPr>
          <w:rFonts w:cs="Arial"/>
          <w:sz w:val="20"/>
        </w:rPr>
        <w:t>(* nicht zutreffendes streichen)</w:t>
      </w:r>
      <w:r w:rsidRPr="00E952B9">
        <w:rPr>
          <w:rFonts w:cs="Arial"/>
          <w:sz w:val="24"/>
          <w:szCs w:val="24"/>
        </w:rPr>
        <w:t>,</w:t>
      </w:r>
    </w:p>
    <w:p w14:paraId="7E14BB4F"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die Allgemeinen Technischen Vorschriften für Bauleistungen (VOB</w:t>
      </w:r>
      <w:r w:rsidRPr="00E952B9">
        <w:rPr>
          <w:rFonts w:cs="Arial"/>
          <w:b/>
          <w:i/>
          <w:sz w:val="24"/>
          <w:szCs w:val="24"/>
        </w:rPr>
        <w:t>/</w:t>
      </w:r>
      <w:r w:rsidRPr="00E952B9">
        <w:rPr>
          <w:rFonts w:cs="Arial"/>
          <w:sz w:val="24"/>
          <w:szCs w:val="24"/>
        </w:rPr>
        <w:t xml:space="preserve"> C),</w:t>
      </w:r>
    </w:p>
    <w:p w14:paraId="7C62C00E"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Vorschriften der Berufsgenossenschaften und der zuständigen Behörden,</w:t>
      </w:r>
    </w:p>
    <w:p w14:paraId="736ECAC0" w14:textId="77777777" w:rsidR="00C01E33" w:rsidRPr="00E952B9" w:rsidRDefault="00C01E33" w:rsidP="00C01E33">
      <w:pPr>
        <w:numPr>
          <w:ilvl w:val="0"/>
          <w:numId w:val="15"/>
        </w:numPr>
        <w:ind w:left="851" w:hanging="284"/>
        <w:rPr>
          <w:rFonts w:cs="Arial"/>
          <w:sz w:val="24"/>
          <w:szCs w:val="24"/>
        </w:rPr>
      </w:pPr>
      <w:r w:rsidRPr="00E952B9">
        <w:rPr>
          <w:rFonts w:cs="Arial"/>
          <w:sz w:val="24"/>
          <w:szCs w:val="24"/>
        </w:rPr>
        <w:t>der Bauzeitenplan</w:t>
      </w:r>
    </w:p>
    <w:p w14:paraId="7C6516B7" w14:textId="77777777" w:rsidR="00C01E33" w:rsidRPr="00F371FF" w:rsidRDefault="00C01E33" w:rsidP="00C01E33">
      <w:pPr>
        <w:numPr>
          <w:ilvl w:val="0"/>
          <w:numId w:val="15"/>
        </w:numPr>
        <w:ind w:left="851" w:hanging="284"/>
        <w:rPr>
          <w:rFonts w:cs="Arial"/>
          <w:sz w:val="24"/>
          <w:szCs w:val="24"/>
        </w:rPr>
      </w:pPr>
      <w:r w:rsidRPr="00E952B9">
        <w:rPr>
          <w:rFonts w:cs="Arial"/>
          <w:sz w:val="24"/>
          <w:szCs w:val="24"/>
        </w:rPr>
        <w:t xml:space="preserve">die einschlägigen neusten - auch empfohlenen- DIN-Vorschriften, VDE- und </w:t>
      </w:r>
      <w:r w:rsidRPr="00E952B9">
        <w:rPr>
          <w:rFonts w:cs="Arial"/>
          <w:sz w:val="24"/>
          <w:szCs w:val="24"/>
        </w:rPr>
        <w:br/>
        <w:t>VDI-Richtlinien.</w:t>
      </w:r>
    </w:p>
    <w:p w14:paraId="4D256B22" w14:textId="77777777" w:rsidR="00C01E33" w:rsidRPr="00E952B9" w:rsidRDefault="00C01E33" w:rsidP="00C01E33">
      <w:pPr>
        <w:ind w:left="567"/>
        <w:rPr>
          <w:rFonts w:cs="Arial"/>
          <w:sz w:val="24"/>
          <w:szCs w:val="24"/>
        </w:rPr>
      </w:pPr>
      <w:r w:rsidRPr="00E952B9">
        <w:rPr>
          <w:rFonts w:cs="Arial"/>
          <w:sz w:val="24"/>
          <w:szCs w:val="24"/>
        </w:rPr>
        <w:t xml:space="preserve">Der Subunternehmer bestätigt, sämtliche Ausschreibungsunterlagen erhalten zu haben, insbesondere die Leistungsbeschreibung, die Vorbemerkungen zum Leistungsverzeichnis, Zeichnungen, Pläne, Muster, Raumbuch*. </w:t>
      </w:r>
      <w:r w:rsidRPr="00E952B9">
        <w:rPr>
          <w:rFonts w:cs="Arial"/>
          <w:sz w:val="20"/>
        </w:rPr>
        <w:t>(* nicht zutreffendes streichen)</w:t>
      </w:r>
      <w:r>
        <w:rPr>
          <w:rFonts w:cs="Arial"/>
          <w:sz w:val="20"/>
        </w:rPr>
        <w:t xml:space="preserve"> </w:t>
      </w:r>
      <w:r w:rsidRPr="00E952B9">
        <w:rPr>
          <w:rFonts w:cs="Arial"/>
          <w:sz w:val="24"/>
          <w:szCs w:val="24"/>
        </w:rPr>
        <w:t xml:space="preserve">Widersprüche zum Leistungsverzeichnis, zur </w:t>
      </w:r>
      <w:r w:rsidRPr="00E952B9">
        <w:rPr>
          <w:rFonts w:cs="Arial"/>
          <w:sz w:val="24"/>
          <w:szCs w:val="24"/>
        </w:rPr>
        <w:lastRenderedPageBreak/>
        <w:t>Leistungsbeschreibung, zu den Plänen usw. gehen zu Lasten des Generalunternehmers.</w:t>
      </w:r>
      <w:r>
        <w:rPr>
          <w:rFonts w:cs="Arial"/>
          <w:sz w:val="24"/>
          <w:szCs w:val="24"/>
          <w:vertAlign w:val="superscript"/>
        </w:rPr>
        <w:t xml:space="preserve"> </w:t>
      </w:r>
      <w:r w:rsidRPr="00A438F3">
        <w:rPr>
          <w:rFonts w:cs="Arial"/>
          <w:i/>
          <w:sz w:val="24"/>
          <w:szCs w:val="24"/>
        </w:rPr>
        <w:t>(</w:t>
      </w:r>
      <w:r w:rsidRPr="00A438F3">
        <w:rPr>
          <w:rFonts w:cs="Arial"/>
          <w:i/>
          <w:sz w:val="20"/>
        </w:rPr>
        <w:t xml:space="preserve">Bei extremen und unvorhersehbaren Änderungen nach </w:t>
      </w:r>
      <w:r>
        <w:rPr>
          <w:rFonts w:cs="Arial"/>
          <w:i/>
          <w:sz w:val="20"/>
        </w:rPr>
        <w:t>Paragraf</w:t>
      </w:r>
      <w:r w:rsidRPr="00A438F3">
        <w:rPr>
          <w:rFonts w:cs="Arial"/>
          <w:i/>
          <w:sz w:val="20"/>
        </w:rPr>
        <w:t xml:space="preserve"> 313 BGB muss eine Anpassung des Vertrages erfolgen. Ein Ausschluss von </w:t>
      </w:r>
      <w:r>
        <w:rPr>
          <w:rFonts w:cs="Arial"/>
          <w:i/>
          <w:sz w:val="20"/>
        </w:rPr>
        <w:t>Paragraf</w:t>
      </w:r>
      <w:r w:rsidRPr="00A438F3">
        <w:rPr>
          <w:rFonts w:cs="Arial"/>
          <w:i/>
          <w:sz w:val="20"/>
        </w:rPr>
        <w:t xml:space="preserve"> 313 BGB durch AGB oder Formularverträge ist in der Regel nicht möglich.)</w:t>
      </w:r>
    </w:p>
    <w:p w14:paraId="2F8BCC8C" w14:textId="77777777" w:rsidR="00C01E33" w:rsidRPr="00E952B9" w:rsidRDefault="00C01E33" w:rsidP="00C01E33">
      <w:pPr>
        <w:ind w:left="567"/>
        <w:rPr>
          <w:rFonts w:cs="Arial"/>
          <w:sz w:val="24"/>
          <w:szCs w:val="24"/>
        </w:rPr>
      </w:pPr>
      <w:r w:rsidRPr="00E952B9">
        <w:rPr>
          <w:rFonts w:cs="Arial"/>
          <w:sz w:val="24"/>
          <w:szCs w:val="24"/>
        </w:rPr>
        <w:t xml:space="preserve">Der Subunternehmer erklärt, dass aufgrund der ihm übergebenen Unterlagen die von ihm geforderte Leistung nach Ausführung, Art und Umfang </w:t>
      </w:r>
      <w:r>
        <w:rPr>
          <w:rFonts w:cs="Arial"/>
          <w:sz w:val="24"/>
          <w:szCs w:val="24"/>
        </w:rPr>
        <w:t xml:space="preserve">sorgfältig geprüft hat und </w:t>
      </w:r>
      <w:r w:rsidRPr="00E952B9">
        <w:rPr>
          <w:rFonts w:cs="Arial"/>
          <w:sz w:val="24"/>
          <w:szCs w:val="24"/>
        </w:rPr>
        <w:t>vollständig kalkuliert worden ist.</w:t>
      </w:r>
    </w:p>
    <w:p w14:paraId="2132DE7E" w14:textId="77777777" w:rsidR="00C01E33" w:rsidRPr="001C0D43" w:rsidRDefault="00C01E33" w:rsidP="00C01E33">
      <w:pPr>
        <w:pStyle w:val="Fuzeile"/>
        <w:tabs>
          <w:tab w:val="clear" w:pos="4536"/>
          <w:tab w:val="clear" w:pos="9072"/>
        </w:tabs>
        <w:rPr>
          <w:rFonts w:cs="Arial"/>
          <w:sz w:val="24"/>
          <w:szCs w:val="24"/>
        </w:rPr>
      </w:pPr>
    </w:p>
    <w:p w14:paraId="378E5420" w14:textId="77777777" w:rsidR="00C01E33" w:rsidRPr="007F5171" w:rsidRDefault="00C01E33" w:rsidP="00C01E33">
      <w:pPr>
        <w:pStyle w:val="Listenabsatz"/>
        <w:numPr>
          <w:ilvl w:val="0"/>
          <w:numId w:val="27"/>
        </w:numPr>
        <w:rPr>
          <w:rFonts w:cs="Arial"/>
          <w:sz w:val="24"/>
          <w:szCs w:val="24"/>
        </w:rPr>
      </w:pPr>
      <w:r w:rsidRPr="007F5171">
        <w:rPr>
          <w:rFonts w:cs="Arial"/>
          <w:b/>
          <w:sz w:val="24"/>
          <w:szCs w:val="24"/>
        </w:rPr>
        <w:t xml:space="preserve">Vergütung </w:t>
      </w:r>
    </w:p>
    <w:p w14:paraId="6A3E2CFC" w14:textId="77777777" w:rsidR="00C01E33" w:rsidRPr="00E952B9" w:rsidRDefault="00C01E33" w:rsidP="00C01E33">
      <w:pPr>
        <w:numPr>
          <w:ilvl w:val="0"/>
          <w:numId w:val="16"/>
        </w:numPr>
        <w:tabs>
          <w:tab w:val="clear" w:pos="360"/>
        </w:tabs>
        <w:ind w:left="786" w:hanging="426"/>
        <w:rPr>
          <w:rFonts w:cs="Arial"/>
          <w:sz w:val="24"/>
          <w:szCs w:val="24"/>
        </w:rPr>
      </w:pPr>
      <w:r w:rsidRPr="00E952B9">
        <w:rPr>
          <w:rFonts w:cs="Arial"/>
          <w:sz w:val="24"/>
          <w:szCs w:val="24"/>
        </w:rPr>
        <w:t xml:space="preserve">Der Vertragspreis </w:t>
      </w:r>
      <w:r>
        <w:rPr>
          <w:rFonts w:cs="Arial"/>
          <w:sz w:val="24"/>
          <w:szCs w:val="24"/>
        </w:rPr>
        <w:t xml:space="preserve">für die nach diesem Vertrag durch den Subunternehmer zu erbringenden Leistungen </w:t>
      </w:r>
      <w:r w:rsidRPr="00E952B9">
        <w:rPr>
          <w:rFonts w:cs="Arial"/>
          <w:sz w:val="24"/>
          <w:szCs w:val="24"/>
        </w:rPr>
        <w:t xml:space="preserve">beträgt </w:t>
      </w:r>
      <w:r>
        <w:rPr>
          <w:rFonts w:cs="Arial"/>
          <w:sz w:val="24"/>
          <w:szCs w:val="24"/>
        </w:rPr>
        <w:t>_________</w:t>
      </w:r>
      <w:r w:rsidRPr="00E952B9">
        <w:rPr>
          <w:rFonts w:cs="Arial"/>
          <w:sz w:val="24"/>
          <w:szCs w:val="24"/>
        </w:rPr>
        <w:t>(ohne/mit Mehrwertsteuer) als Pauschalpreis.</w:t>
      </w:r>
    </w:p>
    <w:p w14:paraId="6E50A5D2" w14:textId="77777777" w:rsidR="00C01E33" w:rsidRPr="00E952B9" w:rsidRDefault="00C01E33" w:rsidP="00C01E33">
      <w:pPr>
        <w:rPr>
          <w:rFonts w:cs="Arial"/>
          <w:sz w:val="24"/>
          <w:szCs w:val="24"/>
        </w:rPr>
      </w:pPr>
    </w:p>
    <w:p w14:paraId="26F6672C" w14:textId="77777777" w:rsidR="00C01E33" w:rsidRPr="00E952B9" w:rsidRDefault="00C01E33" w:rsidP="00C01E33">
      <w:pPr>
        <w:numPr>
          <w:ilvl w:val="0"/>
          <w:numId w:val="16"/>
        </w:numPr>
        <w:tabs>
          <w:tab w:val="clear" w:pos="360"/>
        </w:tabs>
        <w:ind w:left="786" w:hanging="426"/>
        <w:rPr>
          <w:rFonts w:cs="Arial"/>
          <w:sz w:val="24"/>
          <w:szCs w:val="24"/>
        </w:rPr>
      </w:pPr>
      <w:r w:rsidRPr="00E952B9">
        <w:rPr>
          <w:rFonts w:cs="Arial"/>
          <w:sz w:val="24"/>
          <w:szCs w:val="24"/>
        </w:rPr>
        <w:t>Die Vertragspreise sind Festpreise.</w:t>
      </w:r>
    </w:p>
    <w:p w14:paraId="55E0BC74" w14:textId="77777777" w:rsidR="00C01E33" w:rsidRPr="00E952B9" w:rsidRDefault="00C01E33" w:rsidP="00C01E33">
      <w:pPr>
        <w:pStyle w:val="Fuzeile"/>
        <w:tabs>
          <w:tab w:val="clear" w:pos="4536"/>
          <w:tab w:val="clear" w:pos="9072"/>
        </w:tabs>
        <w:rPr>
          <w:rFonts w:cs="Arial"/>
          <w:sz w:val="24"/>
          <w:szCs w:val="24"/>
        </w:rPr>
      </w:pPr>
    </w:p>
    <w:p w14:paraId="29AA9432" w14:textId="77777777" w:rsidR="00C01E33" w:rsidRDefault="00C01E33" w:rsidP="00C01E33">
      <w:pPr>
        <w:ind w:left="708"/>
        <w:rPr>
          <w:rFonts w:cs="Arial"/>
          <w:sz w:val="24"/>
          <w:szCs w:val="24"/>
        </w:rPr>
      </w:pPr>
      <w:r w:rsidRPr="00FD3614">
        <w:rPr>
          <w:rFonts w:cs="Arial"/>
          <w:sz w:val="24"/>
          <w:szCs w:val="24"/>
        </w:rPr>
        <w:t>In den Preisen ist alles enthalten, was zur ordnungsgemäßen, vollständigen und termingerechten Ausführung der Leistung</w:t>
      </w:r>
      <w:r>
        <w:rPr>
          <w:rFonts w:cs="Arial"/>
          <w:sz w:val="24"/>
          <w:szCs w:val="24"/>
        </w:rPr>
        <w:t xml:space="preserve"> </w:t>
      </w:r>
      <w:r w:rsidRPr="00FD3614">
        <w:rPr>
          <w:rFonts w:cs="Arial"/>
          <w:sz w:val="24"/>
          <w:szCs w:val="24"/>
        </w:rPr>
        <w:t xml:space="preserve">notwendig ist, sowie alle Kosten, die zur Erfüllung der vertraglichen Verpflichtung des Subunternehmers anfallen. </w:t>
      </w:r>
    </w:p>
    <w:p w14:paraId="100404C7" w14:textId="77777777" w:rsidR="00C01E33" w:rsidRPr="00FD29FF" w:rsidRDefault="00C01E33" w:rsidP="00C01E33">
      <w:pPr>
        <w:ind w:left="708"/>
        <w:rPr>
          <w:rFonts w:cs="Arial"/>
          <w:sz w:val="24"/>
          <w:szCs w:val="24"/>
        </w:rPr>
      </w:pPr>
    </w:p>
    <w:p w14:paraId="05380C21" w14:textId="77777777" w:rsidR="00C01E33" w:rsidRPr="00E952B9" w:rsidRDefault="00C01E33" w:rsidP="00C01E33">
      <w:pPr>
        <w:numPr>
          <w:ilvl w:val="0"/>
          <w:numId w:val="16"/>
        </w:numPr>
        <w:tabs>
          <w:tab w:val="clear" w:pos="360"/>
        </w:tabs>
        <w:ind w:left="786" w:hanging="426"/>
        <w:rPr>
          <w:rFonts w:cs="Arial"/>
          <w:i/>
          <w:sz w:val="24"/>
          <w:szCs w:val="24"/>
        </w:rPr>
      </w:pPr>
      <w:r w:rsidRPr="00E952B9">
        <w:rPr>
          <w:rFonts w:cs="Arial"/>
          <w:i/>
          <w:sz w:val="24"/>
          <w:szCs w:val="24"/>
        </w:rPr>
        <w:t>(</w:t>
      </w:r>
      <w:r w:rsidRPr="00E952B9">
        <w:rPr>
          <w:rFonts w:cs="Arial"/>
          <w:i/>
          <w:sz w:val="24"/>
          <w:szCs w:val="24"/>
          <w:u w:val="single"/>
        </w:rPr>
        <w:t>bitte einen der beiden folgenden Absätze streichen</w:t>
      </w:r>
      <w:r w:rsidRPr="00E952B9">
        <w:rPr>
          <w:rFonts w:cs="Arial"/>
          <w:i/>
          <w:sz w:val="24"/>
          <w:szCs w:val="24"/>
        </w:rPr>
        <w:t>!)</w:t>
      </w:r>
    </w:p>
    <w:p w14:paraId="52360C8D" w14:textId="77777777" w:rsidR="00C01E33" w:rsidRPr="00E952B9" w:rsidRDefault="00C01E33" w:rsidP="00C01E33">
      <w:pPr>
        <w:ind w:left="786"/>
        <w:rPr>
          <w:rFonts w:cs="Arial"/>
          <w:i/>
          <w:sz w:val="24"/>
          <w:szCs w:val="24"/>
        </w:rPr>
      </w:pPr>
      <w:r w:rsidRPr="00E952B9">
        <w:rPr>
          <w:rFonts w:cs="Arial"/>
          <w:sz w:val="24"/>
          <w:szCs w:val="24"/>
        </w:rPr>
        <w:t xml:space="preserve">Spätere Materialpreiserhöhungen oder sonstige Kostensteigerungen führen nicht zu einer Änderung der vereinbarten Vergütung. Das gilt nicht für die Fälle des </w:t>
      </w:r>
      <w:r>
        <w:rPr>
          <w:rFonts w:cs="Arial"/>
          <w:sz w:val="24"/>
          <w:szCs w:val="24"/>
        </w:rPr>
        <w:t xml:space="preserve">Paragraf </w:t>
      </w:r>
      <w:r w:rsidRPr="00E952B9">
        <w:rPr>
          <w:rFonts w:cs="Arial"/>
          <w:sz w:val="24"/>
          <w:szCs w:val="24"/>
        </w:rPr>
        <w:t>313 BGB.</w:t>
      </w:r>
      <w:r>
        <w:rPr>
          <w:rFonts w:cs="Arial"/>
          <w:sz w:val="24"/>
          <w:szCs w:val="24"/>
        </w:rPr>
        <w:t xml:space="preserve"> </w:t>
      </w:r>
      <w:r w:rsidRPr="00A438F3">
        <w:rPr>
          <w:rFonts w:cs="Arial"/>
          <w:i/>
          <w:sz w:val="20"/>
        </w:rPr>
        <w:t xml:space="preserve">(Bei extremen und unvorhersehbaren Änderungen nach </w:t>
      </w:r>
      <w:r>
        <w:rPr>
          <w:rFonts w:cs="Arial"/>
          <w:i/>
          <w:sz w:val="20"/>
        </w:rPr>
        <w:t>Paragraf</w:t>
      </w:r>
      <w:r w:rsidRPr="00A438F3">
        <w:rPr>
          <w:rFonts w:cs="Arial"/>
          <w:i/>
          <w:sz w:val="20"/>
        </w:rPr>
        <w:t xml:space="preserve"> 313 BGB muss eine Anpassung des Vertrages erfolgen. Ein Ausschluss von </w:t>
      </w:r>
      <w:r>
        <w:rPr>
          <w:rFonts w:cs="Arial"/>
          <w:i/>
          <w:sz w:val="20"/>
        </w:rPr>
        <w:t>Paragraf</w:t>
      </w:r>
      <w:r w:rsidRPr="00A438F3">
        <w:rPr>
          <w:rFonts w:cs="Arial"/>
          <w:i/>
          <w:sz w:val="20"/>
        </w:rPr>
        <w:t xml:space="preserve"> 313 BGB durch AGB oder Formularverträge ist in der Regel nicht möglich.)</w:t>
      </w:r>
      <w:r w:rsidRPr="00E952B9">
        <w:rPr>
          <w:rFonts w:cs="Arial"/>
          <w:sz w:val="24"/>
          <w:szCs w:val="24"/>
        </w:rPr>
        <w:t xml:space="preserve"> </w:t>
      </w:r>
    </w:p>
    <w:p w14:paraId="7E8C70C2" w14:textId="77777777" w:rsidR="00C01E33" w:rsidRPr="00E952B9" w:rsidRDefault="00C01E33" w:rsidP="00C01E33">
      <w:pPr>
        <w:pStyle w:val="Listenabsatz"/>
        <w:ind w:left="1068"/>
        <w:rPr>
          <w:rFonts w:cs="Arial"/>
          <w:i/>
          <w:sz w:val="24"/>
          <w:szCs w:val="24"/>
        </w:rPr>
      </w:pPr>
    </w:p>
    <w:p w14:paraId="6CCEC620" w14:textId="77777777" w:rsidR="00C01E33" w:rsidRPr="00E952B9" w:rsidRDefault="00C01E33" w:rsidP="00C01E33">
      <w:pPr>
        <w:ind w:left="2484" w:hanging="1698"/>
        <w:rPr>
          <w:rFonts w:cs="Arial"/>
          <w:i/>
          <w:sz w:val="24"/>
          <w:szCs w:val="24"/>
          <w:u w:val="single"/>
        </w:rPr>
      </w:pPr>
      <w:r w:rsidRPr="00E952B9">
        <w:rPr>
          <w:rFonts w:cs="Arial"/>
          <w:i/>
          <w:sz w:val="24"/>
          <w:szCs w:val="24"/>
          <w:u w:val="single"/>
        </w:rPr>
        <w:t>Alternative</w:t>
      </w:r>
      <w:r w:rsidRPr="00E952B9">
        <w:rPr>
          <w:rFonts w:cs="Arial"/>
          <w:i/>
          <w:sz w:val="24"/>
          <w:szCs w:val="24"/>
        </w:rPr>
        <w:t xml:space="preserve">: </w:t>
      </w:r>
    </w:p>
    <w:p w14:paraId="53939902" w14:textId="77777777" w:rsidR="00C01E33" w:rsidRDefault="00C01E33" w:rsidP="00C01E33">
      <w:pPr>
        <w:ind w:left="708"/>
        <w:rPr>
          <w:rFonts w:cs="Arial"/>
          <w:i/>
          <w:iCs/>
          <w:sz w:val="24"/>
          <w:szCs w:val="24"/>
        </w:rPr>
      </w:pPr>
      <w:r>
        <w:rPr>
          <w:rFonts w:cs="Arial"/>
          <w:sz w:val="24"/>
          <w:szCs w:val="24"/>
        </w:rPr>
        <w:t xml:space="preserve">Der Vertragsfestpreis basiert auf den Einkaufspreisen zum Zeitpunkt der Erstellung des Angebots vom….Bei späteren Materialpreiserhöhungen oder sonstige Kostensteigerungen, </w:t>
      </w:r>
      <w:r>
        <w:rPr>
          <w:rFonts w:cs="Arial"/>
          <w:color w:val="333333"/>
          <w:sz w:val="24"/>
          <w:szCs w:val="24"/>
          <w:shd w:val="clear" w:color="auto" w:fill="FFFFFF"/>
        </w:rPr>
        <w:t xml:space="preserve">die über 10 % hinausgehen, </w:t>
      </w:r>
      <w:r>
        <w:rPr>
          <w:rFonts w:cs="Arial"/>
          <w:sz w:val="24"/>
          <w:szCs w:val="24"/>
        </w:rPr>
        <w:t xml:space="preserve">wird </w:t>
      </w:r>
      <w:r>
        <w:rPr>
          <w:rFonts w:cs="Arial"/>
          <w:color w:val="333333"/>
          <w:sz w:val="24"/>
          <w:szCs w:val="24"/>
          <w:shd w:val="clear" w:color="auto" w:fill="FFFFFF"/>
        </w:rPr>
        <w:t>auf Verlangen ein neuer Preis unter Berücksichtigung der Mehr- oder Minderkosten vereinbart.  (</w:t>
      </w:r>
      <w:r>
        <w:rPr>
          <w:rFonts w:cs="Arial"/>
          <w:i/>
          <w:iCs/>
          <w:color w:val="333333"/>
          <w:sz w:val="24"/>
          <w:szCs w:val="24"/>
          <w:shd w:val="clear" w:color="auto" w:fill="FFFFFF"/>
        </w:rPr>
        <w:t>Es wird empfohlen, die konkreten Materialien zu konkretisieren)</w:t>
      </w:r>
    </w:p>
    <w:p w14:paraId="6061C468" w14:textId="77777777" w:rsidR="00C01E33" w:rsidRPr="00E952B9" w:rsidRDefault="00C01E33" w:rsidP="00C01E33">
      <w:pPr>
        <w:rPr>
          <w:rFonts w:cs="Arial"/>
          <w:sz w:val="24"/>
          <w:szCs w:val="24"/>
        </w:rPr>
      </w:pPr>
    </w:p>
    <w:p w14:paraId="21B8AC17" w14:textId="77777777" w:rsidR="00C01E33" w:rsidRPr="007F5171" w:rsidRDefault="00C01E33" w:rsidP="00C01E33">
      <w:pPr>
        <w:pStyle w:val="Listenabsatz"/>
        <w:numPr>
          <w:ilvl w:val="0"/>
          <w:numId w:val="27"/>
        </w:numPr>
        <w:rPr>
          <w:rFonts w:cs="Arial"/>
          <w:sz w:val="24"/>
          <w:szCs w:val="24"/>
        </w:rPr>
      </w:pPr>
      <w:r w:rsidRPr="007F5171">
        <w:rPr>
          <w:rFonts w:cs="Arial"/>
          <w:b/>
          <w:sz w:val="24"/>
          <w:szCs w:val="24"/>
        </w:rPr>
        <w:t>Stundenlohnarbeiten</w:t>
      </w:r>
    </w:p>
    <w:p w14:paraId="44AEADD2" w14:textId="77777777" w:rsidR="00C01E33" w:rsidRPr="007F5171" w:rsidRDefault="00C01E33" w:rsidP="00C01E33">
      <w:pPr>
        <w:numPr>
          <w:ilvl w:val="0"/>
          <w:numId w:val="17"/>
        </w:numPr>
        <w:tabs>
          <w:tab w:val="clear" w:pos="360"/>
        </w:tabs>
        <w:ind w:left="786" w:hanging="426"/>
        <w:rPr>
          <w:rFonts w:cs="Arial"/>
          <w:sz w:val="24"/>
          <w:szCs w:val="24"/>
        </w:rPr>
      </w:pPr>
      <w:r w:rsidRPr="007F5171">
        <w:rPr>
          <w:rFonts w:cs="Arial"/>
          <w:sz w:val="24"/>
          <w:szCs w:val="24"/>
        </w:rPr>
        <w:t xml:space="preserve">Stundenlohnarbeiten werden nur vergütet, wenn sie vorher vom Generalunternehmer ausdrücklich </w:t>
      </w:r>
      <w:r>
        <w:rPr>
          <w:rFonts w:cs="Arial"/>
          <w:sz w:val="24"/>
          <w:szCs w:val="24"/>
        </w:rPr>
        <w:t xml:space="preserve">textlich </w:t>
      </w:r>
      <w:r w:rsidRPr="007F5171">
        <w:rPr>
          <w:rFonts w:cs="Arial"/>
          <w:sz w:val="24"/>
          <w:szCs w:val="24"/>
        </w:rPr>
        <w:t xml:space="preserve">angeordnet sind und entsprechende Stundenberichte spätestens am folgenden Arbeitstag der Bauleitung des Generalunternehmers zur Anerkennung vorgelegt werden. Stellt sich später heraus, dass die im Stundenlohn berechneten Arbeiten bereits in der Vertragsleistung berücksichtigt sind oder zu Nebenleistungen gehören, so werden die Stundenlohnarbeiten nicht vergütet. </w:t>
      </w:r>
      <w:r>
        <w:rPr>
          <w:rFonts w:cs="Arial"/>
          <w:sz w:val="24"/>
          <w:szCs w:val="24"/>
        </w:rPr>
        <w:br/>
      </w:r>
      <w:r w:rsidRPr="007F5171">
        <w:rPr>
          <w:rFonts w:cs="Arial"/>
          <w:sz w:val="24"/>
          <w:szCs w:val="24"/>
        </w:rPr>
        <w:br/>
      </w:r>
    </w:p>
    <w:p w14:paraId="7C4F255B" w14:textId="77777777" w:rsidR="00C01E33" w:rsidRPr="00E952B9" w:rsidRDefault="00C01E33" w:rsidP="00C01E33">
      <w:pPr>
        <w:numPr>
          <w:ilvl w:val="0"/>
          <w:numId w:val="17"/>
        </w:numPr>
        <w:tabs>
          <w:tab w:val="clear" w:pos="360"/>
        </w:tabs>
        <w:ind w:left="786" w:hanging="426"/>
        <w:rPr>
          <w:rFonts w:cs="Arial"/>
          <w:sz w:val="24"/>
          <w:szCs w:val="24"/>
        </w:rPr>
      </w:pPr>
      <w:r w:rsidRPr="00E952B9">
        <w:rPr>
          <w:rFonts w:cs="Arial"/>
          <w:sz w:val="24"/>
          <w:szCs w:val="24"/>
        </w:rPr>
        <w:t>Bei Stundenlohnarbeiten gelten folgende Preise:</w:t>
      </w:r>
      <w:r>
        <w:rPr>
          <w:rFonts w:cs="Arial"/>
          <w:sz w:val="24"/>
          <w:szCs w:val="24"/>
        </w:rPr>
        <w:t xml:space="preserve"> </w:t>
      </w:r>
      <w:r w:rsidRPr="00A438F3">
        <w:rPr>
          <w:rFonts w:cs="Arial"/>
          <w:i/>
          <w:sz w:val="20"/>
        </w:rPr>
        <w:t>(</w:t>
      </w:r>
      <w:r w:rsidRPr="00A438F3">
        <w:rPr>
          <w:i/>
          <w:sz w:val="20"/>
        </w:rPr>
        <w:t>Bitte darauf achten, dass auch beim Stundenlohn die Mindestlohnvorschriften eingehalten werden.)</w:t>
      </w:r>
      <w:r>
        <w:rPr>
          <w:sz w:val="20"/>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2855"/>
        <w:gridCol w:w="2747"/>
      </w:tblGrid>
      <w:tr w:rsidR="00C01E33" w14:paraId="73D66E1D" w14:textId="77777777" w:rsidTr="00085AE4">
        <w:tc>
          <w:tcPr>
            <w:tcW w:w="3070" w:type="dxa"/>
          </w:tcPr>
          <w:p w14:paraId="03590C9F" w14:textId="77777777" w:rsidR="00C01E33" w:rsidRDefault="00C01E33" w:rsidP="00085AE4">
            <w:pPr>
              <w:rPr>
                <w:rFonts w:cs="Arial"/>
                <w:sz w:val="24"/>
                <w:szCs w:val="24"/>
              </w:rPr>
            </w:pPr>
            <w:r w:rsidRPr="00E952B9">
              <w:rPr>
                <w:rFonts w:cs="Arial"/>
                <w:sz w:val="24"/>
                <w:szCs w:val="24"/>
              </w:rPr>
              <w:t>Monteur</w:t>
            </w:r>
          </w:p>
        </w:tc>
        <w:tc>
          <w:tcPr>
            <w:tcW w:w="3070" w:type="dxa"/>
          </w:tcPr>
          <w:p w14:paraId="0A45ED48" w14:textId="77777777" w:rsidR="00C01E33" w:rsidRDefault="00C01E33" w:rsidP="00085AE4">
            <w:pPr>
              <w:rPr>
                <w:rFonts w:cs="Arial"/>
                <w:sz w:val="24"/>
                <w:szCs w:val="24"/>
              </w:rPr>
            </w:pPr>
            <w:r w:rsidRPr="00E952B9">
              <w:rPr>
                <w:rFonts w:cs="Arial"/>
                <w:sz w:val="24"/>
                <w:szCs w:val="24"/>
              </w:rPr>
              <w:t>€/Stunde</w:t>
            </w:r>
          </w:p>
        </w:tc>
        <w:tc>
          <w:tcPr>
            <w:tcW w:w="3071" w:type="dxa"/>
          </w:tcPr>
          <w:p w14:paraId="37AC9B81" w14:textId="77777777" w:rsidR="00C01E33" w:rsidRDefault="00C01E33" w:rsidP="00085AE4">
            <w:pPr>
              <w:rPr>
                <w:rFonts w:cs="Arial"/>
                <w:sz w:val="24"/>
                <w:szCs w:val="24"/>
              </w:rPr>
            </w:pPr>
          </w:p>
        </w:tc>
      </w:tr>
      <w:tr w:rsidR="00C01E33" w14:paraId="696231AE" w14:textId="77777777" w:rsidTr="00085AE4">
        <w:tc>
          <w:tcPr>
            <w:tcW w:w="3070" w:type="dxa"/>
          </w:tcPr>
          <w:p w14:paraId="044B4EF7" w14:textId="77777777" w:rsidR="00C01E33" w:rsidRPr="00E952B9" w:rsidRDefault="00C01E33" w:rsidP="00085AE4">
            <w:pPr>
              <w:rPr>
                <w:rFonts w:cs="Arial"/>
                <w:sz w:val="24"/>
                <w:szCs w:val="24"/>
              </w:rPr>
            </w:pPr>
            <w:r w:rsidRPr="00E952B9">
              <w:rPr>
                <w:rFonts w:cs="Arial"/>
                <w:sz w:val="24"/>
                <w:szCs w:val="24"/>
              </w:rPr>
              <w:t>Facharbeiter</w:t>
            </w:r>
          </w:p>
        </w:tc>
        <w:tc>
          <w:tcPr>
            <w:tcW w:w="3070" w:type="dxa"/>
          </w:tcPr>
          <w:p w14:paraId="58211A18" w14:textId="77777777" w:rsidR="00C01E33" w:rsidRPr="00E952B9" w:rsidRDefault="00C01E33" w:rsidP="00085AE4">
            <w:pPr>
              <w:rPr>
                <w:rFonts w:cs="Arial"/>
                <w:sz w:val="24"/>
                <w:szCs w:val="24"/>
              </w:rPr>
            </w:pPr>
            <w:r w:rsidRPr="00E952B9">
              <w:rPr>
                <w:rFonts w:cs="Arial"/>
                <w:sz w:val="24"/>
                <w:szCs w:val="24"/>
              </w:rPr>
              <w:t>€/Stunde</w:t>
            </w:r>
          </w:p>
        </w:tc>
        <w:tc>
          <w:tcPr>
            <w:tcW w:w="3071" w:type="dxa"/>
          </w:tcPr>
          <w:p w14:paraId="08F2E5AF" w14:textId="77777777" w:rsidR="00C01E33" w:rsidRDefault="00C01E33" w:rsidP="00085AE4">
            <w:pPr>
              <w:rPr>
                <w:rFonts w:cs="Arial"/>
                <w:sz w:val="24"/>
                <w:szCs w:val="24"/>
              </w:rPr>
            </w:pPr>
          </w:p>
        </w:tc>
      </w:tr>
      <w:tr w:rsidR="00C01E33" w14:paraId="6C455CDB" w14:textId="77777777" w:rsidTr="00085AE4">
        <w:tc>
          <w:tcPr>
            <w:tcW w:w="3070" w:type="dxa"/>
          </w:tcPr>
          <w:p w14:paraId="7718C882" w14:textId="77777777" w:rsidR="00C01E33" w:rsidRPr="00E952B9" w:rsidRDefault="00C01E33" w:rsidP="00085AE4">
            <w:pPr>
              <w:rPr>
                <w:rFonts w:cs="Arial"/>
                <w:sz w:val="24"/>
                <w:szCs w:val="24"/>
              </w:rPr>
            </w:pPr>
            <w:r>
              <w:rPr>
                <w:rFonts w:cs="Arial"/>
                <w:sz w:val="24"/>
                <w:szCs w:val="24"/>
              </w:rPr>
              <w:t>……………..</w:t>
            </w:r>
          </w:p>
        </w:tc>
        <w:tc>
          <w:tcPr>
            <w:tcW w:w="3070" w:type="dxa"/>
          </w:tcPr>
          <w:p w14:paraId="0CD11D70" w14:textId="77777777" w:rsidR="00C01E33" w:rsidRPr="00E952B9" w:rsidRDefault="00C01E33" w:rsidP="00085AE4">
            <w:pPr>
              <w:rPr>
                <w:rFonts w:cs="Arial"/>
                <w:sz w:val="24"/>
                <w:szCs w:val="24"/>
              </w:rPr>
            </w:pPr>
            <w:r w:rsidRPr="00E952B9">
              <w:rPr>
                <w:rFonts w:cs="Arial"/>
                <w:sz w:val="24"/>
                <w:szCs w:val="24"/>
              </w:rPr>
              <w:t>€/Stunde</w:t>
            </w:r>
          </w:p>
        </w:tc>
        <w:tc>
          <w:tcPr>
            <w:tcW w:w="3071" w:type="dxa"/>
          </w:tcPr>
          <w:p w14:paraId="4D630F0E" w14:textId="77777777" w:rsidR="00C01E33" w:rsidRDefault="00C01E33" w:rsidP="00085AE4">
            <w:pPr>
              <w:rPr>
                <w:rFonts w:cs="Arial"/>
                <w:sz w:val="24"/>
                <w:szCs w:val="24"/>
              </w:rPr>
            </w:pPr>
          </w:p>
        </w:tc>
      </w:tr>
    </w:tbl>
    <w:p w14:paraId="3C08366B" w14:textId="77777777" w:rsidR="00C01E33" w:rsidRPr="00E952B9" w:rsidRDefault="00C01E33" w:rsidP="00C01E33">
      <w:pPr>
        <w:ind w:left="786"/>
        <w:rPr>
          <w:rFonts w:cs="Arial"/>
          <w:sz w:val="24"/>
          <w:szCs w:val="24"/>
        </w:rPr>
      </w:pPr>
      <w:r>
        <w:rPr>
          <w:rFonts w:cs="Arial"/>
          <w:sz w:val="24"/>
          <w:szCs w:val="24"/>
        </w:rPr>
        <w:lastRenderedPageBreak/>
        <w:br/>
      </w:r>
    </w:p>
    <w:p w14:paraId="221C8043" w14:textId="77777777" w:rsidR="00C01E33" w:rsidRPr="007D0B58" w:rsidRDefault="00C01E33" w:rsidP="00C01E33">
      <w:pPr>
        <w:pStyle w:val="Kopfzeile"/>
        <w:numPr>
          <w:ilvl w:val="0"/>
          <w:numId w:val="28"/>
        </w:numPr>
        <w:tabs>
          <w:tab w:val="clear" w:pos="4536"/>
          <w:tab w:val="clear" w:pos="9072"/>
        </w:tabs>
        <w:rPr>
          <w:rFonts w:cs="Arial"/>
          <w:sz w:val="24"/>
          <w:szCs w:val="24"/>
        </w:rPr>
      </w:pPr>
      <w:r w:rsidRPr="007D0B58">
        <w:rPr>
          <w:rFonts w:cs="Arial"/>
          <w:b/>
          <w:sz w:val="24"/>
          <w:szCs w:val="24"/>
        </w:rPr>
        <w:t>Zahlungsbedingungen</w:t>
      </w:r>
    </w:p>
    <w:p w14:paraId="3A715891" w14:textId="77777777" w:rsidR="00C01E33" w:rsidRPr="00E952B9" w:rsidRDefault="00C01E33" w:rsidP="00C01E33">
      <w:pPr>
        <w:numPr>
          <w:ilvl w:val="0"/>
          <w:numId w:val="18"/>
        </w:numPr>
        <w:ind w:left="786" w:hanging="426"/>
        <w:rPr>
          <w:rFonts w:cs="Arial"/>
          <w:sz w:val="24"/>
          <w:szCs w:val="24"/>
        </w:rPr>
      </w:pPr>
      <w:r w:rsidRPr="00E952B9">
        <w:rPr>
          <w:rFonts w:cs="Arial"/>
          <w:sz w:val="24"/>
          <w:szCs w:val="24"/>
        </w:rPr>
        <w:t>Abschlagsrechnungen und die</w:t>
      </w:r>
      <w:r>
        <w:rPr>
          <w:rFonts w:cs="Arial"/>
          <w:sz w:val="24"/>
          <w:szCs w:val="24"/>
        </w:rPr>
        <w:t xml:space="preserve"> Schlussrechnung sind an _________</w:t>
      </w:r>
      <w:r w:rsidRPr="00E952B9">
        <w:rPr>
          <w:rFonts w:cs="Arial"/>
          <w:sz w:val="24"/>
          <w:szCs w:val="24"/>
        </w:rPr>
        <w:t xml:space="preserve"> zu richten.</w:t>
      </w:r>
    </w:p>
    <w:p w14:paraId="295F7E6E" w14:textId="77777777" w:rsidR="00C01E33" w:rsidRPr="00E952B9" w:rsidRDefault="00C01E33" w:rsidP="00C01E33">
      <w:pPr>
        <w:ind w:left="360"/>
        <w:rPr>
          <w:rFonts w:cs="Arial"/>
          <w:sz w:val="24"/>
          <w:szCs w:val="24"/>
        </w:rPr>
      </w:pPr>
    </w:p>
    <w:p w14:paraId="4F820DF0" w14:textId="77777777" w:rsidR="00C01E33" w:rsidRPr="00E952B9" w:rsidRDefault="00C01E33" w:rsidP="00C01E33">
      <w:pPr>
        <w:numPr>
          <w:ilvl w:val="0"/>
          <w:numId w:val="18"/>
        </w:numPr>
        <w:ind w:left="786" w:hanging="426"/>
        <w:rPr>
          <w:rFonts w:cs="Arial"/>
          <w:sz w:val="24"/>
          <w:szCs w:val="24"/>
        </w:rPr>
      </w:pPr>
      <w:r w:rsidRPr="00E952B9">
        <w:rPr>
          <w:rFonts w:cs="Arial"/>
          <w:sz w:val="24"/>
          <w:szCs w:val="24"/>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4B5D9112" w14:textId="77777777" w:rsidR="00C01E33" w:rsidRPr="00E952B9" w:rsidRDefault="00C01E33" w:rsidP="00C01E33">
      <w:pPr>
        <w:ind w:left="360"/>
        <w:rPr>
          <w:rFonts w:cs="Arial"/>
          <w:sz w:val="24"/>
          <w:szCs w:val="24"/>
        </w:rPr>
      </w:pPr>
    </w:p>
    <w:p w14:paraId="5F93340E" w14:textId="77777777" w:rsidR="00C01E33" w:rsidRPr="00E952B9" w:rsidRDefault="00C01E33" w:rsidP="00C01E33">
      <w:pPr>
        <w:numPr>
          <w:ilvl w:val="0"/>
          <w:numId w:val="18"/>
        </w:numPr>
        <w:ind w:left="786" w:hanging="426"/>
        <w:rPr>
          <w:rFonts w:cs="Arial"/>
          <w:sz w:val="24"/>
          <w:szCs w:val="24"/>
        </w:rPr>
      </w:pPr>
      <w:r w:rsidRPr="00E952B9">
        <w:rPr>
          <w:rFonts w:cs="Arial"/>
          <w:sz w:val="24"/>
          <w:szCs w:val="24"/>
        </w:rPr>
        <w:t xml:space="preserve">Die erhaltenen Abschlagszahlungen sowie der vertraglich vereinbarte </w:t>
      </w:r>
      <w:proofErr w:type="spellStart"/>
      <w:r w:rsidRPr="00E952B9">
        <w:rPr>
          <w:rFonts w:cs="Arial"/>
          <w:sz w:val="24"/>
          <w:szCs w:val="24"/>
        </w:rPr>
        <w:t>Sicherheitseinbehalt</w:t>
      </w:r>
      <w:proofErr w:type="spellEnd"/>
      <w:r w:rsidRPr="00E952B9">
        <w:rPr>
          <w:rFonts w:cs="Arial"/>
          <w:sz w:val="24"/>
          <w:szCs w:val="24"/>
        </w:rPr>
        <w:t xml:space="preserve"> sind am Schluss der Rechnung abzusetzen.</w:t>
      </w:r>
    </w:p>
    <w:p w14:paraId="2D40F918" w14:textId="77777777" w:rsidR="00C01E33" w:rsidRPr="00E952B9" w:rsidRDefault="00C01E33" w:rsidP="00C01E33">
      <w:pPr>
        <w:pStyle w:val="Listenabsatz"/>
        <w:ind w:left="1068"/>
        <w:rPr>
          <w:rFonts w:cs="Arial"/>
          <w:sz w:val="24"/>
          <w:szCs w:val="24"/>
        </w:rPr>
      </w:pPr>
    </w:p>
    <w:p w14:paraId="30A0D8CC" w14:textId="77777777" w:rsidR="00C01E33" w:rsidRDefault="00C01E33" w:rsidP="00C01E33">
      <w:pPr>
        <w:numPr>
          <w:ilvl w:val="0"/>
          <w:numId w:val="18"/>
        </w:numPr>
        <w:tabs>
          <w:tab w:val="num" w:pos="1080"/>
        </w:tabs>
        <w:rPr>
          <w:rFonts w:cs="Arial"/>
          <w:sz w:val="24"/>
          <w:szCs w:val="24"/>
        </w:rPr>
      </w:pPr>
      <w:r w:rsidRPr="007F5171">
        <w:rPr>
          <w:rFonts w:cs="Arial"/>
          <w:sz w:val="24"/>
          <w:szCs w:val="24"/>
        </w:rPr>
        <w:t xml:space="preserve">Nach Abzug des vereinbarten </w:t>
      </w:r>
      <w:proofErr w:type="spellStart"/>
      <w:r w:rsidRPr="007F5171">
        <w:rPr>
          <w:rFonts w:cs="Arial"/>
          <w:sz w:val="24"/>
          <w:szCs w:val="24"/>
        </w:rPr>
        <w:t>Sicherheitseinbehaltes</w:t>
      </w:r>
      <w:proofErr w:type="spellEnd"/>
      <w:r w:rsidRPr="007F5171">
        <w:rPr>
          <w:rFonts w:cs="Arial"/>
          <w:sz w:val="24"/>
          <w:szCs w:val="24"/>
        </w:rPr>
        <w:t xml:space="preserve"> </w:t>
      </w:r>
      <w:r>
        <w:rPr>
          <w:rFonts w:cs="Arial"/>
          <w:sz w:val="24"/>
          <w:szCs w:val="24"/>
        </w:rPr>
        <w:t>(Ziffer</w:t>
      </w:r>
      <w:r w:rsidRPr="007F5171">
        <w:rPr>
          <w:rFonts w:cs="Arial"/>
          <w:sz w:val="24"/>
          <w:szCs w:val="24"/>
        </w:rPr>
        <w:t xml:space="preserve"> 11 dieses Vertrages) werden Abschlagsrechnungen innerhalb von _________Wochen/Tagen nach Zugang der Rechnung unter Abzug von   _________% Skonto bezahlt.</w:t>
      </w:r>
    </w:p>
    <w:p w14:paraId="25A9E41A" w14:textId="77777777" w:rsidR="00C01E33" w:rsidRDefault="00C01E33" w:rsidP="00C01E33">
      <w:pPr>
        <w:pStyle w:val="Listenabsatz"/>
        <w:rPr>
          <w:rFonts w:cs="Arial"/>
          <w:sz w:val="24"/>
          <w:szCs w:val="24"/>
        </w:rPr>
      </w:pPr>
    </w:p>
    <w:p w14:paraId="01A072B2" w14:textId="77777777" w:rsidR="00C01E33" w:rsidRDefault="00C01E33" w:rsidP="00C01E33">
      <w:pPr>
        <w:numPr>
          <w:ilvl w:val="0"/>
          <w:numId w:val="18"/>
        </w:numPr>
        <w:tabs>
          <w:tab w:val="num" w:pos="1080"/>
        </w:tabs>
        <w:rPr>
          <w:rFonts w:cs="Arial"/>
          <w:sz w:val="24"/>
          <w:szCs w:val="24"/>
        </w:rPr>
      </w:pPr>
      <w:r w:rsidRPr="00ED3D94">
        <w:rPr>
          <w:rFonts w:cs="Arial"/>
          <w:sz w:val="24"/>
          <w:szCs w:val="24"/>
        </w:rPr>
        <w:t>Die Schlusszahlung erfolgt auf die Schlussrechnung nach restloser, ordnungsgemäßer Erbringung aller Leistungen und nach Anerkennung und Endabnahme der Leistungen unter entsprechender Berücksichtigung des Gewährleistungseinbehalts.</w:t>
      </w:r>
    </w:p>
    <w:p w14:paraId="035CC174" w14:textId="77777777" w:rsidR="00C01E33" w:rsidRDefault="00C01E33" w:rsidP="00C01E33">
      <w:pPr>
        <w:pStyle w:val="Listenabsatz"/>
        <w:rPr>
          <w:rFonts w:cs="Arial"/>
          <w:sz w:val="24"/>
          <w:szCs w:val="24"/>
        </w:rPr>
      </w:pPr>
    </w:p>
    <w:p w14:paraId="187627C1" w14:textId="77777777" w:rsidR="00C01E33" w:rsidRPr="00E952B9" w:rsidRDefault="00C01E33" w:rsidP="00C01E33">
      <w:pPr>
        <w:ind w:left="2835"/>
        <w:rPr>
          <w:rFonts w:cs="Arial"/>
          <w:b/>
          <w:sz w:val="24"/>
          <w:szCs w:val="24"/>
        </w:rPr>
      </w:pPr>
    </w:p>
    <w:p w14:paraId="07DFE753" w14:textId="77777777" w:rsidR="00C01E33" w:rsidRPr="007D0B58" w:rsidRDefault="00C01E33" w:rsidP="00C01E33">
      <w:pPr>
        <w:pStyle w:val="Listenabsatz"/>
        <w:numPr>
          <w:ilvl w:val="0"/>
          <w:numId w:val="28"/>
        </w:numPr>
        <w:rPr>
          <w:rFonts w:cs="Arial"/>
          <w:sz w:val="24"/>
          <w:szCs w:val="24"/>
        </w:rPr>
      </w:pPr>
      <w:r w:rsidRPr="007D0B58">
        <w:rPr>
          <w:rFonts w:cs="Arial"/>
          <w:b/>
          <w:sz w:val="24"/>
          <w:szCs w:val="24"/>
        </w:rPr>
        <w:t>Terminplan - Vertragsstrafe</w:t>
      </w:r>
    </w:p>
    <w:p w14:paraId="33BA04F2" w14:textId="77777777" w:rsidR="00C01E33" w:rsidRDefault="00C01E33" w:rsidP="00C01E33">
      <w:pPr>
        <w:numPr>
          <w:ilvl w:val="0"/>
          <w:numId w:val="19"/>
        </w:numPr>
        <w:tabs>
          <w:tab w:val="clear" w:pos="1069"/>
          <w:tab w:val="num" w:pos="787"/>
        </w:tabs>
        <w:ind w:left="786" w:hanging="426"/>
        <w:rPr>
          <w:rFonts w:cs="Arial"/>
          <w:sz w:val="24"/>
          <w:szCs w:val="24"/>
        </w:rPr>
      </w:pPr>
      <w:r>
        <w:rPr>
          <w:rFonts w:cs="Arial"/>
          <w:sz w:val="24"/>
          <w:szCs w:val="24"/>
        </w:rPr>
        <w:t>Für die Ausführung werden verbindlich folgende Fristen vereinbart:</w:t>
      </w:r>
    </w:p>
    <w:p w14:paraId="025C80E1" w14:textId="77777777" w:rsidR="00C01E33" w:rsidRDefault="00C01E33" w:rsidP="00C01E33">
      <w:pPr>
        <w:ind w:left="786"/>
        <w:rPr>
          <w:rFonts w:cs="Arial"/>
          <w:sz w:val="24"/>
          <w:szCs w:val="24"/>
        </w:rPr>
      </w:pPr>
      <w:r w:rsidRPr="007D0B58">
        <w:rPr>
          <w:rFonts w:cs="Arial"/>
          <w:sz w:val="24"/>
          <w:szCs w:val="24"/>
        </w:rPr>
        <w:t>Vertragstermine sind:</w:t>
      </w:r>
    </w:p>
    <w:tbl>
      <w:tblPr>
        <w:tblStyle w:val="Tabellenraster"/>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002"/>
      </w:tblGrid>
      <w:tr w:rsidR="00C01E33" w14:paraId="7699FC2B" w14:textId="77777777" w:rsidTr="00085AE4">
        <w:tc>
          <w:tcPr>
            <w:tcW w:w="4605" w:type="dxa"/>
          </w:tcPr>
          <w:p w14:paraId="31C8EFF0" w14:textId="77777777" w:rsidR="00C01E33" w:rsidRDefault="00C01E33" w:rsidP="00085AE4">
            <w:pPr>
              <w:rPr>
                <w:rFonts w:cs="Arial"/>
                <w:sz w:val="24"/>
                <w:szCs w:val="24"/>
              </w:rPr>
            </w:pPr>
            <w:r w:rsidRPr="007D0B58">
              <w:rPr>
                <w:rFonts w:cs="Arial"/>
                <w:sz w:val="24"/>
                <w:szCs w:val="24"/>
              </w:rPr>
              <w:t>Arbeitsbeginn:</w:t>
            </w:r>
          </w:p>
        </w:tc>
        <w:tc>
          <w:tcPr>
            <w:tcW w:w="4606" w:type="dxa"/>
          </w:tcPr>
          <w:p w14:paraId="04A98683" w14:textId="77777777" w:rsidR="00C01E33" w:rsidRDefault="00C01E33" w:rsidP="00085AE4">
            <w:pPr>
              <w:rPr>
                <w:rFonts w:cs="Arial"/>
                <w:sz w:val="24"/>
                <w:szCs w:val="24"/>
              </w:rPr>
            </w:pPr>
            <w:r>
              <w:rPr>
                <w:rFonts w:cs="Arial"/>
                <w:sz w:val="24"/>
                <w:szCs w:val="24"/>
              </w:rPr>
              <w:t>__________</w:t>
            </w:r>
          </w:p>
        </w:tc>
      </w:tr>
      <w:tr w:rsidR="00C01E33" w14:paraId="1D308005" w14:textId="77777777" w:rsidTr="00085AE4">
        <w:tc>
          <w:tcPr>
            <w:tcW w:w="4605" w:type="dxa"/>
          </w:tcPr>
          <w:p w14:paraId="0C6C00C0" w14:textId="77777777" w:rsidR="00C01E33" w:rsidRPr="007D0B58" w:rsidRDefault="00C01E33" w:rsidP="00085AE4">
            <w:pPr>
              <w:rPr>
                <w:rFonts w:cs="Arial"/>
                <w:sz w:val="24"/>
                <w:szCs w:val="24"/>
              </w:rPr>
            </w:pPr>
            <w:r w:rsidRPr="00E952B9">
              <w:rPr>
                <w:rFonts w:cs="Arial"/>
                <w:sz w:val="24"/>
                <w:szCs w:val="24"/>
              </w:rPr>
              <w:t>Zwischentermine:</w:t>
            </w:r>
          </w:p>
        </w:tc>
        <w:tc>
          <w:tcPr>
            <w:tcW w:w="4606" w:type="dxa"/>
          </w:tcPr>
          <w:p w14:paraId="2665746F" w14:textId="77777777" w:rsidR="00C01E33" w:rsidRDefault="00C01E33" w:rsidP="00085AE4">
            <w:pPr>
              <w:rPr>
                <w:rFonts w:cs="Arial"/>
                <w:sz w:val="24"/>
                <w:szCs w:val="24"/>
              </w:rPr>
            </w:pPr>
            <w:r>
              <w:rPr>
                <w:rFonts w:cs="Arial"/>
                <w:sz w:val="24"/>
                <w:szCs w:val="24"/>
              </w:rPr>
              <w:t>__________</w:t>
            </w:r>
          </w:p>
        </w:tc>
      </w:tr>
      <w:tr w:rsidR="00C01E33" w14:paraId="58FCC56F" w14:textId="77777777" w:rsidTr="00085AE4">
        <w:tc>
          <w:tcPr>
            <w:tcW w:w="4605" w:type="dxa"/>
          </w:tcPr>
          <w:p w14:paraId="68AC1469" w14:textId="77777777" w:rsidR="00C01E33" w:rsidRPr="00E952B9" w:rsidRDefault="00C01E33" w:rsidP="00085AE4">
            <w:pPr>
              <w:rPr>
                <w:rFonts w:cs="Arial"/>
                <w:sz w:val="24"/>
                <w:szCs w:val="24"/>
              </w:rPr>
            </w:pPr>
            <w:r w:rsidRPr="00E952B9">
              <w:rPr>
                <w:rFonts w:cs="Arial"/>
                <w:sz w:val="24"/>
                <w:szCs w:val="24"/>
              </w:rPr>
              <w:t>Fertigstellungstermine:</w:t>
            </w:r>
          </w:p>
        </w:tc>
        <w:tc>
          <w:tcPr>
            <w:tcW w:w="4606" w:type="dxa"/>
          </w:tcPr>
          <w:p w14:paraId="2C97DCC2" w14:textId="77777777" w:rsidR="00C01E33" w:rsidRDefault="00C01E33" w:rsidP="00085AE4">
            <w:pPr>
              <w:rPr>
                <w:rFonts w:cs="Arial"/>
                <w:sz w:val="24"/>
                <w:szCs w:val="24"/>
              </w:rPr>
            </w:pPr>
            <w:r>
              <w:rPr>
                <w:rFonts w:cs="Arial"/>
                <w:sz w:val="24"/>
                <w:szCs w:val="24"/>
              </w:rPr>
              <w:t>__________</w:t>
            </w:r>
          </w:p>
        </w:tc>
      </w:tr>
    </w:tbl>
    <w:p w14:paraId="742F0DAF" w14:textId="77777777" w:rsidR="00C01E33" w:rsidRPr="00E952B9" w:rsidRDefault="00C01E33" w:rsidP="00C01E33">
      <w:pPr>
        <w:ind w:left="78"/>
        <w:rPr>
          <w:rFonts w:cs="Arial"/>
          <w:sz w:val="24"/>
          <w:szCs w:val="24"/>
        </w:rPr>
      </w:pPr>
    </w:p>
    <w:p w14:paraId="4C2CF506" w14:textId="77777777" w:rsidR="00C01E33" w:rsidRPr="00E952B9" w:rsidRDefault="00C01E33" w:rsidP="00C01E33">
      <w:pPr>
        <w:numPr>
          <w:ilvl w:val="0"/>
          <w:numId w:val="19"/>
        </w:numPr>
        <w:ind w:left="786" w:hanging="426"/>
        <w:rPr>
          <w:rFonts w:cs="Arial"/>
          <w:sz w:val="24"/>
          <w:szCs w:val="24"/>
        </w:rPr>
      </w:pPr>
      <w:r w:rsidRPr="00E952B9">
        <w:rPr>
          <w:rFonts w:cs="Arial"/>
          <w:sz w:val="24"/>
          <w:szCs w:val="24"/>
        </w:rPr>
        <w:t xml:space="preserve">Der Generalunternehmer wird gemeinsam mit dem Subunternehmer den genauen Arbeitsablauf und die Erbringung der Einzelleistungen mit Angabe der Einzelfristen in einem noch zu erstellenden Terminplan festlegen. Der Terminplan und die darin genannten Einzelfristen werden </w:t>
      </w:r>
      <w:r>
        <w:rPr>
          <w:rFonts w:cs="Arial"/>
          <w:sz w:val="24"/>
          <w:szCs w:val="24"/>
        </w:rPr>
        <w:t>V</w:t>
      </w:r>
      <w:r w:rsidRPr="00E952B9">
        <w:rPr>
          <w:rFonts w:cs="Arial"/>
          <w:sz w:val="24"/>
          <w:szCs w:val="24"/>
        </w:rPr>
        <w:t>ertrags</w:t>
      </w:r>
      <w:r>
        <w:rPr>
          <w:rFonts w:cs="Arial"/>
          <w:sz w:val="24"/>
          <w:szCs w:val="24"/>
        </w:rPr>
        <w:t>-</w:t>
      </w:r>
      <w:proofErr w:type="spellStart"/>
      <w:r w:rsidRPr="00E952B9">
        <w:rPr>
          <w:rFonts w:cs="Arial"/>
          <w:sz w:val="24"/>
          <w:szCs w:val="24"/>
        </w:rPr>
        <w:t>bestandteil</w:t>
      </w:r>
      <w:proofErr w:type="spellEnd"/>
      <w:r w:rsidRPr="00E952B9">
        <w:rPr>
          <w:rFonts w:cs="Arial"/>
          <w:sz w:val="24"/>
          <w:szCs w:val="24"/>
        </w:rPr>
        <w:t>.</w:t>
      </w:r>
    </w:p>
    <w:p w14:paraId="73C0CA28" w14:textId="77777777" w:rsidR="00C01E33" w:rsidRPr="00E952B9" w:rsidRDefault="00C01E33" w:rsidP="00C01E33">
      <w:pPr>
        <w:ind w:left="360"/>
        <w:rPr>
          <w:rFonts w:cs="Arial"/>
          <w:sz w:val="24"/>
          <w:szCs w:val="24"/>
        </w:rPr>
      </w:pPr>
    </w:p>
    <w:p w14:paraId="46185EB6" w14:textId="77777777" w:rsidR="00C01E33" w:rsidRPr="00E952B9" w:rsidRDefault="00C01E33" w:rsidP="00C01E33">
      <w:pPr>
        <w:numPr>
          <w:ilvl w:val="0"/>
          <w:numId w:val="19"/>
        </w:numPr>
        <w:ind w:left="786" w:hanging="426"/>
        <w:rPr>
          <w:rFonts w:cs="Arial"/>
          <w:sz w:val="24"/>
          <w:szCs w:val="24"/>
        </w:rPr>
      </w:pPr>
      <w:r w:rsidRPr="00E952B9">
        <w:rPr>
          <w:rFonts w:cs="Arial"/>
          <w:sz w:val="24"/>
          <w:szCs w:val="24"/>
        </w:rPr>
        <w:t xml:space="preserve">Der Subunternehmer ist verpflichtet, sich </w:t>
      </w:r>
      <w:r>
        <w:rPr>
          <w:rFonts w:cs="Arial"/>
          <w:sz w:val="24"/>
          <w:szCs w:val="24"/>
        </w:rPr>
        <w:t xml:space="preserve">rechtzeitig, spätestens jedoch zehn </w:t>
      </w:r>
      <w:r w:rsidRPr="00E952B9">
        <w:rPr>
          <w:rFonts w:cs="Arial"/>
          <w:sz w:val="24"/>
          <w:szCs w:val="24"/>
        </w:rPr>
        <w:t>Tage vor Beginn seiner Arbeiten mit dem örtlichen Bauleiter des Generalunternehmers abzustimmen. Bei einer Verzögerung der Anfangstermine aus bauseitigen Gründen bleibt in jedem Fall die Ausführungszeit, d</w:t>
      </w:r>
      <w:r>
        <w:rPr>
          <w:rFonts w:cs="Arial"/>
          <w:sz w:val="24"/>
          <w:szCs w:val="24"/>
        </w:rPr>
        <w:t>as heißt</w:t>
      </w:r>
      <w:r w:rsidRPr="00E952B9">
        <w:rPr>
          <w:rFonts w:cs="Arial"/>
          <w:sz w:val="24"/>
          <w:szCs w:val="24"/>
        </w:rPr>
        <w:t xml:space="preserve"> also die hierfür festgelegte Zahl der Werktage, verbindlich.</w:t>
      </w:r>
    </w:p>
    <w:p w14:paraId="2FF64176" w14:textId="77777777" w:rsidR="00C01E33" w:rsidRPr="00E952B9" w:rsidRDefault="00C01E33" w:rsidP="00C01E33">
      <w:pPr>
        <w:ind w:left="360"/>
        <w:rPr>
          <w:rFonts w:cs="Arial"/>
          <w:sz w:val="24"/>
          <w:szCs w:val="24"/>
        </w:rPr>
      </w:pPr>
    </w:p>
    <w:p w14:paraId="153A2170" w14:textId="77777777" w:rsidR="00C01E33" w:rsidRPr="00E952B9" w:rsidRDefault="00C01E33" w:rsidP="00C01E33">
      <w:pPr>
        <w:numPr>
          <w:ilvl w:val="0"/>
          <w:numId w:val="19"/>
        </w:numPr>
        <w:ind w:left="786" w:hanging="426"/>
        <w:rPr>
          <w:rFonts w:cs="Arial"/>
          <w:sz w:val="24"/>
          <w:szCs w:val="24"/>
        </w:rPr>
      </w:pPr>
      <w:r w:rsidRPr="00E952B9">
        <w:rPr>
          <w:rFonts w:cs="Arial"/>
          <w:sz w:val="24"/>
          <w:szCs w:val="24"/>
        </w:rPr>
        <w:t>Im Falle der von ihm zu vertretenden Nichteinhaltung der Vertragstermine haftet der Subunternehmer für alle Schäden und Nachteile, die dem Generalunternehmer entstehen.</w:t>
      </w:r>
    </w:p>
    <w:p w14:paraId="722189CB" w14:textId="77777777" w:rsidR="00C01E33" w:rsidRPr="00E952B9" w:rsidRDefault="00C01E33" w:rsidP="00C01E33">
      <w:pPr>
        <w:ind w:left="360"/>
        <w:rPr>
          <w:rFonts w:cs="Arial"/>
          <w:sz w:val="24"/>
          <w:szCs w:val="24"/>
        </w:rPr>
      </w:pPr>
    </w:p>
    <w:p w14:paraId="0BB03539" w14:textId="77777777" w:rsidR="00C01E33" w:rsidRPr="00E952B9" w:rsidRDefault="00C01E33" w:rsidP="00C01E33">
      <w:pPr>
        <w:numPr>
          <w:ilvl w:val="0"/>
          <w:numId w:val="19"/>
        </w:numPr>
        <w:ind w:left="786" w:hanging="426"/>
        <w:rPr>
          <w:rFonts w:cs="Arial"/>
          <w:sz w:val="24"/>
          <w:szCs w:val="24"/>
        </w:rPr>
      </w:pPr>
      <w:r w:rsidRPr="00E952B9">
        <w:rPr>
          <w:rFonts w:cs="Arial"/>
          <w:sz w:val="24"/>
          <w:szCs w:val="24"/>
        </w:rPr>
        <w:lastRenderedPageBreak/>
        <w:t>Der Generalunternehmer behält sich die Terminplanänderung im Rahmen des Gesamtterminplans vor. Bei rechtzeitiger</w:t>
      </w:r>
      <w:r>
        <w:rPr>
          <w:rFonts w:cs="Arial"/>
          <w:sz w:val="24"/>
          <w:szCs w:val="24"/>
        </w:rPr>
        <w:t xml:space="preserve"> </w:t>
      </w:r>
      <w:r w:rsidRPr="00E952B9">
        <w:rPr>
          <w:rFonts w:cs="Arial"/>
          <w:sz w:val="24"/>
          <w:szCs w:val="24"/>
        </w:rPr>
        <w:t xml:space="preserve">Bekanntgabe </w:t>
      </w:r>
      <w:r w:rsidRPr="00A438F3">
        <w:rPr>
          <w:rFonts w:cs="Arial"/>
          <w:i/>
          <w:sz w:val="20"/>
        </w:rPr>
        <w:t>(bitte klären Sie den Zeitraum - den Sie als rechtzeitig ansehen – möglichst schriftlich)</w:t>
      </w:r>
      <w:r>
        <w:rPr>
          <w:rFonts w:cs="Arial"/>
          <w:sz w:val="24"/>
          <w:szCs w:val="24"/>
        </w:rPr>
        <w:t xml:space="preserve">  </w:t>
      </w:r>
      <w:r w:rsidRPr="00E952B9">
        <w:rPr>
          <w:rFonts w:cs="Arial"/>
          <w:sz w:val="24"/>
          <w:szCs w:val="24"/>
        </w:rPr>
        <w:t>einer Terminänderung durch den Generalunternehmer darf der Subunternehmer die Anzahl der für die Ausführung der Arbeiten vereinbarten Werktage nicht überschreiten, es sei denn, dies ist dem Subunternehmer unzumutbar.</w:t>
      </w:r>
    </w:p>
    <w:p w14:paraId="01F68495" w14:textId="77777777" w:rsidR="00C01E33" w:rsidRPr="00E952B9" w:rsidRDefault="00C01E33" w:rsidP="00C01E33">
      <w:pPr>
        <w:ind w:left="360"/>
        <w:rPr>
          <w:rFonts w:cs="Arial"/>
          <w:sz w:val="24"/>
          <w:szCs w:val="24"/>
        </w:rPr>
      </w:pPr>
    </w:p>
    <w:p w14:paraId="6948F66F" w14:textId="77777777" w:rsidR="00C01E33" w:rsidRDefault="00C01E33" w:rsidP="00C01E33">
      <w:pPr>
        <w:pStyle w:val="Funotentext"/>
        <w:numPr>
          <w:ilvl w:val="0"/>
          <w:numId w:val="18"/>
        </w:numPr>
      </w:pPr>
      <w:r w:rsidRPr="00A438F3">
        <w:rPr>
          <w:rFonts w:cs="Arial"/>
          <w:sz w:val="24"/>
          <w:szCs w:val="24"/>
        </w:rPr>
        <w:t xml:space="preserve">Der Generalunternehmer ist berechtigt, für jeden Fall der schuldhaften Überschreitung </w:t>
      </w:r>
      <w:r>
        <w:rPr>
          <w:rFonts w:cs="Arial"/>
          <w:sz w:val="24"/>
          <w:szCs w:val="24"/>
        </w:rPr>
        <w:t xml:space="preserve">des vereinbarten Fertigstellungtermins </w:t>
      </w:r>
      <w:r w:rsidRPr="00A438F3">
        <w:rPr>
          <w:rFonts w:cs="Arial"/>
          <w:sz w:val="24"/>
          <w:szCs w:val="24"/>
        </w:rPr>
        <w:t xml:space="preserve">eine Vertragsstrafe von € </w:t>
      </w:r>
      <w:r>
        <w:rPr>
          <w:rFonts w:cs="Arial"/>
          <w:sz w:val="24"/>
          <w:szCs w:val="24"/>
        </w:rPr>
        <w:t>___________</w:t>
      </w:r>
      <w:r w:rsidRPr="00A438F3">
        <w:rPr>
          <w:rFonts w:cs="Arial"/>
          <w:sz w:val="24"/>
          <w:szCs w:val="24"/>
        </w:rPr>
        <w:t xml:space="preserve"> für jeden Kalendertag vom Subunternehmer zu fordern, bis zur Höhe von 5 % der </w:t>
      </w:r>
      <w:r>
        <w:rPr>
          <w:rFonts w:cs="Arial"/>
          <w:sz w:val="24"/>
          <w:szCs w:val="24"/>
        </w:rPr>
        <w:t>Nettov</w:t>
      </w:r>
      <w:r w:rsidRPr="00A438F3">
        <w:rPr>
          <w:rFonts w:cs="Arial"/>
          <w:sz w:val="24"/>
          <w:szCs w:val="24"/>
        </w:rPr>
        <w:t xml:space="preserve">ertragssumme, ohne dass es des Nachweises von Schäden oder Nachteilen bedarf. </w:t>
      </w:r>
      <w:r w:rsidRPr="00A438F3">
        <w:rPr>
          <w:rFonts w:cs="Arial"/>
          <w:i/>
          <w:sz w:val="24"/>
          <w:szCs w:val="24"/>
        </w:rPr>
        <w:t>(</w:t>
      </w:r>
      <w:r w:rsidRPr="00A438F3">
        <w:rPr>
          <w:i/>
        </w:rPr>
        <w:t xml:space="preserve">Die Obergrenze von 5% der </w:t>
      </w:r>
      <w:r>
        <w:rPr>
          <w:i/>
        </w:rPr>
        <w:t>Nettov</w:t>
      </w:r>
      <w:r w:rsidRPr="00A438F3">
        <w:rPr>
          <w:i/>
        </w:rPr>
        <w:t>ertragssumme ist nur dann zu beachten, wenn Sie diesen Mustervertrag für eine Vielzahl von Verträgen verwenden und ihm damit den Charakter von Allgemeinen Geschäftsbedingungen verleihen. Durch Aushandeln im Einzelfall kann immer eine andere Obergrenze vereinbart werden).</w:t>
      </w:r>
      <w:r>
        <w:t xml:space="preserve"> </w:t>
      </w:r>
      <w:r w:rsidRPr="00A438F3">
        <w:rPr>
          <w:rFonts w:cs="Arial"/>
          <w:sz w:val="24"/>
          <w:szCs w:val="24"/>
        </w:rPr>
        <w:t>Die Vereinbarung einer Vertragsstrafe schließt die Geltendmachung weitergehender Ansprüche nicht aus. Bereits entstandene Vertragsstrafen entfallen nicht durch Vereinbarung neuer Termine</w:t>
      </w:r>
      <w:r>
        <w:rPr>
          <w:rFonts w:cs="Arial"/>
          <w:sz w:val="24"/>
          <w:szCs w:val="24"/>
        </w:rPr>
        <w:t xml:space="preserve"> (</w:t>
      </w:r>
      <w:r w:rsidRPr="005C4671">
        <w:rPr>
          <w:i/>
        </w:rPr>
        <w:t>Heben die Parteien einen urspr</w:t>
      </w:r>
      <w:r>
        <w:rPr>
          <w:i/>
        </w:rPr>
        <w:t>ünglich</w:t>
      </w:r>
      <w:r w:rsidRPr="005C4671">
        <w:rPr>
          <w:i/>
        </w:rPr>
        <w:t xml:space="preserve">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Pr="005C4671">
        <w:rPr>
          <w:i/>
        </w:rPr>
        <w:t>Vertragsstrafenregelung</w:t>
      </w:r>
      <w:proofErr w:type="spellEnd"/>
      <w:r w:rsidRPr="005C4671">
        <w:rPr>
          <w:i/>
        </w:rPr>
        <w:t xml:space="preserve"> nicht mehr gelten soll, es sei denn, es wurde dazu eine neue Regelung getroffen</w:t>
      </w:r>
      <w:r>
        <w:rPr>
          <w:i/>
        </w:rPr>
        <w:t>)</w:t>
      </w:r>
      <w:r w:rsidRPr="005C4671">
        <w:rPr>
          <w:i/>
          <w:sz w:val="24"/>
          <w:szCs w:val="24"/>
        </w:rPr>
        <w:t>.</w:t>
      </w:r>
    </w:p>
    <w:p w14:paraId="2F22E3E8" w14:textId="77777777" w:rsidR="00C01E33" w:rsidRPr="00E952B9" w:rsidRDefault="00C01E33" w:rsidP="00C01E33">
      <w:pPr>
        <w:rPr>
          <w:rFonts w:cs="Arial"/>
          <w:b/>
          <w:sz w:val="24"/>
          <w:szCs w:val="24"/>
        </w:rPr>
      </w:pPr>
    </w:p>
    <w:p w14:paraId="688E151E" w14:textId="77777777" w:rsidR="00C01E33" w:rsidRPr="005C4671" w:rsidRDefault="00C01E33" w:rsidP="00C01E33">
      <w:pPr>
        <w:pStyle w:val="Listenabsatz"/>
        <w:numPr>
          <w:ilvl w:val="0"/>
          <w:numId w:val="29"/>
        </w:numPr>
        <w:rPr>
          <w:rFonts w:cs="Arial"/>
          <w:sz w:val="24"/>
          <w:szCs w:val="24"/>
        </w:rPr>
      </w:pPr>
      <w:r w:rsidRPr="005C4671">
        <w:rPr>
          <w:rFonts w:cs="Arial"/>
          <w:b/>
          <w:sz w:val="24"/>
          <w:szCs w:val="24"/>
        </w:rPr>
        <w:t>Ausführung</w:t>
      </w:r>
    </w:p>
    <w:p w14:paraId="2DCD17EF" w14:textId="77777777" w:rsidR="00C01E33" w:rsidRPr="00E952B9" w:rsidRDefault="00C01E33" w:rsidP="00C01E33">
      <w:pPr>
        <w:numPr>
          <w:ilvl w:val="0"/>
          <w:numId w:val="20"/>
        </w:numPr>
        <w:ind w:left="786" w:hanging="426"/>
        <w:rPr>
          <w:rFonts w:cs="Arial"/>
          <w:sz w:val="24"/>
          <w:szCs w:val="24"/>
        </w:rPr>
      </w:pPr>
      <w:r w:rsidRPr="00E952B9">
        <w:rPr>
          <w:rFonts w:cs="Arial"/>
          <w:sz w:val="24"/>
          <w:szCs w:val="24"/>
        </w:rPr>
        <w:t>Der Subunternehmer hat den nach der Landesbauordnung verantwortlichen Bauleiter vor Arbeitsaufnahme zu benennen und bei Arbeitsbeginn zu stellen.</w:t>
      </w:r>
    </w:p>
    <w:p w14:paraId="301C0537" w14:textId="77777777" w:rsidR="00C01E33" w:rsidRPr="00E952B9" w:rsidRDefault="00C01E33" w:rsidP="00C01E33">
      <w:pPr>
        <w:ind w:left="360"/>
        <w:rPr>
          <w:rFonts w:cs="Arial"/>
          <w:sz w:val="24"/>
          <w:szCs w:val="24"/>
        </w:rPr>
      </w:pPr>
    </w:p>
    <w:p w14:paraId="3E00DD35" w14:textId="77777777" w:rsidR="00C01E33" w:rsidRPr="00E952B9" w:rsidRDefault="00C01E33" w:rsidP="00C01E33">
      <w:pPr>
        <w:numPr>
          <w:ilvl w:val="0"/>
          <w:numId w:val="20"/>
        </w:numPr>
        <w:ind w:left="786" w:hanging="426"/>
        <w:rPr>
          <w:rFonts w:cs="Arial"/>
          <w:sz w:val="24"/>
          <w:szCs w:val="24"/>
        </w:rPr>
      </w:pPr>
      <w:r w:rsidRPr="00E952B9">
        <w:rPr>
          <w:rFonts w:cs="Arial"/>
          <w:sz w:val="24"/>
          <w:szCs w:val="24"/>
        </w:rPr>
        <w:t>Der Subunternehmer hat auf Anforderung des Generalunternehmers ein Bautagebuch zu führen und dem Generalunternehmer vorzulegen.</w:t>
      </w:r>
    </w:p>
    <w:p w14:paraId="42330602" w14:textId="77777777" w:rsidR="00C01E33" w:rsidRPr="00E952B9" w:rsidRDefault="00C01E33" w:rsidP="00C01E33">
      <w:pPr>
        <w:ind w:left="360"/>
        <w:rPr>
          <w:rFonts w:cs="Arial"/>
          <w:sz w:val="24"/>
          <w:szCs w:val="24"/>
        </w:rPr>
      </w:pPr>
    </w:p>
    <w:p w14:paraId="3A7A46B4" w14:textId="77777777" w:rsidR="00C01E33" w:rsidRPr="00E952B9" w:rsidRDefault="00C01E33" w:rsidP="00C01E33">
      <w:pPr>
        <w:numPr>
          <w:ilvl w:val="0"/>
          <w:numId w:val="20"/>
        </w:numPr>
        <w:ind w:left="786" w:hanging="426"/>
        <w:rPr>
          <w:rFonts w:cs="Arial"/>
          <w:sz w:val="24"/>
          <w:szCs w:val="24"/>
        </w:rPr>
      </w:pPr>
      <w:r w:rsidRPr="00E952B9">
        <w:rPr>
          <w:rFonts w:cs="Arial"/>
          <w:sz w:val="24"/>
          <w:szCs w:val="24"/>
        </w:rPr>
        <w:t xml:space="preserve">Für Unterbringung und Transport von Arbeitskräften und Baustoffen hat der Subunternehmer </w:t>
      </w:r>
      <w:r>
        <w:rPr>
          <w:rFonts w:cs="Arial"/>
          <w:sz w:val="24"/>
          <w:szCs w:val="24"/>
        </w:rPr>
        <w:t xml:space="preserve">auf eigene Kosten </w:t>
      </w:r>
      <w:r w:rsidRPr="00E952B9">
        <w:rPr>
          <w:rFonts w:cs="Arial"/>
          <w:sz w:val="24"/>
          <w:szCs w:val="24"/>
        </w:rPr>
        <w:t>zu sorgen.</w:t>
      </w:r>
    </w:p>
    <w:p w14:paraId="7FF74845" w14:textId="77777777" w:rsidR="00C01E33" w:rsidRPr="00E952B9" w:rsidRDefault="00C01E33" w:rsidP="00C01E33">
      <w:pPr>
        <w:ind w:left="360"/>
        <w:rPr>
          <w:rFonts w:cs="Arial"/>
          <w:sz w:val="24"/>
          <w:szCs w:val="24"/>
        </w:rPr>
      </w:pPr>
    </w:p>
    <w:p w14:paraId="4C9C79F3" w14:textId="77777777" w:rsidR="00C01E33" w:rsidRPr="005C4671" w:rsidRDefault="00C01E33" w:rsidP="00C01E33">
      <w:pPr>
        <w:numPr>
          <w:ilvl w:val="0"/>
          <w:numId w:val="20"/>
        </w:numPr>
        <w:ind w:left="786" w:hanging="426"/>
        <w:rPr>
          <w:rFonts w:cs="Arial"/>
          <w:i/>
          <w:sz w:val="20"/>
        </w:rPr>
      </w:pPr>
      <w:r w:rsidRPr="00E952B9">
        <w:rPr>
          <w:rFonts w:cs="Arial"/>
          <w:sz w:val="24"/>
          <w:szCs w:val="24"/>
        </w:rPr>
        <w:t>Der Subunternehmer verpflichtet sich, bestehende Mindestlohnvorschriften und Vorschriften über Mindestbedingungen am Arbeitsplatz einzuhalten und bestätigt dies auf Verlangen des Generalunternehmers diesem schriftlich.</w:t>
      </w:r>
      <w:r w:rsidRPr="005C4671">
        <w:t xml:space="preserve"> </w:t>
      </w:r>
      <w:r>
        <w:t>(</w:t>
      </w:r>
      <w:r w:rsidRPr="005C4671">
        <w:rPr>
          <w:i/>
          <w:sz w:val="20"/>
        </w:rPr>
        <w:t>Wegen der Nachunternehmerhaftung für den Mindestlohn kann es sich anbieten, mit dem Subunternehmer eine Freistellungsklausel zu vereinbaren. (Diese gilt nur im Innenverhältnis.)  Dabei sollte der Generalunternehmer auch  die eventuell folgende Nachunternehmerkette und deren Mindestlohnzahlungen berücksichtigen</w:t>
      </w:r>
      <w:r>
        <w:t>).</w:t>
      </w:r>
      <w:r w:rsidRPr="00E952B9">
        <w:rPr>
          <w:rFonts w:cs="Arial"/>
          <w:sz w:val="24"/>
          <w:szCs w:val="24"/>
        </w:rPr>
        <w:t xml:space="preserve"> Gleiches gilt für etwaige Verpflichtungen gegenüber Urlaubs- und Sozialkassen, soweit hier eine Ausfallhaftung des Generalunternehmers bestehen kann.</w:t>
      </w:r>
      <w:r w:rsidRPr="005C4671">
        <w:t xml:space="preserve"> </w:t>
      </w:r>
      <w:r w:rsidRPr="005C4671">
        <w:rPr>
          <w:i/>
          <w:sz w:val="20"/>
        </w:rPr>
        <w:t>(Hier geht es insbesondere um die Vermeidung von Haftungsrisiken des Generalunternehmers nach dem Arbeitnehmerentsendegesetz und ähnlichen arbeitsrechtlichen Vorschriften, die eine Ausfallhaftung des Auftraggebers vorsehen. Aus diesem Grund sollte die schriftliche und ausdrückliche Bestätigung des Subunternehmers auch im Zweifelsfalle eingeholt werden</w:t>
      </w:r>
      <w:r>
        <w:rPr>
          <w:i/>
          <w:sz w:val="20"/>
        </w:rPr>
        <w:t>).</w:t>
      </w:r>
    </w:p>
    <w:p w14:paraId="29FF34EC" w14:textId="77777777" w:rsidR="00C01E33" w:rsidRPr="00E952B9" w:rsidRDefault="00C01E33" w:rsidP="00C01E33">
      <w:pPr>
        <w:ind w:left="360"/>
        <w:rPr>
          <w:rFonts w:cs="Arial"/>
          <w:sz w:val="24"/>
          <w:szCs w:val="24"/>
        </w:rPr>
      </w:pPr>
    </w:p>
    <w:p w14:paraId="3E9E0CD0" w14:textId="77777777" w:rsidR="00C01E33" w:rsidRPr="00E952B9" w:rsidRDefault="00C01E33" w:rsidP="00C01E33">
      <w:pPr>
        <w:numPr>
          <w:ilvl w:val="0"/>
          <w:numId w:val="20"/>
        </w:numPr>
        <w:ind w:left="786" w:hanging="426"/>
        <w:rPr>
          <w:rFonts w:cs="Arial"/>
          <w:sz w:val="24"/>
          <w:szCs w:val="24"/>
        </w:rPr>
      </w:pPr>
      <w:r w:rsidRPr="00E952B9">
        <w:rPr>
          <w:rFonts w:cs="Arial"/>
          <w:sz w:val="24"/>
          <w:szCs w:val="24"/>
        </w:rPr>
        <w:t>Der Subunternehmer hat die ihm für die Ausführung seiner Arbeiten übergebenen Unterlagen sofort nach Erhalt in allen Punkten, insbesondere auch Maße</w:t>
      </w:r>
      <w:r>
        <w:rPr>
          <w:rFonts w:cs="Arial"/>
          <w:sz w:val="24"/>
          <w:szCs w:val="24"/>
        </w:rPr>
        <w:t xml:space="preserve"> und Mengen</w:t>
      </w:r>
      <w:r w:rsidRPr="00E952B9">
        <w:rPr>
          <w:rFonts w:cs="Arial"/>
          <w:sz w:val="24"/>
          <w:szCs w:val="24"/>
        </w:rPr>
        <w:t>, zu überprüfen.</w:t>
      </w:r>
    </w:p>
    <w:p w14:paraId="505E618D" w14:textId="77777777" w:rsidR="00C01E33" w:rsidRPr="00E952B9" w:rsidRDefault="00C01E33" w:rsidP="00C01E33">
      <w:pPr>
        <w:ind w:left="360"/>
        <w:rPr>
          <w:rFonts w:cs="Arial"/>
          <w:sz w:val="24"/>
          <w:szCs w:val="24"/>
        </w:rPr>
      </w:pPr>
    </w:p>
    <w:p w14:paraId="4FD13DD5" w14:textId="77777777" w:rsidR="00C01E33" w:rsidRPr="00E952B9" w:rsidRDefault="00C01E33" w:rsidP="00C01E33">
      <w:pPr>
        <w:numPr>
          <w:ilvl w:val="0"/>
          <w:numId w:val="20"/>
        </w:numPr>
        <w:ind w:left="786" w:hanging="426"/>
        <w:rPr>
          <w:rFonts w:cs="Arial"/>
          <w:sz w:val="24"/>
          <w:szCs w:val="24"/>
        </w:rPr>
      </w:pPr>
      <w:r w:rsidRPr="00E952B9">
        <w:rPr>
          <w:rFonts w:cs="Arial"/>
          <w:sz w:val="24"/>
          <w:szCs w:val="24"/>
        </w:rPr>
        <w:lastRenderedPageBreak/>
        <w:t>Der Subunternehmer hat sich vor Beginn der Ausführung vom Zustand des Baues zu überzeugen, um festzustellen, ob er seine Arbeiten ohne Gefahr und nachträglich auftretende Mängel einbringen kann. Einwände sind vor Beginn der Ausführung schriftlich geltend zu machen, soweit die Ursachen der Bedenken vor Ausführungsbeginn erkennbar sind.</w:t>
      </w:r>
    </w:p>
    <w:p w14:paraId="293DE587" w14:textId="77777777" w:rsidR="00C01E33" w:rsidRPr="00E952B9" w:rsidRDefault="00C01E33" w:rsidP="00C01E33">
      <w:pPr>
        <w:ind w:left="360"/>
        <w:rPr>
          <w:rFonts w:cs="Arial"/>
          <w:sz w:val="24"/>
          <w:szCs w:val="24"/>
        </w:rPr>
      </w:pPr>
    </w:p>
    <w:p w14:paraId="469B3B04" w14:textId="77777777" w:rsidR="00C01E33" w:rsidRPr="00E952B9" w:rsidRDefault="00C01E33" w:rsidP="00C01E33">
      <w:pPr>
        <w:numPr>
          <w:ilvl w:val="0"/>
          <w:numId w:val="20"/>
        </w:numPr>
        <w:ind w:left="786" w:hanging="426"/>
        <w:rPr>
          <w:rFonts w:cs="Arial"/>
          <w:sz w:val="24"/>
          <w:szCs w:val="24"/>
        </w:rPr>
      </w:pPr>
      <w:r w:rsidRPr="00E952B9">
        <w:rPr>
          <w:rFonts w:cs="Arial"/>
          <w:sz w:val="24"/>
          <w:szCs w:val="24"/>
        </w:rPr>
        <w:t>Der Subunternehmer ist verpflichtet, für seine Bauarbeiten nur einwandfreies Material zu verwenden und die Arbeiten durch geschultes, zuverlässiges Fachpersonal nach den anerkannten Regeln der Baukunst ausführen zu lassen.</w:t>
      </w:r>
    </w:p>
    <w:p w14:paraId="4C33F386" w14:textId="77777777" w:rsidR="00C01E33" w:rsidRPr="00E952B9" w:rsidRDefault="00C01E33" w:rsidP="00C01E33">
      <w:pPr>
        <w:rPr>
          <w:rFonts w:cs="Arial"/>
          <w:sz w:val="24"/>
          <w:szCs w:val="24"/>
        </w:rPr>
      </w:pPr>
    </w:p>
    <w:p w14:paraId="00124B2D" w14:textId="77777777" w:rsidR="00C01E33" w:rsidRPr="00E952B9" w:rsidRDefault="00C01E33" w:rsidP="00C01E33">
      <w:pPr>
        <w:numPr>
          <w:ilvl w:val="0"/>
          <w:numId w:val="20"/>
        </w:numPr>
        <w:ind w:left="786" w:hanging="426"/>
        <w:rPr>
          <w:rFonts w:cs="Arial"/>
          <w:sz w:val="24"/>
          <w:szCs w:val="24"/>
        </w:rPr>
      </w:pPr>
      <w:r w:rsidRPr="00E952B9">
        <w:rPr>
          <w:rFonts w:cs="Arial"/>
          <w:sz w:val="24"/>
          <w:szCs w:val="24"/>
        </w:rPr>
        <w:t xml:space="preserve">Der Subunternehmer ist auf Verlangen des Generalunternehmers verpflichtet, soweit zumutbar, nicht vereinbarte Leistungen, die zur Ausführung der vertraglichen Leistung erforderlich werden, zu erbringen. Die Vergütung für diese Zusatzleistungen bestimmt sich nach </w:t>
      </w:r>
      <w:r>
        <w:rPr>
          <w:rFonts w:cs="Arial"/>
          <w:sz w:val="24"/>
          <w:szCs w:val="24"/>
        </w:rPr>
        <w:t>Ziffer</w:t>
      </w:r>
      <w:r w:rsidRPr="00E952B9">
        <w:rPr>
          <w:rFonts w:cs="Arial"/>
          <w:sz w:val="24"/>
          <w:szCs w:val="24"/>
        </w:rPr>
        <w:t xml:space="preserve"> 4 des Vertrages.</w:t>
      </w:r>
    </w:p>
    <w:p w14:paraId="58DABB9D" w14:textId="77777777" w:rsidR="00C01E33" w:rsidRPr="00E952B9" w:rsidRDefault="00C01E33" w:rsidP="00C01E33">
      <w:pPr>
        <w:rPr>
          <w:rFonts w:cs="Arial"/>
          <w:sz w:val="24"/>
          <w:szCs w:val="24"/>
        </w:rPr>
      </w:pPr>
    </w:p>
    <w:p w14:paraId="5A5C4DB4" w14:textId="77777777" w:rsidR="00C01E33" w:rsidRPr="00021248" w:rsidRDefault="00C01E33" w:rsidP="00C01E33">
      <w:pPr>
        <w:pStyle w:val="Listenabsatz"/>
        <w:numPr>
          <w:ilvl w:val="0"/>
          <w:numId w:val="30"/>
        </w:numPr>
        <w:rPr>
          <w:rFonts w:cs="Arial"/>
          <w:sz w:val="24"/>
          <w:szCs w:val="24"/>
        </w:rPr>
      </w:pPr>
      <w:r w:rsidRPr="00021248">
        <w:rPr>
          <w:rFonts w:cs="Arial"/>
          <w:b/>
          <w:sz w:val="24"/>
          <w:szCs w:val="24"/>
        </w:rPr>
        <w:t>Verteilung von Kosten</w:t>
      </w:r>
    </w:p>
    <w:p w14:paraId="221DC770" w14:textId="77777777" w:rsidR="00C01E33" w:rsidRPr="00E952B9" w:rsidRDefault="00C01E33" w:rsidP="00C01E33">
      <w:pPr>
        <w:numPr>
          <w:ilvl w:val="0"/>
          <w:numId w:val="21"/>
        </w:numPr>
        <w:tabs>
          <w:tab w:val="clear" w:pos="360"/>
        </w:tabs>
        <w:ind w:left="786" w:hanging="426"/>
        <w:rPr>
          <w:rFonts w:cs="Arial"/>
          <w:sz w:val="24"/>
          <w:szCs w:val="24"/>
        </w:rPr>
      </w:pPr>
      <w:r w:rsidRPr="00E952B9">
        <w:rPr>
          <w:rFonts w:cs="Arial"/>
          <w:sz w:val="24"/>
          <w:szCs w:val="24"/>
        </w:rPr>
        <w:t>Für Baustrom, Bauschild, Bauwasser, Heizung, für Benutzung der Wasch- und WC-Einrichtung wird eine Kostenbeteilig</w:t>
      </w:r>
      <w:r>
        <w:rPr>
          <w:rFonts w:cs="Arial"/>
          <w:sz w:val="24"/>
          <w:szCs w:val="24"/>
        </w:rPr>
        <w:t>ung des Subunternehmers von _________</w:t>
      </w:r>
      <w:r w:rsidRPr="00E952B9">
        <w:rPr>
          <w:rFonts w:cs="Arial"/>
          <w:sz w:val="24"/>
          <w:szCs w:val="24"/>
        </w:rPr>
        <w:t>% der Nettoabrechnungssumme zuzüglich Mehrwertsteuer vereinbart.</w:t>
      </w:r>
      <w:r>
        <w:rPr>
          <w:rFonts w:cs="Arial"/>
          <w:sz w:val="24"/>
          <w:szCs w:val="24"/>
          <w:vertAlign w:val="superscript"/>
        </w:rPr>
        <w:t xml:space="preserve"> </w:t>
      </w:r>
      <w:r w:rsidRPr="00E952B9">
        <w:rPr>
          <w:rFonts w:cs="Arial"/>
          <w:sz w:val="24"/>
          <w:szCs w:val="24"/>
        </w:rPr>
        <w:t>Eine nachweislich darüber gehende Umlage dieser Kosten kann bei der Schlussabrechnung abgezogen werden.</w:t>
      </w:r>
    </w:p>
    <w:p w14:paraId="6B78CD61" w14:textId="77777777" w:rsidR="00C01E33" w:rsidRPr="00E952B9" w:rsidRDefault="00C01E33" w:rsidP="00C01E33">
      <w:pPr>
        <w:ind w:left="360"/>
        <w:rPr>
          <w:rFonts w:cs="Arial"/>
          <w:sz w:val="24"/>
          <w:szCs w:val="24"/>
        </w:rPr>
      </w:pPr>
    </w:p>
    <w:p w14:paraId="146BFD33" w14:textId="77777777" w:rsidR="00C01E33" w:rsidRPr="00E952B9" w:rsidRDefault="00C01E33" w:rsidP="00C01E33">
      <w:pPr>
        <w:numPr>
          <w:ilvl w:val="0"/>
          <w:numId w:val="21"/>
        </w:numPr>
        <w:tabs>
          <w:tab w:val="clear" w:pos="360"/>
        </w:tabs>
        <w:ind w:left="786" w:hanging="426"/>
        <w:rPr>
          <w:rFonts w:cs="Arial"/>
          <w:sz w:val="24"/>
          <w:szCs w:val="24"/>
        </w:rPr>
      </w:pPr>
      <w:r w:rsidRPr="00E952B9">
        <w:rPr>
          <w:rFonts w:cs="Arial"/>
          <w:sz w:val="24"/>
          <w:szCs w:val="24"/>
        </w:rPr>
        <w:t>Der Generalunternehmer stellt folgende Anlagen zur Verfügung:</w:t>
      </w:r>
      <w:r>
        <w:rPr>
          <w:rFonts w:cs="Arial"/>
          <w:sz w:val="24"/>
          <w:szCs w:val="24"/>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477"/>
        <w:gridCol w:w="2512"/>
      </w:tblGrid>
      <w:tr w:rsidR="00C01E33" w14:paraId="136F3067" w14:textId="77777777" w:rsidTr="00085AE4">
        <w:tc>
          <w:tcPr>
            <w:tcW w:w="3070" w:type="dxa"/>
          </w:tcPr>
          <w:p w14:paraId="0DDD43DB" w14:textId="77777777" w:rsidR="00C01E33" w:rsidRDefault="00C01E33" w:rsidP="00085AE4">
            <w:pPr>
              <w:rPr>
                <w:rFonts w:cs="Arial"/>
                <w:sz w:val="24"/>
                <w:szCs w:val="24"/>
              </w:rPr>
            </w:pPr>
            <w:r>
              <w:rPr>
                <w:rFonts w:cs="Arial"/>
                <w:sz w:val="24"/>
                <w:szCs w:val="24"/>
              </w:rPr>
              <w:t>Gerüst</w:t>
            </w:r>
          </w:p>
        </w:tc>
        <w:tc>
          <w:tcPr>
            <w:tcW w:w="3070" w:type="dxa"/>
          </w:tcPr>
          <w:p w14:paraId="7C80D01E" w14:textId="77777777" w:rsidR="00C01E33" w:rsidRDefault="00C01E33" w:rsidP="00085AE4">
            <w:pPr>
              <w:rPr>
                <w:rFonts w:cs="Arial"/>
                <w:sz w:val="24"/>
                <w:szCs w:val="24"/>
              </w:rPr>
            </w:pPr>
            <w:r w:rsidRPr="00E952B9">
              <w:rPr>
                <w:rFonts w:cs="Arial"/>
                <w:sz w:val="24"/>
                <w:szCs w:val="24"/>
              </w:rPr>
              <w:t>€/m² + Monat</w:t>
            </w:r>
          </w:p>
        </w:tc>
        <w:tc>
          <w:tcPr>
            <w:tcW w:w="3071" w:type="dxa"/>
          </w:tcPr>
          <w:p w14:paraId="74BD0B80" w14:textId="77777777" w:rsidR="00C01E33" w:rsidRDefault="00C01E33" w:rsidP="00085AE4">
            <w:pPr>
              <w:rPr>
                <w:rFonts w:cs="Arial"/>
                <w:sz w:val="24"/>
                <w:szCs w:val="24"/>
              </w:rPr>
            </w:pPr>
            <w:r>
              <w:rPr>
                <w:rFonts w:cs="Arial"/>
                <w:sz w:val="24"/>
                <w:szCs w:val="24"/>
              </w:rPr>
              <w:t>__________</w:t>
            </w:r>
          </w:p>
        </w:tc>
      </w:tr>
      <w:tr w:rsidR="00C01E33" w14:paraId="1BE6A424" w14:textId="77777777" w:rsidTr="00085AE4">
        <w:tc>
          <w:tcPr>
            <w:tcW w:w="3070" w:type="dxa"/>
          </w:tcPr>
          <w:p w14:paraId="2BA09F7C" w14:textId="77777777" w:rsidR="00C01E33" w:rsidRDefault="00C01E33" w:rsidP="00085AE4">
            <w:pPr>
              <w:rPr>
                <w:rFonts w:cs="Arial"/>
                <w:sz w:val="24"/>
                <w:szCs w:val="24"/>
              </w:rPr>
            </w:pPr>
            <w:r w:rsidRPr="00E952B9">
              <w:rPr>
                <w:rFonts w:cs="Arial"/>
                <w:sz w:val="24"/>
                <w:szCs w:val="24"/>
              </w:rPr>
              <w:t>Unterkünfte:</w:t>
            </w:r>
          </w:p>
        </w:tc>
        <w:tc>
          <w:tcPr>
            <w:tcW w:w="3070" w:type="dxa"/>
          </w:tcPr>
          <w:p w14:paraId="4C131723" w14:textId="77777777" w:rsidR="00C01E33" w:rsidRPr="00E952B9" w:rsidRDefault="00C01E33" w:rsidP="00085AE4">
            <w:pPr>
              <w:rPr>
                <w:rFonts w:cs="Arial"/>
                <w:sz w:val="24"/>
                <w:szCs w:val="24"/>
              </w:rPr>
            </w:pPr>
            <w:r w:rsidRPr="00E952B9">
              <w:rPr>
                <w:rFonts w:cs="Arial"/>
                <w:sz w:val="24"/>
                <w:szCs w:val="24"/>
              </w:rPr>
              <w:t>€/Bett + KT</w:t>
            </w:r>
          </w:p>
        </w:tc>
        <w:tc>
          <w:tcPr>
            <w:tcW w:w="3071" w:type="dxa"/>
          </w:tcPr>
          <w:p w14:paraId="136B714F" w14:textId="77777777" w:rsidR="00C01E33" w:rsidRDefault="00C01E33" w:rsidP="00085AE4">
            <w:pPr>
              <w:rPr>
                <w:rFonts w:cs="Arial"/>
                <w:sz w:val="24"/>
                <w:szCs w:val="24"/>
              </w:rPr>
            </w:pPr>
            <w:r>
              <w:rPr>
                <w:rFonts w:cs="Arial"/>
                <w:sz w:val="24"/>
                <w:szCs w:val="24"/>
              </w:rPr>
              <w:t>__________</w:t>
            </w:r>
          </w:p>
        </w:tc>
      </w:tr>
      <w:tr w:rsidR="00C01E33" w14:paraId="5D402003" w14:textId="77777777" w:rsidTr="00085AE4">
        <w:tc>
          <w:tcPr>
            <w:tcW w:w="3070" w:type="dxa"/>
          </w:tcPr>
          <w:p w14:paraId="7A33B4A5" w14:textId="77777777" w:rsidR="00C01E33" w:rsidRPr="00E952B9" w:rsidRDefault="00C01E33" w:rsidP="00085AE4">
            <w:pPr>
              <w:rPr>
                <w:rFonts w:cs="Arial"/>
                <w:sz w:val="24"/>
                <w:szCs w:val="24"/>
              </w:rPr>
            </w:pPr>
            <w:r w:rsidRPr="00E952B9">
              <w:rPr>
                <w:rFonts w:cs="Arial"/>
                <w:sz w:val="24"/>
                <w:szCs w:val="24"/>
              </w:rPr>
              <w:t>Schuttabfuhr:</w:t>
            </w:r>
          </w:p>
        </w:tc>
        <w:tc>
          <w:tcPr>
            <w:tcW w:w="3070" w:type="dxa"/>
          </w:tcPr>
          <w:p w14:paraId="2CA6074B" w14:textId="77777777" w:rsidR="00C01E33" w:rsidRPr="00E952B9" w:rsidRDefault="00C01E33" w:rsidP="00085AE4">
            <w:pPr>
              <w:rPr>
                <w:rFonts w:cs="Arial"/>
                <w:sz w:val="24"/>
                <w:szCs w:val="24"/>
              </w:rPr>
            </w:pPr>
            <w:r w:rsidRPr="00E952B9">
              <w:rPr>
                <w:rFonts w:cs="Arial"/>
                <w:sz w:val="24"/>
                <w:szCs w:val="24"/>
              </w:rPr>
              <w:t>€/Container</w:t>
            </w:r>
          </w:p>
        </w:tc>
        <w:tc>
          <w:tcPr>
            <w:tcW w:w="3071" w:type="dxa"/>
          </w:tcPr>
          <w:p w14:paraId="78728AB4" w14:textId="77777777" w:rsidR="00C01E33" w:rsidRDefault="00C01E33" w:rsidP="00085AE4">
            <w:pPr>
              <w:rPr>
                <w:rFonts w:cs="Arial"/>
                <w:sz w:val="24"/>
                <w:szCs w:val="24"/>
              </w:rPr>
            </w:pPr>
            <w:r>
              <w:rPr>
                <w:rFonts w:cs="Arial"/>
                <w:sz w:val="24"/>
                <w:szCs w:val="24"/>
              </w:rPr>
              <w:t>__________</w:t>
            </w:r>
          </w:p>
        </w:tc>
      </w:tr>
      <w:tr w:rsidR="00C01E33" w14:paraId="196F4E9C" w14:textId="77777777" w:rsidTr="00085AE4">
        <w:tc>
          <w:tcPr>
            <w:tcW w:w="3070" w:type="dxa"/>
          </w:tcPr>
          <w:p w14:paraId="0019006A" w14:textId="77777777" w:rsidR="00C01E33" w:rsidRPr="00E952B9" w:rsidRDefault="00C01E33" w:rsidP="00085AE4">
            <w:pPr>
              <w:rPr>
                <w:rFonts w:cs="Arial"/>
                <w:sz w:val="24"/>
                <w:szCs w:val="24"/>
              </w:rPr>
            </w:pPr>
            <w:r>
              <w:rPr>
                <w:rFonts w:cs="Arial"/>
                <w:sz w:val="24"/>
                <w:szCs w:val="24"/>
              </w:rPr>
              <w:t>Baustromanschlüsse________</w:t>
            </w:r>
          </w:p>
        </w:tc>
        <w:tc>
          <w:tcPr>
            <w:tcW w:w="3070" w:type="dxa"/>
          </w:tcPr>
          <w:p w14:paraId="5A319682" w14:textId="77777777" w:rsidR="00C01E33" w:rsidRPr="00E952B9" w:rsidRDefault="00C01E33" w:rsidP="00085AE4">
            <w:pPr>
              <w:rPr>
                <w:rFonts w:cs="Arial"/>
                <w:sz w:val="24"/>
                <w:szCs w:val="24"/>
              </w:rPr>
            </w:pPr>
            <w:r w:rsidRPr="00E952B9">
              <w:rPr>
                <w:rFonts w:cs="Arial"/>
                <w:sz w:val="24"/>
                <w:szCs w:val="24"/>
              </w:rPr>
              <w:t>€/</w:t>
            </w:r>
          </w:p>
        </w:tc>
        <w:tc>
          <w:tcPr>
            <w:tcW w:w="3071" w:type="dxa"/>
          </w:tcPr>
          <w:p w14:paraId="3B67D551" w14:textId="77777777" w:rsidR="00C01E33" w:rsidRDefault="00C01E33" w:rsidP="00085AE4">
            <w:pPr>
              <w:rPr>
                <w:rFonts w:cs="Arial"/>
                <w:sz w:val="24"/>
                <w:szCs w:val="24"/>
              </w:rPr>
            </w:pPr>
            <w:r>
              <w:rPr>
                <w:rFonts w:cs="Arial"/>
                <w:sz w:val="24"/>
                <w:szCs w:val="24"/>
              </w:rPr>
              <w:t>__________</w:t>
            </w:r>
          </w:p>
        </w:tc>
      </w:tr>
    </w:tbl>
    <w:p w14:paraId="5E276367" w14:textId="77777777" w:rsidR="00C01E33" w:rsidRPr="00E952B9" w:rsidRDefault="00C01E33" w:rsidP="00C01E33">
      <w:pPr>
        <w:ind w:left="360"/>
        <w:rPr>
          <w:rFonts w:cs="Arial"/>
          <w:sz w:val="24"/>
          <w:szCs w:val="24"/>
        </w:rPr>
      </w:pPr>
    </w:p>
    <w:p w14:paraId="281D511E" w14:textId="77777777" w:rsidR="00C01E33" w:rsidRPr="00F32038" w:rsidRDefault="00C01E33" w:rsidP="00C01E33">
      <w:pPr>
        <w:numPr>
          <w:ilvl w:val="0"/>
          <w:numId w:val="22"/>
        </w:numPr>
        <w:tabs>
          <w:tab w:val="clear" w:pos="360"/>
        </w:tabs>
        <w:ind w:left="786" w:hanging="426"/>
        <w:rPr>
          <w:rFonts w:cs="Arial"/>
          <w:sz w:val="24"/>
          <w:szCs w:val="24"/>
        </w:rPr>
      </w:pPr>
      <w:r w:rsidRPr="00F32038">
        <w:rPr>
          <w:rFonts w:cs="Arial"/>
          <w:sz w:val="24"/>
          <w:szCs w:val="24"/>
        </w:rPr>
        <w:t>Der Generalunternehmer ist berechtigt, die auf den Subunternehmer entfallenden Kosten von den Abschlagszahlungen und/oder von der Schlusszahlung einzubehalten.</w:t>
      </w:r>
    </w:p>
    <w:p w14:paraId="07BDB88E" w14:textId="77777777" w:rsidR="00C01E33" w:rsidRPr="00E952B9" w:rsidRDefault="00C01E33" w:rsidP="00C01E33">
      <w:pPr>
        <w:ind w:left="2835"/>
        <w:rPr>
          <w:rFonts w:cs="Arial"/>
          <w:b/>
          <w:sz w:val="24"/>
          <w:szCs w:val="24"/>
        </w:rPr>
      </w:pPr>
    </w:p>
    <w:p w14:paraId="145DCC19" w14:textId="77777777" w:rsidR="00C01E33" w:rsidRPr="00F31E35" w:rsidRDefault="00C01E33" w:rsidP="00C01E33">
      <w:pPr>
        <w:pStyle w:val="Listenabsatz"/>
        <w:numPr>
          <w:ilvl w:val="0"/>
          <w:numId w:val="32"/>
        </w:numPr>
        <w:rPr>
          <w:rFonts w:cs="Arial"/>
          <w:sz w:val="24"/>
          <w:szCs w:val="24"/>
        </w:rPr>
      </w:pPr>
      <w:r w:rsidRPr="00F31E35">
        <w:rPr>
          <w:rFonts w:cs="Arial"/>
          <w:b/>
          <w:sz w:val="24"/>
          <w:szCs w:val="24"/>
        </w:rPr>
        <w:t>Behinderung und Unterbrechung der Ausführung</w:t>
      </w:r>
    </w:p>
    <w:p w14:paraId="6D6B8A82" w14:textId="77777777" w:rsidR="00C01E33" w:rsidRPr="00E952B9" w:rsidRDefault="00C01E33" w:rsidP="00C01E33">
      <w:pPr>
        <w:numPr>
          <w:ilvl w:val="0"/>
          <w:numId w:val="23"/>
        </w:numPr>
        <w:tabs>
          <w:tab w:val="clear" w:pos="360"/>
        </w:tabs>
        <w:ind w:left="786" w:hanging="426"/>
        <w:rPr>
          <w:rFonts w:cs="Arial"/>
          <w:sz w:val="24"/>
          <w:szCs w:val="24"/>
        </w:rPr>
      </w:pPr>
      <w:r w:rsidRPr="00E952B9">
        <w:rPr>
          <w:rFonts w:cs="Arial"/>
          <w:sz w:val="24"/>
          <w:szCs w:val="24"/>
        </w:rPr>
        <w:t>Der Subunternehmer hat seine Arbeiten so durchzuführen, dass andere am Bau tätige Unternehmer nicht behindert werden. Er muss rechtzeitig für alle erforderlichen Abstimmungen und Unterrichtungen hinsichtlich des technischen und zeitlichen Arbeitsablaufes sorgen.</w:t>
      </w:r>
    </w:p>
    <w:p w14:paraId="51AD9C9B" w14:textId="77777777" w:rsidR="00C01E33" w:rsidRPr="00E952B9" w:rsidRDefault="00C01E33" w:rsidP="00C01E33">
      <w:pPr>
        <w:ind w:left="360"/>
        <w:rPr>
          <w:rFonts w:cs="Arial"/>
          <w:sz w:val="24"/>
          <w:szCs w:val="24"/>
        </w:rPr>
      </w:pPr>
    </w:p>
    <w:p w14:paraId="0C5DB80F" w14:textId="77777777" w:rsidR="00C01E33" w:rsidRPr="00E952B9" w:rsidRDefault="00C01E33" w:rsidP="00C01E33">
      <w:pPr>
        <w:numPr>
          <w:ilvl w:val="0"/>
          <w:numId w:val="23"/>
        </w:numPr>
        <w:tabs>
          <w:tab w:val="clear" w:pos="360"/>
        </w:tabs>
        <w:ind w:left="786" w:hanging="426"/>
        <w:rPr>
          <w:rFonts w:cs="Arial"/>
          <w:sz w:val="24"/>
          <w:szCs w:val="24"/>
        </w:rPr>
      </w:pPr>
      <w:r w:rsidRPr="00E952B9">
        <w:rPr>
          <w:rFonts w:cs="Arial"/>
          <w:sz w:val="24"/>
          <w:szCs w:val="24"/>
        </w:rPr>
        <w:t>Der Subunternehmer ist verpflichtet, dem Generalunternehmer alle Behinderungen, die die termingerechte Ausführung seiner Arbeiten in Frage stellen, unverzüglich schriftlich/in Textform* anzuzeigen.</w:t>
      </w:r>
    </w:p>
    <w:p w14:paraId="026AD173" w14:textId="77777777" w:rsidR="00C01E33" w:rsidRPr="00E952B9" w:rsidRDefault="00C01E33" w:rsidP="00C01E33">
      <w:pPr>
        <w:ind w:left="360"/>
        <w:rPr>
          <w:rFonts w:cs="Arial"/>
          <w:sz w:val="24"/>
          <w:szCs w:val="24"/>
        </w:rPr>
      </w:pPr>
    </w:p>
    <w:p w14:paraId="56F1CC84" w14:textId="77777777" w:rsidR="00C01E33" w:rsidRPr="00F32038" w:rsidRDefault="00C01E33" w:rsidP="00C01E33">
      <w:pPr>
        <w:numPr>
          <w:ilvl w:val="0"/>
          <w:numId w:val="23"/>
        </w:numPr>
        <w:tabs>
          <w:tab w:val="clear" w:pos="360"/>
        </w:tabs>
        <w:ind w:hanging="426"/>
        <w:rPr>
          <w:rFonts w:cs="Arial"/>
          <w:sz w:val="24"/>
          <w:szCs w:val="24"/>
        </w:rPr>
      </w:pPr>
      <w:r w:rsidRPr="00F32038">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153FD673" w14:textId="77777777" w:rsidR="00C01E33" w:rsidRPr="00E952B9" w:rsidRDefault="00C01E33" w:rsidP="00C01E33">
      <w:pPr>
        <w:rPr>
          <w:rFonts w:cs="Arial"/>
          <w:sz w:val="24"/>
          <w:szCs w:val="24"/>
        </w:rPr>
      </w:pPr>
    </w:p>
    <w:p w14:paraId="4D12B2DF" w14:textId="77777777" w:rsidR="00C01E33" w:rsidRPr="00F31E35" w:rsidRDefault="00C01E33" w:rsidP="00C01E33">
      <w:pPr>
        <w:pStyle w:val="Listenabsatz"/>
        <w:numPr>
          <w:ilvl w:val="0"/>
          <w:numId w:val="32"/>
        </w:numPr>
        <w:rPr>
          <w:rFonts w:cs="Arial"/>
          <w:sz w:val="24"/>
          <w:szCs w:val="24"/>
        </w:rPr>
      </w:pPr>
      <w:r w:rsidRPr="00F31E35">
        <w:rPr>
          <w:rFonts w:cs="Arial"/>
          <w:b/>
          <w:sz w:val="24"/>
          <w:szCs w:val="24"/>
        </w:rPr>
        <w:t>Gefahrtragung</w:t>
      </w:r>
    </w:p>
    <w:p w14:paraId="6164FE95" w14:textId="77777777" w:rsidR="00C01E33" w:rsidRPr="00E952B9" w:rsidRDefault="00C01E33" w:rsidP="00C01E33">
      <w:pPr>
        <w:ind w:left="708"/>
        <w:rPr>
          <w:rFonts w:cs="Arial"/>
          <w:sz w:val="24"/>
          <w:szCs w:val="24"/>
        </w:rPr>
      </w:pPr>
      <w:r w:rsidRPr="00E952B9">
        <w:rPr>
          <w:rFonts w:cs="Arial"/>
          <w:sz w:val="24"/>
          <w:szCs w:val="24"/>
        </w:rPr>
        <w:t>Die G</w:t>
      </w:r>
      <w:r>
        <w:rPr>
          <w:rFonts w:cs="Arial"/>
          <w:sz w:val="24"/>
          <w:szCs w:val="24"/>
        </w:rPr>
        <w:t>efahrtragung richtet sich nach Paragraf</w:t>
      </w:r>
      <w:r w:rsidRPr="00E952B9">
        <w:rPr>
          <w:rFonts w:cs="Arial"/>
          <w:sz w:val="24"/>
          <w:szCs w:val="24"/>
        </w:rPr>
        <w:t xml:space="preserve"> 644 BGB.</w:t>
      </w:r>
    </w:p>
    <w:p w14:paraId="7A8797B5" w14:textId="77777777" w:rsidR="00C01E33" w:rsidRPr="00E952B9" w:rsidRDefault="00C01E33" w:rsidP="00C01E33">
      <w:pPr>
        <w:rPr>
          <w:rFonts w:cs="Arial"/>
          <w:sz w:val="24"/>
          <w:szCs w:val="24"/>
        </w:rPr>
      </w:pPr>
    </w:p>
    <w:p w14:paraId="3ED3E514" w14:textId="77777777" w:rsidR="00C01E33" w:rsidRPr="00F31E35" w:rsidRDefault="00C01E33" w:rsidP="00C01E33">
      <w:pPr>
        <w:pStyle w:val="Listenabsatz"/>
        <w:numPr>
          <w:ilvl w:val="0"/>
          <w:numId w:val="32"/>
        </w:numPr>
        <w:rPr>
          <w:rFonts w:cs="Arial"/>
          <w:sz w:val="24"/>
          <w:szCs w:val="24"/>
        </w:rPr>
      </w:pPr>
      <w:r w:rsidRPr="00F31E35">
        <w:rPr>
          <w:rFonts w:cs="Arial"/>
          <w:b/>
          <w:sz w:val="24"/>
          <w:szCs w:val="24"/>
        </w:rPr>
        <w:t>Sicherheitsleistung</w:t>
      </w:r>
    </w:p>
    <w:p w14:paraId="62080083" w14:textId="77777777" w:rsidR="00C01E33" w:rsidRPr="00F31E35" w:rsidRDefault="00C01E33" w:rsidP="00C01E33">
      <w:pPr>
        <w:numPr>
          <w:ilvl w:val="0"/>
          <w:numId w:val="24"/>
        </w:numPr>
        <w:tabs>
          <w:tab w:val="clear" w:pos="360"/>
        </w:tabs>
        <w:ind w:left="786" w:hanging="426"/>
        <w:rPr>
          <w:rFonts w:cs="Arial"/>
          <w:sz w:val="24"/>
          <w:szCs w:val="24"/>
        </w:rPr>
      </w:pPr>
      <w:r w:rsidRPr="00F31E35">
        <w:rPr>
          <w:rFonts w:cs="Arial"/>
          <w:sz w:val="24"/>
          <w:szCs w:val="24"/>
        </w:rPr>
        <w:t>Der Subunternehmer hat für die Erfüllung seiner vertraglichen Verpflichtungen dem Generalunternehmer in angemessener Weise Sicherheit zu leisten. Sofern die Sicherheit durch Bürgschaft geleistet wird, muss eine unbefristete, selbstschuldnerische, schriftliche  Bürgschaft eines vom Generalunternehmer genehmigten Instituts vorgelegt werden.</w:t>
      </w:r>
    </w:p>
    <w:p w14:paraId="68089008" w14:textId="77777777" w:rsidR="00C01E33" w:rsidRPr="00E952B9" w:rsidRDefault="00C01E33" w:rsidP="00C01E33">
      <w:pPr>
        <w:rPr>
          <w:rFonts w:cs="Arial"/>
          <w:sz w:val="24"/>
          <w:szCs w:val="24"/>
        </w:rPr>
      </w:pPr>
    </w:p>
    <w:p w14:paraId="2B8A7912" w14:textId="77777777" w:rsidR="00C01E33" w:rsidRPr="00E952B9" w:rsidRDefault="00C01E33" w:rsidP="00C01E33">
      <w:pPr>
        <w:numPr>
          <w:ilvl w:val="0"/>
          <w:numId w:val="24"/>
        </w:numPr>
        <w:tabs>
          <w:tab w:val="clear" w:pos="360"/>
        </w:tabs>
        <w:ind w:left="786" w:hanging="426"/>
        <w:rPr>
          <w:rFonts w:cs="Arial"/>
          <w:sz w:val="24"/>
          <w:szCs w:val="24"/>
        </w:rPr>
      </w:pPr>
      <w:r w:rsidRPr="00E952B9">
        <w:rPr>
          <w:rFonts w:cs="Arial"/>
          <w:sz w:val="24"/>
          <w:szCs w:val="24"/>
        </w:rPr>
        <w:t>Bei der Schlusszahlung kann als Sicherheit für die Gewährleistung von der festgestellten Schlussabrechnungssumme einschließlich Mehrwerts</w:t>
      </w:r>
      <w:r>
        <w:rPr>
          <w:rFonts w:cs="Arial"/>
          <w:sz w:val="24"/>
          <w:szCs w:val="24"/>
        </w:rPr>
        <w:t>teuer ein Betrag von 5</w:t>
      </w:r>
      <w:r w:rsidRPr="00E952B9">
        <w:rPr>
          <w:rFonts w:cs="Arial"/>
          <w:sz w:val="24"/>
          <w:szCs w:val="24"/>
        </w:rPr>
        <w:t>% der Auftragssumme einbehalten werden. Der Gewährleistungseinbehalt kann mit Zustimmung des Generalunternehmers durch eine unbefristete, selbstschuldnerische Bürgschaft in gleicher Höhe abgelöst werden.</w:t>
      </w:r>
    </w:p>
    <w:p w14:paraId="7A536C2C" w14:textId="77777777" w:rsidR="00C01E33" w:rsidRPr="00E952B9" w:rsidRDefault="00C01E33" w:rsidP="00C01E33">
      <w:pPr>
        <w:ind w:left="2835"/>
        <w:rPr>
          <w:rFonts w:cs="Arial"/>
          <w:b/>
          <w:sz w:val="24"/>
          <w:szCs w:val="24"/>
        </w:rPr>
      </w:pPr>
    </w:p>
    <w:p w14:paraId="6D69BC82" w14:textId="77777777" w:rsidR="00C01E33" w:rsidRPr="00F31E35" w:rsidRDefault="00C01E33" w:rsidP="00C01E33">
      <w:pPr>
        <w:pStyle w:val="Listenabsatz"/>
        <w:numPr>
          <w:ilvl w:val="0"/>
          <w:numId w:val="32"/>
        </w:numPr>
        <w:rPr>
          <w:rFonts w:cs="Arial"/>
          <w:sz w:val="24"/>
          <w:szCs w:val="24"/>
        </w:rPr>
      </w:pPr>
      <w:r w:rsidRPr="00F31E35">
        <w:rPr>
          <w:rFonts w:cs="Arial"/>
          <w:b/>
          <w:sz w:val="24"/>
          <w:szCs w:val="24"/>
        </w:rPr>
        <w:t>Gewährleistung</w:t>
      </w:r>
    </w:p>
    <w:p w14:paraId="0C71B00E" w14:textId="77777777" w:rsidR="00C01E33" w:rsidRPr="00E2617C" w:rsidRDefault="00C01E33" w:rsidP="00C01E33">
      <w:pPr>
        <w:pStyle w:val="Listenabsatz"/>
        <w:numPr>
          <w:ilvl w:val="0"/>
          <w:numId w:val="31"/>
        </w:numPr>
        <w:rPr>
          <w:rFonts w:cs="Arial"/>
          <w:sz w:val="24"/>
          <w:szCs w:val="24"/>
        </w:rPr>
      </w:pPr>
      <w:r w:rsidRPr="00E2617C">
        <w:rPr>
          <w:rFonts w:cs="Arial"/>
          <w:sz w:val="24"/>
          <w:szCs w:val="24"/>
        </w:rPr>
        <w:t>Der Umfang der Gewährleistung richtet sich nach den Bestimmungen der VOB/B. Der Subunternehmer übernimmt insbesondere die Gewähr, dass seine Leistung die vertraglich vereinbarte Beschaffenheit aufweist oder,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007BC110" w14:textId="77777777" w:rsidR="00C01E33" w:rsidRPr="00E2617C" w:rsidRDefault="00C01E33" w:rsidP="00C01E33">
      <w:pPr>
        <w:ind w:left="360"/>
        <w:rPr>
          <w:rFonts w:cs="Arial"/>
          <w:sz w:val="24"/>
          <w:szCs w:val="24"/>
        </w:rPr>
      </w:pPr>
    </w:p>
    <w:p w14:paraId="26AA2A3A" w14:textId="77777777" w:rsidR="00C01E33" w:rsidRPr="00E2617C" w:rsidRDefault="00C01E33" w:rsidP="00C01E33">
      <w:pPr>
        <w:pStyle w:val="Listenabsatz"/>
        <w:numPr>
          <w:ilvl w:val="0"/>
          <w:numId w:val="31"/>
        </w:numPr>
        <w:rPr>
          <w:sz w:val="24"/>
          <w:szCs w:val="24"/>
        </w:rPr>
      </w:pPr>
      <w:r w:rsidRPr="00E2617C">
        <w:rPr>
          <w:rFonts w:cs="Arial"/>
          <w:sz w:val="24"/>
          <w:szCs w:val="24"/>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p>
    <w:p w14:paraId="6922BB60" w14:textId="77777777" w:rsidR="00C01E33" w:rsidRPr="00E2617C" w:rsidRDefault="00C01E33" w:rsidP="00C01E33">
      <w:pPr>
        <w:ind w:left="720"/>
        <w:rPr>
          <w:sz w:val="24"/>
          <w:szCs w:val="24"/>
        </w:rPr>
      </w:pPr>
    </w:p>
    <w:p w14:paraId="747B4214" w14:textId="77777777" w:rsidR="00C01E33" w:rsidRPr="00F50408" w:rsidRDefault="00C01E33" w:rsidP="00C01E33">
      <w:pPr>
        <w:pStyle w:val="Listenabsatz"/>
        <w:numPr>
          <w:ilvl w:val="0"/>
          <w:numId w:val="31"/>
        </w:numPr>
        <w:rPr>
          <w:rFonts w:cs="Arial"/>
          <w:sz w:val="24"/>
          <w:szCs w:val="24"/>
        </w:rPr>
      </w:pPr>
      <w:r w:rsidRPr="00F50408">
        <w:rPr>
          <w:rFonts w:cs="Arial"/>
          <w:sz w:val="24"/>
          <w:szCs w:val="24"/>
        </w:rPr>
        <w:t>Die Gewährleistungsfrist beginnt mit Abnahme der Subunternehmerleistung und beträgt __________Jahre.</w:t>
      </w:r>
      <w:r w:rsidRPr="00F50408">
        <w:rPr>
          <w:sz w:val="24"/>
          <w:szCs w:val="24"/>
        </w:rPr>
        <w:t xml:space="preserve"> </w:t>
      </w:r>
      <w:r w:rsidRPr="00F50408">
        <w:rPr>
          <w:sz w:val="24"/>
          <w:szCs w:val="24"/>
        </w:rPr>
        <w:br/>
      </w:r>
      <w:r w:rsidRPr="00F50408">
        <w:rPr>
          <w:i/>
          <w:sz w:val="20"/>
        </w:rPr>
        <w:t>(Die Gewährleistungsfrist nach VOB beträgt zwei Jahre und für Bauwerke vier Jahre.</w:t>
      </w:r>
      <w:r w:rsidRPr="00F50408">
        <w:rPr>
          <w:i/>
          <w:sz w:val="20"/>
        </w:rPr>
        <w:br/>
        <w:t xml:space="preserve">Die Gewährleistungsfrist nach BGB beträgt soweit es sich nicht um Bauwerke handelt: </w:t>
      </w:r>
      <w:r w:rsidRPr="00F50408">
        <w:rPr>
          <w:i/>
          <w:sz w:val="20"/>
        </w:rPr>
        <w:br/>
        <w:t>Zwei Jahre bei einem Werk, dessen Erfolg in der Herstellung, Wartung oder Veränderung einer Sache oder in der Erbringung von Planungs- oder Überwachungsleistungen hierfür besteht,</w:t>
      </w:r>
      <w:r w:rsidRPr="00F50408">
        <w:rPr>
          <w:i/>
          <w:sz w:val="20"/>
        </w:rPr>
        <w:br/>
        <w:t>Fünf Jahre bei Bauwerken und einem Werk, dessen Erfolg in der Erbringung von Planungs- oder Überwachungsleistungen hierfür besteht,</w:t>
      </w:r>
      <w:r>
        <w:rPr>
          <w:i/>
          <w:sz w:val="20"/>
        </w:rPr>
        <w:t xml:space="preserve"> im Übrigen d</w:t>
      </w:r>
      <w:r w:rsidRPr="00F50408">
        <w:rPr>
          <w:i/>
          <w:sz w:val="20"/>
        </w:rPr>
        <w:t>rei Jahre.)</w:t>
      </w:r>
      <w:r w:rsidRPr="00F50408">
        <w:rPr>
          <w:i/>
          <w:sz w:val="20"/>
        </w:rPr>
        <w:br/>
        <w:t>Arglistiges Verschweigen kann zur Veränderung der Verjährungsfristen führen.</w:t>
      </w:r>
      <w:r w:rsidRPr="00F50408">
        <w:rPr>
          <w:rFonts w:cs="Arial"/>
          <w:sz w:val="24"/>
          <w:szCs w:val="24"/>
        </w:rPr>
        <w:t xml:space="preserve"> </w:t>
      </w:r>
      <w:r w:rsidRPr="00F50408">
        <w:rPr>
          <w:rFonts w:cs="Arial"/>
          <w:sz w:val="24"/>
          <w:szCs w:val="24"/>
        </w:rPr>
        <w:br/>
        <w:t>Werden während des Laufs der Gewährleistungsfrist vom Generalunternehmer Mängel gerügt, so läuft ab dem Zeitpunkt des Zugangs der schriftlichen Mängelrüge für die gerügten Leistungen eine neue Gewährleistungsfrist mit der oben angegebenen Dauer.</w:t>
      </w:r>
    </w:p>
    <w:p w14:paraId="37A2E683" w14:textId="77777777" w:rsidR="00C01E33" w:rsidRPr="00E952B9" w:rsidRDefault="00C01E33" w:rsidP="00C01E33">
      <w:pPr>
        <w:rPr>
          <w:rFonts w:cs="Arial"/>
          <w:sz w:val="24"/>
          <w:szCs w:val="24"/>
        </w:rPr>
      </w:pPr>
    </w:p>
    <w:p w14:paraId="7F720322" w14:textId="77777777" w:rsidR="00C01E33" w:rsidRPr="00F31E35" w:rsidRDefault="00C01E33" w:rsidP="00C01E33">
      <w:pPr>
        <w:pStyle w:val="Listenabsatz"/>
        <w:numPr>
          <w:ilvl w:val="0"/>
          <w:numId w:val="32"/>
        </w:numPr>
        <w:rPr>
          <w:rFonts w:cs="Arial"/>
          <w:sz w:val="24"/>
          <w:szCs w:val="24"/>
        </w:rPr>
      </w:pPr>
      <w:r w:rsidRPr="00F31E35">
        <w:rPr>
          <w:rFonts w:cs="Arial"/>
          <w:b/>
          <w:sz w:val="24"/>
          <w:szCs w:val="24"/>
        </w:rPr>
        <w:t>Kündigung</w:t>
      </w:r>
    </w:p>
    <w:p w14:paraId="53EF1D7F" w14:textId="77777777" w:rsidR="00C01E33" w:rsidRPr="00E952B9" w:rsidRDefault="00C01E33" w:rsidP="00C01E33">
      <w:pPr>
        <w:ind w:left="708"/>
        <w:rPr>
          <w:rFonts w:cs="Arial"/>
          <w:sz w:val="24"/>
          <w:szCs w:val="24"/>
        </w:rPr>
      </w:pPr>
      <w:r w:rsidRPr="00E952B9">
        <w:rPr>
          <w:rFonts w:cs="Arial"/>
          <w:sz w:val="24"/>
          <w:szCs w:val="24"/>
        </w:rPr>
        <w:t xml:space="preserve">Kündigt der Generalunternehmer den Vertrag mit dem Subunternehmer, weil die Arbeiten infolge höherer Gewalt eingestellt werden oder weil ihre Fortführung aus einem vom Bauherrn gesetzten wichtigen Grund für den Generalunternehmer nicht mehr zumutbar ist, so hat der Subunternehmer nur </w:t>
      </w:r>
      <w:r w:rsidRPr="00E952B9">
        <w:rPr>
          <w:rFonts w:cs="Arial"/>
          <w:sz w:val="24"/>
          <w:szCs w:val="24"/>
        </w:rPr>
        <w:lastRenderedPageBreak/>
        <w:t>den Anspruch auf Bezahlung bereits ausgeführter Arbeiten, diese muss er ausdrücklich geltend machen</w:t>
      </w:r>
      <w:r>
        <w:rPr>
          <w:rFonts w:cs="Arial"/>
          <w:sz w:val="24"/>
          <w:szCs w:val="24"/>
        </w:rPr>
        <w:t>. Im Übrigen gilt Paragraf</w:t>
      </w:r>
      <w:r w:rsidRPr="00E952B9">
        <w:rPr>
          <w:rFonts w:cs="Arial"/>
          <w:sz w:val="24"/>
          <w:szCs w:val="24"/>
        </w:rPr>
        <w:t xml:space="preserve"> 8 VOB/ B.</w:t>
      </w:r>
    </w:p>
    <w:p w14:paraId="174B6B94" w14:textId="77777777" w:rsidR="00C01E33" w:rsidRPr="00E952B9" w:rsidRDefault="00C01E33" w:rsidP="00C01E33">
      <w:pPr>
        <w:ind w:left="708"/>
        <w:rPr>
          <w:rFonts w:cs="Arial"/>
          <w:sz w:val="24"/>
          <w:szCs w:val="24"/>
        </w:rPr>
      </w:pPr>
      <w:r w:rsidRPr="00E952B9">
        <w:rPr>
          <w:rFonts w:cs="Arial"/>
          <w:sz w:val="24"/>
          <w:szCs w:val="24"/>
        </w:rPr>
        <w:t>Das Kündigungsrecht des Subun</w:t>
      </w:r>
      <w:r>
        <w:rPr>
          <w:rFonts w:cs="Arial"/>
          <w:sz w:val="24"/>
          <w:szCs w:val="24"/>
        </w:rPr>
        <w:t>ternehmers bestimmt sich nach Paragraf</w:t>
      </w:r>
      <w:r w:rsidRPr="00E952B9">
        <w:rPr>
          <w:rFonts w:cs="Arial"/>
          <w:sz w:val="24"/>
          <w:szCs w:val="24"/>
        </w:rPr>
        <w:t xml:space="preserve"> 9 VOB/B.</w:t>
      </w:r>
      <w:r>
        <w:rPr>
          <w:rFonts w:cs="Arial"/>
          <w:sz w:val="24"/>
          <w:szCs w:val="24"/>
        </w:rPr>
        <w:br/>
      </w:r>
    </w:p>
    <w:p w14:paraId="436AC975" w14:textId="77777777" w:rsidR="00C01E33" w:rsidRPr="00F32038" w:rsidRDefault="00C01E33" w:rsidP="00C01E33">
      <w:pPr>
        <w:pStyle w:val="Listenabsatz"/>
        <w:numPr>
          <w:ilvl w:val="0"/>
          <w:numId w:val="32"/>
        </w:numPr>
        <w:rPr>
          <w:rFonts w:cs="Arial"/>
          <w:sz w:val="24"/>
          <w:szCs w:val="24"/>
        </w:rPr>
      </w:pPr>
      <w:r w:rsidRPr="00F32038">
        <w:rPr>
          <w:rFonts w:cs="Arial"/>
          <w:b/>
          <w:sz w:val="24"/>
          <w:szCs w:val="24"/>
        </w:rPr>
        <w:t>Weitervergabe</w:t>
      </w:r>
    </w:p>
    <w:p w14:paraId="72BF6C49" w14:textId="77777777" w:rsidR="00C01E33" w:rsidRPr="00E952B9" w:rsidRDefault="00C01E33" w:rsidP="00C01E33">
      <w:pPr>
        <w:ind w:left="708"/>
        <w:rPr>
          <w:rFonts w:cs="Arial"/>
          <w:sz w:val="24"/>
          <w:szCs w:val="24"/>
        </w:rPr>
      </w:pPr>
      <w:r w:rsidRPr="00E952B9">
        <w:rPr>
          <w:rFonts w:cs="Arial"/>
          <w:sz w:val="24"/>
          <w:szCs w:val="24"/>
        </w:rPr>
        <w:t>Dem Subunternehmer ist es nicht gestattet, den ihm erteilten Auftrag ganz oder teilweise weiterzugeben.</w:t>
      </w:r>
    </w:p>
    <w:p w14:paraId="34AA241B" w14:textId="77777777" w:rsidR="00C01E33" w:rsidRPr="00E952B9" w:rsidRDefault="00C01E33" w:rsidP="00C01E33">
      <w:pPr>
        <w:ind w:left="708"/>
        <w:rPr>
          <w:rFonts w:cs="Arial"/>
          <w:sz w:val="24"/>
          <w:szCs w:val="24"/>
        </w:rPr>
      </w:pPr>
      <w:r w:rsidRPr="00E952B9">
        <w:rPr>
          <w:rFonts w:cs="Arial"/>
          <w:i/>
          <w:sz w:val="24"/>
          <w:szCs w:val="24"/>
        </w:rPr>
        <w:t>Alternativ</w:t>
      </w:r>
      <w:r w:rsidRPr="00E952B9">
        <w:rPr>
          <w:rFonts w:cs="Arial"/>
          <w:sz w:val="24"/>
          <w:szCs w:val="24"/>
        </w:rPr>
        <w:t xml:space="preserve">: </w:t>
      </w:r>
    </w:p>
    <w:p w14:paraId="7E37F5BF" w14:textId="77777777" w:rsidR="00C01E33" w:rsidRPr="00E952B9" w:rsidRDefault="00C01E33" w:rsidP="00C01E33">
      <w:pPr>
        <w:ind w:left="708"/>
        <w:rPr>
          <w:rFonts w:cs="Arial"/>
          <w:sz w:val="24"/>
          <w:szCs w:val="24"/>
          <w:vertAlign w:val="superscript"/>
        </w:rPr>
      </w:pPr>
      <w:r w:rsidRPr="00E952B9">
        <w:rPr>
          <w:rFonts w:cs="Arial"/>
          <w:sz w:val="24"/>
          <w:szCs w:val="24"/>
        </w:rPr>
        <w:t>Dem Subunternehmer ist die Einschaltung von Subunternehmern nur mit schriftlicher Zustimmung (oder Zustimmung in Textform) * des Generalunternehmers gestattet.</w:t>
      </w:r>
    </w:p>
    <w:p w14:paraId="43DBADB4" w14:textId="77777777" w:rsidR="00C01E33" w:rsidRPr="00E952B9" w:rsidRDefault="00C01E33" w:rsidP="00C01E33">
      <w:pPr>
        <w:rPr>
          <w:rFonts w:cs="Arial"/>
          <w:sz w:val="24"/>
          <w:szCs w:val="24"/>
        </w:rPr>
      </w:pPr>
    </w:p>
    <w:p w14:paraId="5DA39C0B" w14:textId="77777777" w:rsidR="00C01E33" w:rsidRPr="00F32038" w:rsidRDefault="00C01E33" w:rsidP="00C01E33">
      <w:pPr>
        <w:pStyle w:val="Listenabsatz"/>
        <w:numPr>
          <w:ilvl w:val="0"/>
          <w:numId w:val="32"/>
        </w:numPr>
        <w:rPr>
          <w:rFonts w:cs="Arial"/>
          <w:sz w:val="24"/>
          <w:szCs w:val="24"/>
        </w:rPr>
      </w:pPr>
      <w:r w:rsidRPr="00F32038">
        <w:rPr>
          <w:rFonts w:cs="Arial"/>
          <w:b/>
          <w:sz w:val="24"/>
          <w:szCs w:val="24"/>
        </w:rPr>
        <w:t xml:space="preserve">Versicherungen </w:t>
      </w:r>
    </w:p>
    <w:p w14:paraId="68A6410A" w14:textId="77777777" w:rsidR="00C01E33" w:rsidRPr="00E952B9" w:rsidRDefault="00C01E33" w:rsidP="00C01E33">
      <w:pPr>
        <w:numPr>
          <w:ilvl w:val="0"/>
          <w:numId w:val="25"/>
        </w:numPr>
        <w:tabs>
          <w:tab w:val="num" w:pos="862"/>
        </w:tabs>
        <w:ind w:left="786" w:hanging="426"/>
        <w:rPr>
          <w:rFonts w:cs="Arial"/>
          <w:sz w:val="24"/>
          <w:szCs w:val="24"/>
        </w:rPr>
      </w:pPr>
      <w:r w:rsidRPr="00E952B9">
        <w:rPr>
          <w:rFonts w:cs="Arial"/>
          <w:sz w:val="24"/>
          <w:szCs w:val="24"/>
        </w:rPr>
        <w:t xml:space="preserve">Es besteht folgende Haftpflichtversicherung bei der </w:t>
      </w:r>
      <w:r>
        <w:rPr>
          <w:rFonts w:cs="Arial"/>
          <w:sz w:val="24"/>
          <w:szCs w:val="24"/>
        </w:rPr>
        <w:t>__________. Der Subunternehmer legt eine entsprechende Versicherungsbestätigung vor. Im Einzelnen besteht folgende Versicherungssumme:</w:t>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137"/>
      </w:tblGrid>
      <w:tr w:rsidR="00C01E33" w14:paraId="352F47E9" w14:textId="77777777" w:rsidTr="00085AE4">
        <w:tc>
          <w:tcPr>
            <w:tcW w:w="4605" w:type="dxa"/>
          </w:tcPr>
          <w:p w14:paraId="4D19FDD0" w14:textId="77777777" w:rsidR="00C01E33" w:rsidRDefault="00C01E33" w:rsidP="00085AE4">
            <w:pPr>
              <w:rPr>
                <w:rFonts w:cs="Arial"/>
                <w:sz w:val="24"/>
                <w:szCs w:val="24"/>
              </w:rPr>
            </w:pPr>
          </w:p>
          <w:p w14:paraId="792B04F4" w14:textId="77777777" w:rsidR="00C01E33" w:rsidRDefault="00C01E33" w:rsidP="00085AE4">
            <w:pPr>
              <w:rPr>
                <w:rFonts w:cs="Arial"/>
                <w:sz w:val="24"/>
                <w:szCs w:val="24"/>
              </w:rPr>
            </w:pPr>
            <w:r w:rsidRPr="00E952B9">
              <w:rPr>
                <w:rFonts w:cs="Arial"/>
                <w:sz w:val="24"/>
                <w:szCs w:val="24"/>
              </w:rPr>
              <w:t>Sachschäden:</w:t>
            </w:r>
            <w:r>
              <w:rPr>
                <w:rFonts w:cs="Arial"/>
                <w:sz w:val="24"/>
                <w:szCs w:val="24"/>
              </w:rPr>
              <w:t xml:space="preserve">                                             </w:t>
            </w:r>
          </w:p>
        </w:tc>
        <w:tc>
          <w:tcPr>
            <w:tcW w:w="4606" w:type="dxa"/>
          </w:tcPr>
          <w:p w14:paraId="0269F02B" w14:textId="77777777" w:rsidR="00C01E33" w:rsidRDefault="00C01E33" w:rsidP="00085AE4">
            <w:pPr>
              <w:rPr>
                <w:rFonts w:cs="Arial"/>
                <w:sz w:val="24"/>
                <w:szCs w:val="24"/>
              </w:rPr>
            </w:pPr>
          </w:p>
        </w:tc>
      </w:tr>
      <w:tr w:rsidR="00C01E33" w14:paraId="692BC1B2" w14:textId="77777777" w:rsidTr="00085AE4">
        <w:tc>
          <w:tcPr>
            <w:tcW w:w="4605" w:type="dxa"/>
          </w:tcPr>
          <w:p w14:paraId="71E68884" w14:textId="77777777" w:rsidR="00C01E33" w:rsidRPr="00E952B9" w:rsidRDefault="00C01E33" w:rsidP="00085AE4">
            <w:pPr>
              <w:rPr>
                <w:rFonts w:cs="Arial"/>
                <w:sz w:val="24"/>
                <w:szCs w:val="24"/>
              </w:rPr>
            </w:pPr>
            <w:r w:rsidRPr="00E952B9">
              <w:rPr>
                <w:rFonts w:cs="Arial"/>
                <w:sz w:val="24"/>
                <w:szCs w:val="24"/>
              </w:rPr>
              <w:t>Personenschäden</w:t>
            </w:r>
          </w:p>
        </w:tc>
        <w:tc>
          <w:tcPr>
            <w:tcW w:w="4606" w:type="dxa"/>
          </w:tcPr>
          <w:p w14:paraId="34101CC0" w14:textId="77777777" w:rsidR="00C01E33" w:rsidRDefault="00C01E33" w:rsidP="00085AE4">
            <w:pPr>
              <w:rPr>
                <w:rFonts w:cs="Arial"/>
                <w:sz w:val="24"/>
                <w:szCs w:val="24"/>
              </w:rPr>
            </w:pPr>
            <w:r>
              <w:rPr>
                <w:rFonts w:cs="Arial"/>
                <w:sz w:val="24"/>
                <w:szCs w:val="24"/>
              </w:rPr>
              <w:t>€</w:t>
            </w:r>
          </w:p>
        </w:tc>
      </w:tr>
      <w:tr w:rsidR="00C01E33" w14:paraId="4931D2C9" w14:textId="77777777" w:rsidTr="00085AE4">
        <w:tc>
          <w:tcPr>
            <w:tcW w:w="4605" w:type="dxa"/>
          </w:tcPr>
          <w:p w14:paraId="4EB2C299" w14:textId="77777777" w:rsidR="00C01E33" w:rsidRPr="00E952B9" w:rsidRDefault="00C01E33" w:rsidP="00085AE4">
            <w:pPr>
              <w:rPr>
                <w:rFonts w:cs="Arial"/>
                <w:sz w:val="24"/>
                <w:szCs w:val="24"/>
              </w:rPr>
            </w:pPr>
            <w:r w:rsidRPr="00E952B9">
              <w:rPr>
                <w:rFonts w:cs="Arial"/>
                <w:sz w:val="24"/>
                <w:szCs w:val="24"/>
              </w:rPr>
              <w:t>Vermögensschäden:</w:t>
            </w:r>
          </w:p>
        </w:tc>
        <w:tc>
          <w:tcPr>
            <w:tcW w:w="4606" w:type="dxa"/>
          </w:tcPr>
          <w:p w14:paraId="3AE047DE" w14:textId="77777777" w:rsidR="00C01E33" w:rsidRDefault="00C01E33" w:rsidP="00085AE4">
            <w:pPr>
              <w:rPr>
                <w:rFonts w:cs="Arial"/>
                <w:sz w:val="24"/>
                <w:szCs w:val="24"/>
              </w:rPr>
            </w:pPr>
            <w:r>
              <w:rPr>
                <w:rFonts w:cs="Arial"/>
                <w:sz w:val="24"/>
                <w:szCs w:val="24"/>
              </w:rPr>
              <w:t>€</w:t>
            </w:r>
          </w:p>
        </w:tc>
      </w:tr>
    </w:tbl>
    <w:p w14:paraId="17703945" w14:textId="77777777" w:rsidR="00C01E33" w:rsidRPr="00E952B9" w:rsidRDefault="00C01E33" w:rsidP="00C01E33">
      <w:pPr>
        <w:ind w:left="360"/>
        <w:rPr>
          <w:rFonts w:cs="Arial"/>
          <w:sz w:val="24"/>
          <w:szCs w:val="24"/>
        </w:rPr>
      </w:pPr>
    </w:p>
    <w:p w14:paraId="4751D426" w14:textId="77777777" w:rsidR="00C01E33" w:rsidRPr="00E952B9" w:rsidRDefault="00C01E33" w:rsidP="00C01E33">
      <w:pPr>
        <w:numPr>
          <w:ilvl w:val="0"/>
          <w:numId w:val="25"/>
        </w:numPr>
        <w:ind w:left="786" w:hanging="426"/>
        <w:rPr>
          <w:rFonts w:cs="Arial"/>
          <w:sz w:val="24"/>
          <w:szCs w:val="24"/>
        </w:rPr>
      </w:pPr>
      <w:r w:rsidRPr="00E952B9">
        <w:rPr>
          <w:rFonts w:cs="Arial"/>
          <w:sz w:val="24"/>
          <w:szCs w:val="24"/>
        </w:rPr>
        <w:t>Eine Bauwesenversicherung wird bauseits (nicht)* abgeschlossen.</w:t>
      </w:r>
      <w:r w:rsidRPr="00242DC8">
        <w:rPr>
          <w:rFonts w:cs="Arial"/>
          <w:i/>
          <w:sz w:val="20"/>
        </w:rPr>
        <w:t xml:space="preserve"> </w:t>
      </w:r>
      <w:r w:rsidRPr="00DC5A14">
        <w:rPr>
          <w:rFonts w:cs="Arial"/>
          <w:i/>
          <w:sz w:val="20"/>
        </w:rPr>
        <w:t>(* nicht zutreffendes streichen)</w:t>
      </w:r>
      <w:r w:rsidRPr="00E952B9">
        <w:rPr>
          <w:rFonts w:cs="Arial"/>
          <w:sz w:val="24"/>
          <w:szCs w:val="24"/>
        </w:rPr>
        <w:t xml:space="preserve"> Der Subunternehmer beteiligt sich bei Abschluss einer Bauwesenversicherung dur</w:t>
      </w:r>
      <w:r>
        <w:rPr>
          <w:rFonts w:cs="Arial"/>
          <w:sz w:val="24"/>
          <w:szCs w:val="24"/>
        </w:rPr>
        <w:t>ch den Generalunternehmer mit _________</w:t>
      </w:r>
      <w:r w:rsidRPr="00E952B9">
        <w:rPr>
          <w:rFonts w:cs="Arial"/>
          <w:sz w:val="24"/>
          <w:szCs w:val="24"/>
        </w:rPr>
        <w:t xml:space="preserve">% der Bruttoabrechnungssumme an den Prämien. Seine Selbstbeteiligung beträgt pro Schadensfall </w:t>
      </w:r>
      <w:r>
        <w:rPr>
          <w:rFonts w:cs="Arial"/>
          <w:sz w:val="24"/>
          <w:szCs w:val="24"/>
        </w:rPr>
        <w:t>_________€</w:t>
      </w:r>
      <w:r w:rsidRPr="00E952B9">
        <w:rPr>
          <w:rFonts w:cs="Arial"/>
          <w:sz w:val="24"/>
          <w:szCs w:val="24"/>
        </w:rPr>
        <w:t>.</w:t>
      </w:r>
    </w:p>
    <w:p w14:paraId="2944859B" w14:textId="77777777" w:rsidR="00C01E33" w:rsidRPr="00E952B9" w:rsidRDefault="00C01E33" w:rsidP="00C01E33">
      <w:pPr>
        <w:ind w:left="360"/>
        <w:rPr>
          <w:rFonts w:cs="Arial"/>
          <w:sz w:val="24"/>
          <w:szCs w:val="24"/>
        </w:rPr>
      </w:pPr>
    </w:p>
    <w:p w14:paraId="44C64FF1" w14:textId="77777777" w:rsidR="00C01E33" w:rsidRPr="00F32038" w:rsidRDefault="00C01E33" w:rsidP="00C01E33">
      <w:pPr>
        <w:numPr>
          <w:ilvl w:val="0"/>
          <w:numId w:val="25"/>
        </w:numPr>
        <w:ind w:left="786" w:hanging="426"/>
        <w:rPr>
          <w:rFonts w:cs="Arial"/>
          <w:sz w:val="24"/>
          <w:szCs w:val="24"/>
        </w:rPr>
      </w:pPr>
      <w:r w:rsidRPr="00F32038">
        <w:rPr>
          <w:rFonts w:cs="Arial"/>
          <w:sz w:val="24"/>
          <w:szCs w:val="24"/>
        </w:rPr>
        <w:t>Der örtliche Bauleiter führt ein Umlagekonto, auf dem er Aufwendungen, insbesondere bei Schadensfällen, für die ein Verursacher nicht feststellbar ist, verbucht. Der Generalunternehmer ist berechtigt, bei der Schlusszahlung die entstandenen Aufwendungen dem Subunternehmer im Verhältnis seiner Auftragssumme zu der Summe sämtlicher Subunternehmerverträge dieses Bauvorhabens anzurechnen.</w:t>
      </w:r>
      <w:r>
        <w:rPr>
          <w:rFonts w:cs="Arial"/>
          <w:sz w:val="24"/>
          <w:szCs w:val="24"/>
        </w:rPr>
        <w:br/>
      </w:r>
      <w:r>
        <w:rPr>
          <w:rFonts w:cs="Arial"/>
          <w:sz w:val="24"/>
          <w:szCs w:val="24"/>
        </w:rPr>
        <w:br/>
      </w:r>
    </w:p>
    <w:p w14:paraId="06F5B914" w14:textId="77777777" w:rsidR="00C01E33" w:rsidRPr="00E952B9" w:rsidRDefault="00C01E33" w:rsidP="00C01E33">
      <w:pPr>
        <w:ind w:left="2835"/>
        <w:rPr>
          <w:rFonts w:cs="Arial"/>
          <w:sz w:val="24"/>
          <w:szCs w:val="24"/>
        </w:rPr>
      </w:pPr>
    </w:p>
    <w:p w14:paraId="1BC9F6A8" w14:textId="77777777" w:rsidR="00C01E33" w:rsidRPr="00FB726D" w:rsidRDefault="00C01E33" w:rsidP="00C01E33">
      <w:pPr>
        <w:pStyle w:val="Listenabsatz"/>
        <w:numPr>
          <w:ilvl w:val="0"/>
          <w:numId w:val="33"/>
        </w:numPr>
        <w:rPr>
          <w:rFonts w:cs="Arial"/>
          <w:sz w:val="24"/>
          <w:szCs w:val="24"/>
        </w:rPr>
      </w:pPr>
      <w:r w:rsidRPr="00FB726D">
        <w:rPr>
          <w:rFonts w:cs="Arial"/>
          <w:b/>
          <w:sz w:val="24"/>
          <w:szCs w:val="24"/>
        </w:rPr>
        <w:t>Unbedenklichkeitsbescheinigungen, Meldungen</w:t>
      </w:r>
    </w:p>
    <w:p w14:paraId="2E083BF6" w14:textId="77777777" w:rsidR="00C01E33" w:rsidRDefault="00C01E33" w:rsidP="00C01E33">
      <w:pPr>
        <w:numPr>
          <w:ilvl w:val="0"/>
          <w:numId w:val="26"/>
        </w:numPr>
        <w:tabs>
          <w:tab w:val="clear" w:pos="360"/>
        </w:tabs>
        <w:ind w:left="786" w:hanging="426"/>
        <w:rPr>
          <w:rFonts w:cs="Arial"/>
          <w:sz w:val="24"/>
          <w:szCs w:val="24"/>
        </w:rPr>
      </w:pPr>
      <w:r w:rsidRPr="00E952B9">
        <w:rPr>
          <w:rFonts w:cs="Arial"/>
          <w:sz w:val="24"/>
          <w:szCs w:val="24"/>
        </w:rPr>
        <w:t>Innerhalb von 14 Tagen nach Aufforderung durch den Generalunternehmer hat der Subunternehmer Unbedenklichkeitsbescheinigungen des zuständigen Finanzamtes, der Berufsgenossenschaft und der Ortskrankenkasse vorzulegen.</w:t>
      </w:r>
    </w:p>
    <w:p w14:paraId="0CF1174D" w14:textId="77777777" w:rsidR="00C01E33" w:rsidRPr="00E952B9" w:rsidRDefault="00C01E33" w:rsidP="00C01E33">
      <w:pPr>
        <w:ind w:left="360"/>
        <w:rPr>
          <w:rFonts w:cs="Arial"/>
          <w:sz w:val="24"/>
          <w:szCs w:val="24"/>
        </w:rPr>
      </w:pPr>
    </w:p>
    <w:p w14:paraId="18178AAA" w14:textId="77777777" w:rsidR="00C01E33" w:rsidRDefault="00C01E33" w:rsidP="00C01E33">
      <w:pPr>
        <w:pStyle w:val="Listenabsatz"/>
        <w:numPr>
          <w:ilvl w:val="0"/>
          <w:numId w:val="26"/>
        </w:numPr>
        <w:tabs>
          <w:tab w:val="clear" w:pos="360"/>
          <w:tab w:val="num" w:pos="720"/>
        </w:tabs>
        <w:ind w:left="720"/>
        <w:rPr>
          <w:rFonts w:cs="Arial"/>
          <w:sz w:val="24"/>
          <w:szCs w:val="24"/>
        </w:rPr>
      </w:pPr>
      <w:r w:rsidRPr="0004352B">
        <w:rPr>
          <w:rFonts w:cs="Arial"/>
          <w:sz w:val="24"/>
          <w:szCs w:val="24"/>
        </w:rPr>
        <w:t>Der Subunternehmer ist verpflichtet, für seine ausländischen Arbeitskräfte die behördliche Meldung wie An- und Abmeldung, Aufenthalts- und Arbeitserlaubnis termingerecht einzureichen.</w:t>
      </w:r>
    </w:p>
    <w:p w14:paraId="5A2F5D3E" w14:textId="77777777" w:rsidR="00C01E33" w:rsidRPr="0004352B" w:rsidRDefault="00C01E33" w:rsidP="00C01E33">
      <w:pPr>
        <w:pStyle w:val="Listenabsatz"/>
        <w:rPr>
          <w:rFonts w:cs="Arial"/>
          <w:sz w:val="24"/>
          <w:szCs w:val="24"/>
        </w:rPr>
      </w:pPr>
    </w:p>
    <w:p w14:paraId="66190A48" w14:textId="77777777" w:rsidR="00C01E33" w:rsidRPr="0004352B" w:rsidRDefault="00C01E33" w:rsidP="00C01E33">
      <w:pPr>
        <w:pStyle w:val="Listenabsatz"/>
        <w:numPr>
          <w:ilvl w:val="0"/>
          <w:numId w:val="26"/>
        </w:numPr>
        <w:tabs>
          <w:tab w:val="clear" w:pos="360"/>
          <w:tab w:val="num" w:pos="720"/>
        </w:tabs>
        <w:ind w:left="720"/>
        <w:rPr>
          <w:rFonts w:cs="Arial"/>
          <w:sz w:val="24"/>
          <w:szCs w:val="24"/>
        </w:rPr>
      </w:pPr>
      <w:r w:rsidRPr="0004352B">
        <w:rPr>
          <w:rFonts w:cs="Arial"/>
          <w:color w:val="000000"/>
          <w:sz w:val="24"/>
          <w:szCs w:val="24"/>
        </w:rPr>
        <w:t xml:space="preserve">Kommt der Subunternehmer der Vorlagepflicht nicht rechtzeitig nach und übergibt er die Unterlagen trotz einer Aufforderung mit einer Nachfrist von </w:t>
      </w:r>
      <w:r w:rsidRPr="0004352B">
        <w:rPr>
          <w:rFonts w:cs="Arial"/>
          <w:color w:val="000000"/>
          <w:sz w:val="24"/>
          <w:szCs w:val="24"/>
        </w:rPr>
        <w:lastRenderedPageBreak/>
        <w:t>sieben Werktagen nicht, ist der Generalunternehmer berechtigt, den Vertrag außerordentlich zu kündigen.</w:t>
      </w:r>
    </w:p>
    <w:p w14:paraId="69AC6889" w14:textId="77777777" w:rsidR="00C01E33" w:rsidRPr="00E952B9" w:rsidRDefault="00C01E33" w:rsidP="00C01E33">
      <w:pPr>
        <w:ind w:left="2835"/>
        <w:rPr>
          <w:rFonts w:cs="Arial"/>
          <w:b/>
          <w:sz w:val="24"/>
          <w:szCs w:val="24"/>
        </w:rPr>
      </w:pPr>
    </w:p>
    <w:p w14:paraId="16333DB1" w14:textId="77777777" w:rsidR="00C01E33" w:rsidRPr="00FB726D" w:rsidRDefault="00C01E33" w:rsidP="00C01E33">
      <w:pPr>
        <w:pStyle w:val="Listenabsatz"/>
        <w:numPr>
          <w:ilvl w:val="0"/>
          <w:numId w:val="34"/>
        </w:numPr>
        <w:rPr>
          <w:rFonts w:cs="Arial"/>
          <w:sz w:val="24"/>
          <w:szCs w:val="24"/>
        </w:rPr>
      </w:pPr>
      <w:r w:rsidRPr="00FB726D">
        <w:rPr>
          <w:rFonts w:cs="Arial"/>
          <w:b/>
          <w:sz w:val="24"/>
          <w:szCs w:val="24"/>
        </w:rPr>
        <w:t>Freistellungsbescheinigung</w:t>
      </w:r>
    </w:p>
    <w:p w14:paraId="46D274AF" w14:textId="77777777" w:rsidR="00C01E33" w:rsidRPr="00E952B9" w:rsidRDefault="00C01E33" w:rsidP="00C01E33">
      <w:pPr>
        <w:ind w:left="708"/>
        <w:rPr>
          <w:rFonts w:cs="Arial"/>
          <w:sz w:val="24"/>
          <w:szCs w:val="24"/>
        </w:rPr>
      </w:pPr>
      <w:r w:rsidRPr="00E952B9">
        <w:rPr>
          <w:rFonts w:cs="Arial"/>
          <w:sz w:val="24"/>
          <w:szCs w:val="24"/>
        </w:rPr>
        <w:t>Dem Generalunternehmer wurde eine Freistellungsbescheinigung vorgelegt.</w:t>
      </w:r>
    </w:p>
    <w:p w14:paraId="12D33F0F" w14:textId="77777777" w:rsidR="00C01E33" w:rsidRPr="00E952B9" w:rsidRDefault="00C01E33" w:rsidP="00C01E33">
      <w:pPr>
        <w:ind w:left="708"/>
        <w:rPr>
          <w:rFonts w:cs="Arial"/>
          <w:sz w:val="24"/>
          <w:szCs w:val="24"/>
        </w:rPr>
      </w:pPr>
      <w:r w:rsidRPr="00E952B9">
        <w:rPr>
          <w:rFonts w:cs="Arial"/>
          <w:sz w:val="24"/>
          <w:szCs w:val="24"/>
        </w:rPr>
        <w:t>(Nicht erforderlich, wenn die Bagatellgrenze nicht überschritten wird).</w:t>
      </w:r>
    </w:p>
    <w:p w14:paraId="4D26E1FD" w14:textId="77777777" w:rsidR="00C01E33" w:rsidRPr="00E952B9" w:rsidRDefault="00C01E33" w:rsidP="00C01E33">
      <w:pPr>
        <w:ind w:left="708"/>
        <w:rPr>
          <w:rFonts w:cs="Arial"/>
          <w:sz w:val="24"/>
          <w:szCs w:val="24"/>
        </w:rPr>
      </w:pPr>
    </w:p>
    <w:p w14:paraId="67B881F2" w14:textId="77777777" w:rsidR="00C01E33" w:rsidRPr="00E952B9" w:rsidRDefault="00C01E33" w:rsidP="00C01E33">
      <w:pPr>
        <w:ind w:left="708"/>
        <w:rPr>
          <w:rFonts w:cs="Arial"/>
          <w:sz w:val="24"/>
          <w:szCs w:val="24"/>
        </w:rPr>
      </w:pPr>
      <w:r w:rsidRPr="00E952B9">
        <w:rPr>
          <w:rFonts w:cs="Arial"/>
          <w:i/>
          <w:sz w:val="24"/>
          <w:szCs w:val="24"/>
        </w:rPr>
        <w:t>Alternative:</w:t>
      </w:r>
      <w:r w:rsidRPr="00E952B9">
        <w:rPr>
          <w:rFonts w:cs="Arial"/>
          <w:sz w:val="24"/>
          <w:szCs w:val="24"/>
        </w:rPr>
        <w:t xml:space="preserve"> Bauabzugsbesteuerung.</w:t>
      </w:r>
    </w:p>
    <w:p w14:paraId="2C5E155B" w14:textId="77777777" w:rsidR="00C01E33" w:rsidRPr="00E952B9" w:rsidRDefault="00C01E33" w:rsidP="00C01E33">
      <w:pPr>
        <w:rPr>
          <w:rFonts w:cs="Arial"/>
          <w:sz w:val="24"/>
          <w:szCs w:val="24"/>
        </w:rPr>
      </w:pPr>
    </w:p>
    <w:p w14:paraId="306601E0" w14:textId="77777777" w:rsidR="00C01E33" w:rsidRPr="00FB726D" w:rsidRDefault="00C01E33" w:rsidP="00C01E33">
      <w:pPr>
        <w:pStyle w:val="Listenabsatz"/>
        <w:numPr>
          <w:ilvl w:val="0"/>
          <w:numId w:val="34"/>
        </w:numPr>
        <w:rPr>
          <w:rFonts w:cs="Arial"/>
          <w:b/>
          <w:sz w:val="24"/>
          <w:szCs w:val="24"/>
        </w:rPr>
      </w:pPr>
      <w:r w:rsidRPr="00FB726D">
        <w:rPr>
          <w:rFonts w:cs="Arial"/>
          <w:b/>
          <w:sz w:val="24"/>
          <w:szCs w:val="24"/>
        </w:rPr>
        <w:t>Datenschutz</w:t>
      </w:r>
      <w:r>
        <w:rPr>
          <w:rFonts w:cs="Arial"/>
          <w:b/>
          <w:sz w:val="24"/>
          <w:szCs w:val="24"/>
        </w:rPr>
        <w:t>/Vertraulichkeit/Urheberrecht</w:t>
      </w:r>
    </w:p>
    <w:p w14:paraId="5462C298" w14:textId="77777777" w:rsidR="00C01E33" w:rsidRPr="00FB726D" w:rsidRDefault="00C01E33" w:rsidP="00C01E33">
      <w:pPr>
        <w:pStyle w:val="Listenabsatz"/>
        <w:numPr>
          <w:ilvl w:val="0"/>
          <w:numId w:val="35"/>
        </w:numPr>
        <w:ind w:left="720"/>
        <w:rPr>
          <w:rFonts w:cs="Arial"/>
          <w:sz w:val="24"/>
          <w:szCs w:val="24"/>
        </w:rPr>
      </w:pPr>
      <w:r w:rsidRPr="00FB726D">
        <w:rPr>
          <w:rFonts w:cs="Arial"/>
          <w:sz w:val="24"/>
          <w:szCs w:val="24"/>
        </w:rPr>
        <w:t>Der Bau-Subunternehmer verpflichtet sich, Dritten gegenüber keine Betriebs- und Geschäftsgeheimnisse zu offenbaren.</w:t>
      </w:r>
      <w:r>
        <w:rPr>
          <w:rFonts w:cs="Arial"/>
          <w:sz w:val="24"/>
          <w:szCs w:val="24"/>
        </w:rPr>
        <w:br/>
      </w:r>
    </w:p>
    <w:p w14:paraId="6BD02159" w14:textId="77777777" w:rsidR="00C01E33" w:rsidRPr="00FB726D" w:rsidRDefault="00C01E33" w:rsidP="00C01E33">
      <w:pPr>
        <w:pStyle w:val="Listenabsatz"/>
        <w:numPr>
          <w:ilvl w:val="0"/>
          <w:numId w:val="35"/>
        </w:numPr>
        <w:ind w:left="720"/>
        <w:rPr>
          <w:rFonts w:cs="Arial"/>
          <w:sz w:val="24"/>
          <w:szCs w:val="24"/>
        </w:rPr>
      </w:pPr>
      <w:r w:rsidRPr="00FB726D">
        <w:rPr>
          <w:rFonts w:cs="Arial"/>
          <w:sz w:val="24"/>
          <w:szCs w:val="24"/>
        </w:rPr>
        <w:t xml:space="preserve">Es ist dem Bau-Subunternehmer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 </w:t>
      </w:r>
      <w:r>
        <w:rPr>
          <w:rFonts w:cs="Arial"/>
          <w:sz w:val="24"/>
          <w:szCs w:val="24"/>
        </w:rPr>
        <w:br/>
      </w:r>
    </w:p>
    <w:p w14:paraId="2A9C5542" w14:textId="77777777" w:rsidR="00C01E33" w:rsidRPr="008B1E78" w:rsidRDefault="00C01E33" w:rsidP="00C01E33">
      <w:pPr>
        <w:pStyle w:val="Listenabsatz"/>
        <w:numPr>
          <w:ilvl w:val="0"/>
          <w:numId w:val="35"/>
        </w:numPr>
        <w:ind w:left="720"/>
        <w:rPr>
          <w:rFonts w:cs="Arial"/>
          <w:sz w:val="20"/>
        </w:rPr>
      </w:pPr>
      <w:r w:rsidRPr="00FB726D">
        <w:rPr>
          <w:rFonts w:cs="Arial"/>
          <w:sz w:val="24"/>
          <w:szCs w:val="24"/>
        </w:rPr>
        <w:t>Der Bau-Subunternehmer verpflichtet sich, die übernommenen Datensätze der Bestandskunden nach den geltenden Vorschriften der Datenschutzgrundverordnung zu verarbeiten.</w:t>
      </w:r>
      <w:r w:rsidRPr="00FB726D">
        <w:t xml:space="preserve"> (</w:t>
      </w:r>
      <w:r w:rsidRPr="00FB726D">
        <w:rPr>
          <w:sz w:val="20"/>
        </w:rPr>
        <w:t>Hier müssen die zutreffenden Vorschriften der DSGVO abhängig von Unternehmensart, -struktur und -größe konkretisiert werden.)</w:t>
      </w:r>
    </w:p>
    <w:p w14:paraId="4A7F9D9E" w14:textId="77777777" w:rsidR="00C01E33" w:rsidRPr="00141FC9" w:rsidRDefault="00C01E33" w:rsidP="00C01E33">
      <w:pPr>
        <w:pStyle w:val="Listenabsatz"/>
        <w:numPr>
          <w:ilvl w:val="0"/>
          <w:numId w:val="35"/>
        </w:numPr>
        <w:ind w:left="720"/>
        <w:rPr>
          <w:rFonts w:cs="Arial"/>
          <w:sz w:val="20"/>
        </w:rPr>
      </w:pPr>
      <w:r w:rsidRPr="00141FC9">
        <w:rPr>
          <w:rFonts w:cs="Arial"/>
          <w:iCs/>
          <w:sz w:val="24"/>
          <w:szCs w:val="24"/>
        </w:rPr>
        <w:t xml:space="preserve">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Pr>
          <w:rFonts w:cs="Arial"/>
          <w:iCs/>
          <w:sz w:val="24"/>
          <w:szCs w:val="24"/>
        </w:rPr>
        <w:t>(</w:t>
      </w:r>
      <w:r w:rsidRPr="001758BD">
        <w:rPr>
          <w:rFonts w:cs="Arial"/>
          <w:i/>
          <w:sz w:val="24"/>
          <w:szCs w:val="24"/>
        </w:rPr>
        <w:t>Ggf. Berücksichtigung von Urheberrechten</w:t>
      </w:r>
      <w:r>
        <w:rPr>
          <w:rFonts w:cs="Arial"/>
          <w:iCs/>
          <w:sz w:val="24"/>
          <w:szCs w:val="24"/>
        </w:rPr>
        <w:t>)</w:t>
      </w:r>
    </w:p>
    <w:p w14:paraId="1CCE8BAB" w14:textId="77777777" w:rsidR="00C01E33" w:rsidRPr="00E952B9" w:rsidRDefault="00C01E33" w:rsidP="00C01E33">
      <w:pPr>
        <w:rPr>
          <w:rFonts w:cs="Arial"/>
          <w:sz w:val="24"/>
          <w:szCs w:val="24"/>
        </w:rPr>
      </w:pPr>
    </w:p>
    <w:p w14:paraId="3AD0EDB9" w14:textId="77777777" w:rsidR="00C01E33" w:rsidRPr="00FB726D" w:rsidRDefault="00C01E33" w:rsidP="00C01E33">
      <w:pPr>
        <w:pStyle w:val="Listenabsatz"/>
        <w:numPr>
          <w:ilvl w:val="0"/>
          <w:numId w:val="36"/>
        </w:numPr>
        <w:rPr>
          <w:rFonts w:cs="Arial"/>
          <w:sz w:val="24"/>
          <w:szCs w:val="24"/>
        </w:rPr>
      </w:pPr>
      <w:r w:rsidRPr="00FB726D">
        <w:rPr>
          <w:rFonts w:cs="Arial"/>
          <w:b/>
          <w:sz w:val="24"/>
          <w:szCs w:val="24"/>
        </w:rPr>
        <w:t>Mediationsklausel</w:t>
      </w:r>
      <w:r w:rsidRPr="00FB726D">
        <w:rPr>
          <w:rFonts w:cs="Arial"/>
          <w:b/>
          <w:sz w:val="24"/>
          <w:szCs w:val="24"/>
        </w:rPr>
        <w:br/>
      </w:r>
      <w:r>
        <w:rPr>
          <w:i/>
          <w:sz w:val="20"/>
        </w:rPr>
        <w:t>(</w:t>
      </w:r>
      <w:r w:rsidRPr="00FB726D">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sidRPr="00F85B90">
        <w:t>.</w:t>
      </w:r>
      <w:r>
        <w:t>)</w:t>
      </w:r>
    </w:p>
    <w:p w14:paraId="7C3C9A6F" w14:textId="77777777" w:rsidR="00C01E33" w:rsidRDefault="00C01E33" w:rsidP="00C01E33">
      <w:pPr>
        <w:ind w:left="360"/>
        <w:rPr>
          <w:rStyle w:val="Fett"/>
          <w:rFonts w:cs="Arial"/>
          <w:b w:val="0"/>
          <w:sz w:val="24"/>
          <w:szCs w:val="24"/>
        </w:rPr>
      </w:pPr>
      <w:r w:rsidRPr="00E952B9">
        <w:rPr>
          <w:rStyle w:val="Fett"/>
          <w:rFonts w:cs="Arial"/>
          <w:sz w:val="24"/>
          <w:szCs w:val="24"/>
        </w:rPr>
        <w:t xml:space="preserve">Die Parteien verpflichten sich, im Falle einer sich aus diesem Vertrag ergebenden Streitigkeit vor Klageerhebung bei einem ordentlichen Gericht oder Schiedsgericht eine Mediation gemäß der Mediationsordnung der IHK </w:t>
      </w:r>
      <w:r>
        <w:rPr>
          <w:rStyle w:val="Fett"/>
          <w:rFonts w:cs="Arial"/>
          <w:sz w:val="24"/>
          <w:szCs w:val="24"/>
        </w:rPr>
        <w:t>……..</w:t>
      </w:r>
      <w:r>
        <w:rPr>
          <w:rStyle w:val="Fett"/>
          <w:rFonts w:cs="Arial"/>
          <w:sz w:val="24"/>
          <w:szCs w:val="24"/>
        </w:rPr>
        <w:br/>
      </w:r>
      <w:r>
        <w:rPr>
          <w:rStyle w:val="Fett"/>
          <w:rFonts w:cs="Arial"/>
          <w:i/>
          <w:sz w:val="20"/>
        </w:rPr>
        <w:t>(</w:t>
      </w:r>
      <w:r w:rsidRPr="00FB726D">
        <w:rPr>
          <w:rStyle w:val="Fett"/>
          <w:rFonts w:cs="Arial"/>
          <w:i/>
          <w:sz w:val="20"/>
        </w:rPr>
        <w:t xml:space="preserve">falls Ihre IHK eine Mediationsstelle hat, kann diese </w:t>
      </w:r>
      <w:r>
        <w:rPr>
          <w:rStyle w:val="Fett"/>
          <w:rFonts w:cs="Arial"/>
          <w:i/>
          <w:sz w:val="20"/>
        </w:rPr>
        <w:t xml:space="preserve"> oder eine sonstige IHK mit Mediationsstelle </w:t>
      </w:r>
      <w:r w:rsidRPr="00FB726D">
        <w:rPr>
          <w:rStyle w:val="Fett"/>
          <w:rFonts w:cs="Arial"/>
          <w:i/>
          <w:sz w:val="20"/>
        </w:rPr>
        <w:t>eingefügt werden)</w:t>
      </w:r>
      <w:r w:rsidRPr="00E952B9">
        <w:rPr>
          <w:rStyle w:val="Fett"/>
          <w:rFonts w:cs="Arial"/>
          <w:i/>
          <w:sz w:val="24"/>
          <w:szCs w:val="24"/>
        </w:rPr>
        <w:t xml:space="preserve"> </w:t>
      </w:r>
      <w:r w:rsidRPr="00E952B9">
        <w:rPr>
          <w:rStyle w:val="Fett"/>
          <w:rFonts w:cs="Arial"/>
          <w:sz w:val="24"/>
          <w:szCs w:val="24"/>
        </w:rPr>
        <w:t>durchzuführen.</w:t>
      </w:r>
    </w:p>
    <w:p w14:paraId="3BFD986C" w14:textId="77777777" w:rsidR="00C01E33" w:rsidRDefault="00C01E33" w:rsidP="00C01E33">
      <w:pPr>
        <w:ind w:left="360"/>
        <w:rPr>
          <w:rStyle w:val="Fett"/>
          <w:rFonts w:cs="Arial"/>
          <w:b w:val="0"/>
          <w:sz w:val="24"/>
          <w:szCs w:val="24"/>
        </w:rPr>
      </w:pPr>
    </w:p>
    <w:p w14:paraId="0ACD4A12" w14:textId="77777777" w:rsidR="00C01E33" w:rsidRDefault="00C01E33" w:rsidP="00C01E33">
      <w:pPr>
        <w:ind w:left="360"/>
        <w:rPr>
          <w:rStyle w:val="Fett"/>
          <w:rFonts w:cs="Arial"/>
          <w:b w:val="0"/>
          <w:sz w:val="24"/>
          <w:szCs w:val="24"/>
        </w:rPr>
      </w:pPr>
      <w:r>
        <w:rPr>
          <w:rStyle w:val="Fett"/>
          <w:rFonts w:cs="Arial"/>
          <w:sz w:val="24"/>
          <w:szCs w:val="24"/>
        </w:rPr>
        <w:t>Sollte im obigen Absatz keine konkrete IHK eingefügt worden sein, ist davon auszugehen, dass die Parteien keine Mediation vereinbart haben.</w:t>
      </w:r>
    </w:p>
    <w:p w14:paraId="009F380F" w14:textId="77777777" w:rsidR="00C01E33" w:rsidRPr="00E952B9" w:rsidRDefault="00C01E33" w:rsidP="00C01E33">
      <w:pPr>
        <w:ind w:left="360"/>
        <w:rPr>
          <w:rFonts w:cs="Arial"/>
          <w:b/>
          <w:sz w:val="24"/>
          <w:szCs w:val="24"/>
        </w:rPr>
      </w:pPr>
    </w:p>
    <w:p w14:paraId="77364EAB" w14:textId="77777777" w:rsidR="00C01E33" w:rsidRPr="00FB726D" w:rsidRDefault="00C01E33" w:rsidP="00C01E33">
      <w:pPr>
        <w:pStyle w:val="Listenabsatz"/>
        <w:numPr>
          <w:ilvl w:val="0"/>
          <w:numId w:val="36"/>
        </w:numPr>
        <w:rPr>
          <w:rFonts w:cs="Arial"/>
          <w:b/>
          <w:sz w:val="24"/>
          <w:szCs w:val="24"/>
        </w:rPr>
      </w:pPr>
      <w:r w:rsidRPr="00FB726D">
        <w:rPr>
          <w:rFonts w:cs="Arial"/>
          <w:b/>
          <w:sz w:val="24"/>
          <w:szCs w:val="24"/>
        </w:rPr>
        <w:t>Schiedsklausel</w:t>
      </w:r>
    </w:p>
    <w:p w14:paraId="7974F14D" w14:textId="77777777" w:rsidR="00C01E33" w:rsidRPr="00FB726D" w:rsidRDefault="00C01E33" w:rsidP="00C01E33">
      <w:pPr>
        <w:ind w:left="360"/>
        <w:rPr>
          <w:rFonts w:cs="Arial"/>
          <w:b/>
          <w:i/>
          <w:sz w:val="20"/>
        </w:rPr>
      </w:pPr>
      <w:r>
        <w:rPr>
          <w:i/>
          <w:sz w:val="20"/>
        </w:rPr>
        <w:t>(</w:t>
      </w:r>
      <w:r w:rsidRPr="00FB726D">
        <w:rPr>
          <w:i/>
          <w:sz w:val="20"/>
        </w:rPr>
        <w:t xml:space="preserve">Sowohl Mediationsklausel als auch Schiedsgerichtsklauseln können auf Wunsch vereinbart werden. Wenn Sie das nicht wünschen, können Sie eine der beiden Klauseln oder auch beide entfallen lassen. Die Mediation ist eine außergerichtliche Schlichtung. Sie kann auch zur </w:t>
      </w:r>
      <w:r w:rsidRPr="00FB726D">
        <w:rPr>
          <w:i/>
          <w:sz w:val="20"/>
        </w:rPr>
        <w:lastRenderedPageBreak/>
        <w:t>Verzögerung der Zahlung führen. Scheitert eine Mediation ist ein anschließendes Gerichts- oder Schiedsgerichtsverfahren möglich. Das Schiedsgerichtsverfahren kann statt dem normalen Gerichtsverfahren vereinbart werden.</w:t>
      </w:r>
      <w:r>
        <w:rPr>
          <w:i/>
          <w:sz w:val="20"/>
        </w:rPr>
        <w:t>)</w:t>
      </w:r>
    </w:p>
    <w:p w14:paraId="165A1408" w14:textId="77777777" w:rsidR="00C01E33" w:rsidRPr="00E952B9" w:rsidRDefault="00C01E33" w:rsidP="00C01E33">
      <w:pPr>
        <w:rPr>
          <w:rFonts w:cs="Arial"/>
          <w:sz w:val="24"/>
          <w:szCs w:val="24"/>
        </w:rPr>
      </w:pPr>
    </w:p>
    <w:p w14:paraId="18BF3087" w14:textId="77777777" w:rsidR="00C01E33" w:rsidRDefault="00C01E33" w:rsidP="00C01E33">
      <w:pPr>
        <w:ind w:left="360"/>
        <w:rPr>
          <w:rStyle w:val="Hervorhebung"/>
          <w:rFonts w:cs="Arial"/>
          <w:i w:val="0"/>
          <w:sz w:val="24"/>
          <w:szCs w:val="24"/>
        </w:rPr>
      </w:pPr>
      <w:r w:rsidRPr="00E952B9">
        <w:rPr>
          <w:rFonts w:cs="Arial"/>
          <w:sz w:val="24"/>
          <w:szCs w:val="24"/>
        </w:rPr>
        <w:t xml:space="preserve">Sollte die Mediation gescheitert sein, so werden alle </w:t>
      </w:r>
      <w:r w:rsidRPr="00E952B9">
        <w:rPr>
          <w:rStyle w:val="Hervorhebung"/>
          <w:rFonts w:cs="Arial"/>
          <w:sz w:val="24"/>
          <w:szCs w:val="24"/>
        </w:rPr>
        <w:t xml:space="preserve">Streitigkeiten, die sich im Zusammenhang mit diesem Vertrag oder über seine Gültigkeit ergeben, nach der Schiedsgerichtsordnung der Industrie- und Handelskammer </w:t>
      </w:r>
      <w:r>
        <w:rPr>
          <w:rStyle w:val="Hervorhebung"/>
          <w:rFonts w:cs="Arial"/>
          <w:sz w:val="24"/>
          <w:szCs w:val="24"/>
        </w:rPr>
        <w:t>…….</w:t>
      </w:r>
      <w:r>
        <w:rPr>
          <w:rStyle w:val="Fett"/>
          <w:rFonts w:cs="Arial"/>
          <w:i/>
          <w:sz w:val="20"/>
        </w:rPr>
        <w:t>(</w:t>
      </w:r>
      <w:r w:rsidRPr="00F32038">
        <w:rPr>
          <w:rStyle w:val="Fett"/>
          <w:rFonts w:cs="Arial"/>
          <w:i/>
          <w:sz w:val="20"/>
        </w:rPr>
        <w:t xml:space="preserve">falls Ihre IHK eine Schiedsgerichtsordnung hat, kann diese </w:t>
      </w:r>
      <w:r>
        <w:rPr>
          <w:rStyle w:val="Fett"/>
          <w:rFonts w:cs="Arial"/>
          <w:i/>
          <w:sz w:val="20"/>
        </w:rPr>
        <w:t xml:space="preserve">oder eine sonstige IHK mit Schiedsgericht </w:t>
      </w:r>
      <w:r w:rsidRPr="00F32038">
        <w:rPr>
          <w:rStyle w:val="Fett"/>
          <w:rFonts w:cs="Arial"/>
          <w:i/>
          <w:sz w:val="20"/>
        </w:rPr>
        <w:t>eingefügt werden)</w:t>
      </w:r>
      <w:r w:rsidRPr="00F32038">
        <w:rPr>
          <w:rStyle w:val="Hervorhebung"/>
          <w:rFonts w:cs="Arial"/>
          <w:sz w:val="20"/>
        </w:rPr>
        <w:t xml:space="preserve"> </w:t>
      </w:r>
      <w:r w:rsidRPr="00E952B9">
        <w:rPr>
          <w:rStyle w:val="Hervorhebung"/>
          <w:rFonts w:cs="Arial"/>
          <w:sz w:val="24"/>
          <w:szCs w:val="24"/>
        </w:rPr>
        <w:t xml:space="preserve">unter Ausschluss des ordentlichen Rechtsweges endgültig entschieden. Das gerichtliche Mahnverfahren bleibt aber zulässig </w:t>
      </w:r>
    </w:p>
    <w:p w14:paraId="79B578AA" w14:textId="77777777" w:rsidR="00C01E33" w:rsidRDefault="00C01E33" w:rsidP="00C01E33">
      <w:pPr>
        <w:ind w:left="360"/>
        <w:rPr>
          <w:rStyle w:val="Hervorhebung"/>
          <w:rFonts w:cs="Arial"/>
          <w:i w:val="0"/>
          <w:sz w:val="24"/>
          <w:szCs w:val="24"/>
        </w:rPr>
      </w:pPr>
    </w:p>
    <w:p w14:paraId="41E318DB" w14:textId="77777777" w:rsidR="00C01E33" w:rsidRDefault="00C01E33" w:rsidP="00C01E33">
      <w:pPr>
        <w:ind w:left="360"/>
        <w:rPr>
          <w:rStyle w:val="Fett"/>
          <w:rFonts w:cs="Arial"/>
          <w:b w:val="0"/>
          <w:sz w:val="24"/>
          <w:szCs w:val="24"/>
        </w:rPr>
      </w:pPr>
      <w:r>
        <w:rPr>
          <w:rStyle w:val="Fett"/>
          <w:rFonts w:cs="Arial"/>
          <w:sz w:val="24"/>
          <w:szCs w:val="24"/>
        </w:rPr>
        <w:t>Sollte im obigen Absatz keine konkrete IHK eingefügt worden sein, ist davon auszugehen, dass die Parteien keine Schiedsgerichtsvereinbarung getroffen haben.</w:t>
      </w:r>
    </w:p>
    <w:p w14:paraId="403D5037" w14:textId="77777777" w:rsidR="00C01E33" w:rsidRPr="00E952B9" w:rsidRDefault="00C01E33" w:rsidP="00C01E33">
      <w:pPr>
        <w:rPr>
          <w:rStyle w:val="Hervorhebung"/>
          <w:rFonts w:cs="Arial"/>
          <w:i w:val="0"/>
          <w:sz w:val="24"/>
          <w:szCs w:val="24"/>
        </w:rPr>
      </w:pPr>
    </w:p>
    <w:p w14:paraId="0B3B32D6" w14:textId="77777777" w:rsidR="00C01E33" w:rsidRPr="00F86779" w:rsidRDefault="00C01E33" w:rsidP="00C01E33">
      <w:pPr>
        <w:rPr>
          <w:rStyle w:val="Hervorhebung"/>
          <w:rFonts w:cs="Arial"/>
          <w:i w:val="0"/>
          <w:vanish/>
          <w:sz w:val="24"/>
          <w:szCs w:val="24"/>
          <w:specVanish/>
        </w:rPr>
      </w:pPr>
    </w:p>
    <w:p w14:paraId="791A01F2" w14:textId="77777777" w:rsidR="00C01E33" w:rsidRPr="00F32038" w:rsidRDefault="00C01E33" w:rsidP="00C01E33">
      <w:pPr>
        <w:pStyle w:val="Listenabsatz"/>
        <w:numPr>
          <w:ilvl w:val="0"/>
          <w:numId w:val="36"/>
        </w:numPr>
        <w:rPr>
          <w:rStyle w:val="Hervorhebung"/>
          <w:rFonts w:cs="Arial"/>
          <w:b/>
          <w:i w:val="0"/>
          <w:sz w:val="24"/>
          <w:szCs w:val="24"/>
        </w:rPr>
      </w:pPr>
      <w:r>
        <w:rPr>
          <w:rStyle w:val="Hervorhebung"/>
          <w:rFonts w:cs="Arial"/>
          <w:b/>
          <w:sz w:val="24"/>
          <w:szCs w:val="24"/>
        </w:rPr>
        <w:t xml:space="preserve"> </w:t>
      </w:r>
      <w:r w:rsidRPr="00F32038">
        <w:rPr>
          <w:rStyle w:val="Hervorhebung"/>
          <w:rFonts w:cs="Arial"/>
          <w:b/>
          <w:sz w:val="24"/>
          <w:szCs w:val="24"/>
        </w:rPr>
        <w:t>Schlussbestimmungen</w:t>
      </w:r>
    </w:p>
    <w:p w14:paraId="75C9A8AE" w14:textId="77777777" w:rsidR="00C01E33" w:rsidRPr="00E952B9" w:rsidRDefault="00C01E33" w:rsidP="00C01E33">
      <w:pPr>
        <w:ind w:left="360"/>
        <w:rPr>
          <w:rFonts w:cs="Arial"/>
          <w:sz w:val="24"/>
          <w:szCs w:val="24"/>
        </w:rPr>
      </w:pPr>
      <w:r w:rsidRPr="00E952B9">
        <w:rPr>
          <w:rFonts w:cs="Arial"/>
          <w:sz w:val="24"/>
          <w:szCs w:val="24"/>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54592082" w14:textId="77777777" w:rsidR="00C01E33" w:rsidRPr="00E952B9" w:rsidRDefault="00C01E33" w:rsidP="00C01E33">
      <w:pPr>
        <w:rPr>
          <w:rFonts w:cs="Arial"/>
          <w:i/>
          <w:sz w:val="24"/>
          <w:szCs w:val="24"/>
        </w:rPr>
      </w:pPr>
      <w:r>
        <w:rPr>
          <w:rFonts w:cs="Arial"/>
          <w:i/>
          <w:sz w:val="24"/>
          <w:szCs w:val="24"/>
        </w:rPr>
        <w:br/>
      </w:r>
      <w:r>
        <w:rPr>
          <w:rFonts w:cs="Arial"/>
          <w:i/>
          <w:sz w:val="24"/>
          <w:szCs w:val="24"/>
        </w:rPr>
        <w:br/>
      </w:r>
    </w:p>
    <w:p w14:paraId="7A40FA75" w14:textId="77777777" w:rsidR="00C01E33" w:rsidRPr="00E952B9" w:rsidRDefault="00C01E33" w:rsidP="00C01E33">
      <w:pPr>
        <w:rPr>
          <w:rFonts w:cs="Arial"/>
          <w:sz w:val="24"/>
          <w:szCs w:val="24"/>
        </w:rPr>
      </w:pPr>
    </w:p>
    <w:p w14:paraId="29D5558A" w14:textId="77777777" w:rsidR="00C01E33" w:rsidRPr="00E952B9" w:rsidRDefault="00C01E33" w:rsidP="00C01E33">
      <w:pPr>
        <w:rPr>
          <w:rFonts w:cs="Arial"/>
          <w:sz w:val="24"/>
          <w:szCs w:val="24"/>
        </w:rPr>
      </w:pPr>
      <w:r>
        <w:rPr>
          <w:rFonts w:cs="Arial"/>
          <w:sz w:val="24"/>
          <w:szCs w:val="24"/>
        </w:rPr>
        <w:t>________________________</w:t>
      </w:r>
    </w:p>
    <w:p w14:paraId="783F4C7F" w14:textId="77777777" w:rsidR="00C01E33" w:rsidRPr="00E952B9" w:rsidRDefault="00C01E33" w:rsidP="00C01E33">
      <w:pPr>
        <w:rPr>
          <w:rFonts w:cs="Arial"/>
          <w:sz w:val="24"/>
          <w:szCs w:val="24"/>
        </w:rPr>
      </w:pPr>
      <w:r w:rsidRPr="00E952B9">
        <w:rPr>
          <w:rFonts w:cs="Arial"/>
          <w:sz w:val="24"/>
          <w:szCs w:val="24"/>
        </w:rPr>
        <w:t>Ort, Datum</w:t>
      </w:r>
    </w:p>
    <w:p w14:paraId="2F669B46" w14:textId="77777777" w:rsidR="00C01E33" w:rsidRPr="00E952B9" w:rsidRDefault="00C01E33" w:rsidP="00C01E33">
      <w:pPr>
        <w:rPr>
          <w:rFonts w:cs="Arial"/>
          <w:sz w:val="24"/>
          <w:szCs w:val="24"/>
        </w:rPr>
      </w:pPr>
    </w:p>
    <w:p w14:paraId="0E5F9F14" w14:textId="77777777" w:rsidR="00C01E33" w:rsidRPr="00E952B9" w:rsidRDefault="00C01E33" w:rsidP="00C01E33">
      <w:pPr>
        <w:rPr>
          <w:rFonts w:cs="Arial"/>
          <w:sz w:val="24"/>
          <w:szCs w:val="24"/>
        </w:rPr>
      </w:pPr>
    </w:p>
    <w:p w14:paraId="05668328" w14:textId="77777777" w:rsidR="00C01E33" w:rsidRPr="00E952B9" w:rsidRDefault="00C01E33" w:rsidP="00C01E33">
      <w:pPr>
        <w:rPr>
          <w:rFonts w:cs="Arial"/>
          <w:sz w:val="24"/>
          <w:szCs w:val="24"/>
        </w:rPr>
      </w:pPr>
      <w:r>
        <w:rPr>
          <w:rFonts w:cs="Arial"/>
          <w:sz w:val="24"/>
          <w:szCs w:val="24"/>
        </w:rPr>
        <w:t>___________________________                            _________________________</w:t>
      </w:r>
      <w:r w:rsidRPr="00E952B9">
        <w:rPr>
          <w:rFonts w:cs="Arial"/>
          <w:sz w:val="24"/>
          <w:szCs w:val="24"/>
        </w:rPr>
        <w:t>.</w:t>
      </w:r>
    </w:p>
    <w:p w14:paraId="48C2548C" w14:textId="77777777" w:rsidR="00C01E33" w:rsidRPr="00E952B9" w:rsidRDefault="00C01E33" w:rsidP="00C01E33">
      <w:pPr>
        <w:rPr>
          <w:rFonts w:cs="Arial"/>
          <w:sz w:val="24"/>
          <w:szCs w:val="24"/>
        </w:rPr>
      </w:pPr>
      <w:r w:rsidRPr="00E952B9">
        <w:rPr>
          <w:rFonts w:cs="Arial"/>
          <w:sz w:val="24"/>
          <w:szCs w:val="24"/>
        </w:rPr>
        <w:t>Unterschrift Generalunternehmer</w:t>
      </w:r>
      <w:r w:rsidRPr="00E952B9">
        <w:rPr>
          <w:rFonts w:cs="Arial"/>
          <w:sz w:val="24"/>
          <w:szCs w:val="24"/>
        </w:rPr>
        <w:tab/>
      </w:r>
      <w:r w:rsidRPr="00E952B9">
        <w:rPr>
          <w:rFonts w:cs="Arial"/>
          <w:sz w:val="24"/>
          <w:szCs w:val="24"/>
        </w:rPr>
        <w:tab/>
      </w:r>
      <w:r w:rsidRPr="00E952B9">
        <w:rPr>
          <w:rFonts w:cs="Arial"/>
          <w:sz w:val="24"/>
          <w:szCs w:val="24"/>
        </w:rPr>
        <w:tab/>
      </w:r>
      <w:r w:rsidRPr="00E952B9">
        <w:rPr>
          <w:rFonts w:cs="Arial"/>
          <w:sz w:val="24"/>
          <w:szCs w:val="24"/>
        </w:rPr>
        <w:tab/>
        <w:t>Unterschrift Subunternehmer</w:t>
      </w:r>
    </w:p>
    <w:p w14:paraId="62877BD2" w14:textId="4DCAD398" w:rsidR="00C8474A" w:rsidRPr="00E952B9" w:rsidRDefault="00C8474A" w:rsidP="00166BA6">
      <w:pPr>
        <w:pStyle w:val="berschrift1"/>
        <w:jc w:val="left"/>
        <w:rPr>
          <w:rFonts w:cs="Arial"/>
          <w:i/>
          <w:sz w:val="24"/>
          <w:szCs w:val="24"/>
        </w:rPr>
      </w:pPr>
    </w:p>
    <w:p w14:paraId="11917B1D" w14:textId="77777777" w:rsidR="00F70772" w:rsidRPr="00F70772" w:rsidRDefault="00F70772" w:rsidP="00F70772">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152CCE92" w14:textId="77777777" w:rsidR="00B02C6F" w:rsidRDefault="00B02C6F" w:rsidP="00B02C6F">
      <w:r>
        <w:rPr>
          <w:u w:val="single"/>
        </w:rPr>
        <w:lastRenderedPageBreak/>
        <w:t>Anhang</w:t>
      </w:r>
      <w:r>
        <w:t>:</w:t>
      </w:r>
    </w:p>
    <w:p w14:paraId="72FD7201" w14:textId="77777777" w:rsidR="00B02C6F" w:rsidRDefault="00B02C6F" w:rsidP="00B02C6F">
      <w:pPr>
        <w:jc w:val="center"/>
        <w:rPr>
          <w:b/>
        </w:rPr>
      </w:pPr>
      <w:r>
        <w:rPr>
          <w:b/>
        </w:rPr>
        <w:t>Hessische Industrie- und Handelskammern</w:t>
      </w:r>
    </w:p>
    <w:p w14:paraId="000B8EB2" w14:textId="77777777" w:rsidR="00B02C6F" w:rsidRDefault="00B02C6F" w:rsidP="00B02C6F">
      <w:pPr>
        <w:jc w:val="center"/>
        <w:rPr>
          <w:b/>
        </w:rPr>
      </w:pPr>
    </w:p>
    <w:p w14:paraId="566DFFBB" w14:textId="77777777" w:rsidR="00B02C6F" w:rsidRDefault="00B02C6F" w:rsidP="00B02C6F">
      <w:pPr>
        <w:jc w:val="center"/>
        <w:rPr>
          <w:b/>
        </w:rPr>
      </w:pPr>
    </w:p>
    <w:p w14:paraId="185BD8DE" w14:textId="77777777" w:rsidR="006062F8" w:rsidRDefault="006062F8" w:rsidP="006062F8">
      <w:pPr>
        <w:jc w:val="center"/>
        <w:rPr>
          <w:b/>
        </w:rPr>
      </w:pPr>
    </w:p>
    <w:p w14:paraId="169B8675" w14:textId="77777777" w:rsidR="006062F8" w:rsidRDefault="006062F8" w:rsidP="006062F8">
      <w:pPr>
        <w:jc w:val="center"/>
        <w:rPr>
          <w:b/>
        </w:rPr>
      </w:pPr>
    </w:p>
    <w:p w14:paraId="6781E6C1" w14:textId="77777777" w:rsidR="006062F8" w:rsidRPr="007A6EBE" w:rsidRDefault="006062F8" w:rsidP="006062F8">
      <w:pPr>
        <w:rPr>
          <w:sz w:val="20"/>
        </w:rPr>
      </w:pPr>
      <w:r w:rsidRPr="007A6EBE">
        <w:rPr>
          <w:sz w:val="20"/>
        </w:rPr>
        <w:t>Industrie- und Handelskammer</w:t>
      </w:r>
    </w:p>
    <w:p w14:paraId="7D7E796A" w14:textId="77777777" w:rsidR="006062F8" w:rsidRPr="007A6EBE" w:rsidRDefault="006062F8" w:rsidP="006062F8">
      <w:pPr>
        <w:rPr>
          <w:b/>
          <w:sz w:val="20"/>
        </w:rPr>
      </w:pPr>
      <w:r w:rsidRPr="007A6EBE">
        <w:rPr>
          <w:b/>
          <w:sz w:val="20"/>
        </w:rPr>
        <w:t>Darmstadt</w:t>
      </w:r>
    </w:p>
    <w:p w14:paraId="7804C8A5" w14:textId="77777777" w:rsidR="006062F8" w:rsidRPr="007A6EBE" w:rsidRDefault="006062F8" w:rsidP="006062F8">
      <w:pPr>
        <w:rPr>
          <w:sz w:val="20"/>
        </w:rPr>
      </w:pPr>
      <w:r w:rsidRPr="007A6EBE">
        <w:rPr>
          <w:sz w:val="20"/>
        </w:rPr>
        <w:t>Rheinstraße 89</w:t>
      </w:r>
    </w:p>
    <w:p w14:paraId="6A926CEE" w14:textId="77777777" w:rsidR="006062F8" w:rsidRPr="007A6EBE" w:rsidRDefault="006062F8" w:rsidP="006062F8">
      <w:pPr>
        <w:rPr>
          <w:sz w:val="20"/>
        </w:rPr>
      </w:pPr>
      <w:r w:rsidRPr="007A6EBE">
        <w:rPr>
          <w:sz w:val="20"/>
        </w:rPr>
        <w:t>64295 Darmstadt</w:t>
      </w:r>
    </w:p>
    <w:p w14:paraId="0E69E492" w14:textId="77777777" w:rsidR="006062F8" w:rsidRPr="007A6EBE" w:rsidRDefault="006062F8" w:rsidP="006062F8">
      <w:pPr>
        <w:rPr>
          <w:sz w:val="20"/>
        </w:rPr>
      </w:pPr>
      <w:r w:rsidRPr="007A6EBE">
        <w:rPr>
          <w:sz w:val="20"/>
        </w:rPr>
        <w:t>Telefon:</w:t>
      </w:r>
      <w:r w:rsidRPr="007A6EBE">
        <w:rPr>
          <w:sz w:val="20"/>
        </w:rPr>
        <w:tab/>
        <w:t>0 61 51 / 8 71 - 0</w:t>
      </w:r>
    </w:p>
    <w:p w14:paraId="0F725D0E" w14:textId="77777777" w:rsidR="006062F8" w:rsidRPr="007A6EBE" w:rsidRDefault="006062F8" w:rsidP="006062F8">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3168956A" w14:textId="77777777" w:rsidR="006062F8" w:rsidRDefault="006062F8" w:rsidP="006062F8">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1438C73F" w14:textId="77777777" w:rsidR="006062F8" w:rsidRDefault="006062F8" w:rsidP="006062F8">
      <w:pPr>
        <w:rPr>
          <w:rStyle w:val="Hyperlink"/>
          <w:sz w:val="20"/>
        </w:rPr>
      </w:pPr>
    </w:p>
    <w:p w14:paraId="61407727" w14:textId="77777777" w:rsidR="006062F8" w:rsidRDefault="006062F8" w:rsidP="006062F8">
      <w:pPr>
        <w:rPr>
          <w:rStyle w:val="Hyperlink"/>
          <w:sz w:val="20"/>
        </w:rPr>
      </w:pPr>
    </w:p>
    <w:p w14:paraId="01280703" w14:textId="77777777" w:rsidR="006062F8" w:rsidRPr="007A6EBE" w:rsidRDefault="006062F8" w:rsidP="006062F8">
      <w:pPr>
        <w:rPr>
          <w:sz w:val="20"/>
        </w:rPr>
      </w:pPr>
      <w:r w:rsidRPr="007A6EBE">
        <w:rPr>
          <w:sz w:val="20"/>
        </w:rPr>
        <w:t>Industrie- und Handelskammer</w:t>
      </w:r>
    </w:p>
    <w:p w14:paraId="77A1AA85" w14:textId="77777777" w:rsidR="006062F8" w:rsidRPr="007A6EBE" w:rsidRDefault="006062F8" w:rsidP="006062F8">
      <w:pPr>
        <w:rPr>
          <w:b/>
          <w:sz w:val="20"/>
        </w:rPr>
      </w:pPr>
      <w:r w:rsidRPr="007A6EBE">
        <w:rPr>
          <w:b/>
          <w:sz w:val="20"/>
        </w:rPr>
        <w:t>Frankfurt am Main</w:t>
      </w:r>
    </w:p>
    <w:p w14:paraId="1017A582" w14:textId="77777777" w:rsidR="006062F8" w:rsidRPr="007A6EBE" w:rsidRDefault="006062F8" w:rsidP="006062F8">
      <w:pPr>
        <w:rPr>
          <w:sz w:val="20"/>
        </w:rPr>
      </w:pPr>
      <w:r w:rsidRPr="007A6EBE">
        <w:rPr>
          <w:sz w:val="20"/>
        </w:rPr>
        <w:t>Börsenplatz 4</w:t>
      </w:r>
    </w:p>
    <w:p w14:paraId="76352E89" w14:textId="77777777" w:rsidR="006062F8" w:rsidRPr="007A6EBE" w:rsidRDefault="006062F8" w:rsidP="006062F8">
      <w:pPr>
        <w:rPr>
          <w:sz w:val="20"/>
        </w:rPr>
      </w:pPr>
      <w:r w:rsidRPr="007A6EBE">
        <w:rPr>
          <w:sz w:val="20"/>
        </w:rPr>
        <w:t>60313 Frankfurt</w:t>
      </w:r>
    </w:p>
    <w:p w14:paraId="71473474" w14:textId="77777777" w:rsidR="006062F8" w:rsidRPr="007A6EBE" w:rsidRDefault="006062F8" w:rsidP="006062F8">
      <w:pPr>
        <w:rPr>
          <w:sz w:val="20"/>
        </w:rPr>
      </w:pPr>
      <w:r w:rsidRPr="007A6EBE">
        <w:rPr>
          <w:sz w:val="20"/>
        </w:rPr>
        <w:t>Telefon:</w:t>
      </w:r>
      <w:r w:rsidRPr="007A6EBE">
        <w:rPr>
          <w:sz w:val="20"/>
        </w:rPr>
        <w:tab/>
        <w:t>0 69 / 21 97 - 0</w:t>
      </w:r>
    </w:p>
    <w:p w14:paraId="53B43B8D" w14:textId="77777777" w:rsidR="006062F8" w:rsidRPr="007A6EBE" w:rsidRDefault="006062F8" w:rsidP="006062F8">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445D8257" w14:textId="77777777" w:rsidR="006062F8" w:rsidRDefault="006062F8" w:rsidP="006062F8">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525E0F95" w14:textId="77777777" w:rsidR="006062F8" w:rsidRDefault="006062F8" w:rsidP="006062F8">
      <w:pPr>
        <w:rPr>
          <w:rStyle w:val="Hyperlink"/>
          <w:sz w:val="20"/>
        </w:rPr>
      </w:pPr>
    </w:p>
    <w:p w14:paraId="7D88A802" w14:textId="77777777" w:rsidR="006062F8" w:rsidRDefault="006062F8" w:rsidP="006062F8">
      <w:pPr>
        <w:rPr>
          <w:rStyle w:val="Hyperlink"/>
          <w:sz w:val="20"/>
        </w:rPr>
      </w:pPr>
    </w:p>
    <w:p w14:paraId="7EA24F9B" w14:textId="77777777" w:rsidR="006062F8" w:rsidRPr="007A6EBE" w:rsidRDefault="006062F8" w:rsidP="006062F8">
      <w:pPr>
        <w:rPr>
          <w:sz w:val="20"/>
        </w:rPr>
      </w:pPr>
      <w:r w:rsidRPr="007A6EBE">
        <w:rPr>
          <w:sz w:val="20"/>
        </w:rPr>
        <w:t>Industrie- und Handelskammer</w:t>
      </w:r>
    </w:p>
    <w:p w14:paraId="33D4E951" w14:textId="77777777" w:rsidR="006062F8" w:rsidRPr="007A6EBE" w:rsidRDefault="006062F8" w:rsidP="006062F8">
      <w:pPr>
        <w:rPr>
          <w:b/>
          <w:sz w:val="20"/>
        </w:rPr>
      </w:pPr>
      <w:r w:rsidRPr="007A6EBE">
        <w:rPr>
          <w:b/>
          <w:sz w:val="20"/>
        </w:rPr>
        <w:t>Gießen-Friedberg</w:t>
      </w:r>
    </w:p>
    <w:p w14:paraId="0A079395" w14:textId="77777777" w:rsidR="006062F8" w:rsidRPr="007A6EBE" w:rsidRDefault="006062F8" w:rsidP="006062F8">
      <w:pPr>
        <w:rPr>
          <w:sz w:val="20"/>
        </w:rPr>
      </w:pPr>
      <w:proofErr w:type="spellStart"/>
      <w:r w:rsidRPr="007A6EBE">
        <w:rPr>
          <w:sz w:val="20"/>
        </w:rPr>
        <w:t>Lonystraße</w:t>
      </w:r>
      <w:proofErr w:type="spellEnd"/>
      <w:r w:rsidRPr="007A6EBE">
        <w:rPr>
          <w:sz w:val="20"/>
        </w:rPr>
        <w:t xml:space="preserve"> 7</w:t>
      </w:r>
    </w:p>
    <w:p w14:paraId="5FB575B9" w14:textId="77777777" w:rsidR="006062F8" w:rsidRPr="007A6EBE" w:rsidRDefault="006062F8" w:rsidP="006062F8">
      <w:pPr>
        <w:rPr>
          <w:sz w:val="20"/>
        </w:rPr>
      </w:pPr>
      <w:r w:rsidRPr="007A6EBE">
        <w:rPr>
          <w:sz w:val="20"/>
        </w:rPr>
        <w:t xml:space="preserve">35390 </w:t>
      </w:r>
      <w:r w:rsidRPr="007A6EBE">
        <w:rPr>
          <w:b/>
          <w:sz w:val="20"/>
        </w:rPr>
        <w:t>Gießen</w:t>
      </w:r>
    </w:p>
    <w:p w14:paraId="4F7215B2" w14:textId="77777777" w:rsidR="006062F8" w:rsidRPr="007A6EBE" w:rsidRDefault="006062F8" w:rsidP="006062F8">
      <w:pPr>
        <w:rPr>
          <w:sz w:val="20"/>
        </w:rPr>
      </w:pPr>
      <w:r w:rsidRPr="007A6EBE">
        <w:rPr>
          <w:sz w:val="20"/>
        </w:rPr>
        <w:t>Telefon:</w:t>
      </w:r>
      <w:r w:rsidRPr="007A6EBE">
        <w:rPr>
          <w:sz w:val="20"/>
        </w:rPr>
        <w:tab/>
        <w:t>06 41 / 79</w:t>
      </w:r>
      <w:r>
        <w:rPr>
          <w:sz w:val="20"/>
        </w:rPr>
        <w:t xml:space="preserve"> </w:t>
      </w:r>
      <w:r w:rsidRPr="007A6EBE">
        <w:rPr>
          <w:sz w:val="20"/>
        </w:rPr>
        <w:t>54 - 0</w:t>
      </w:r>
    </w:p>
    <w:p w14:paraId="66B71F2F" w14:textId="77777777" w:rsidR="006062F8" w:rsidRPr="007A6EBE" w:rsidRDefault="006062F8" w:rsidP="006062F8">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1A343FE5" w14:textId="77777777" w:rsidR="006062F8" w:rsidRPr="007A6EBE" w:rsidRDefault="006062F8" w:rsidP="006062F8">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6183E44B" w14:textId="77777777" w:rsidR="006062F8" w:rsidRDefault="006062F8" w:rsidP="006062F8">
      <w:pPr>
        <w:rPr>
          <w:sz w:val="20"/>
        </w:rPr>
      </w:pPr>
    </w:p>
    <w:p w14:paraId="1BDA029D" w14:textId="77777777" w:rsidR="006062F8" w:rsidRDefault="006062F8" w:rsidP="006062F8">
      <w:pPr>
        <w:rPr>
          <w:sz w:val="20"/>
        </w:rPr>
      </w:pPr>
    </w:p>
    <w:p w14:paraId="15A3140F" w14:textId="77777777" w:rsidR="006062F8" w:rsidRPr="007A6EBE" w:rsidRDefault="006062F8" w:rsidP="006062F8">
      <w:pPr>
        <w:rPr>
          <w:sz w:val="20"/>
        </w:rPr>
      </w:pPr>
      <w:r w:rsidRPr="007A6EBE">
        <w:rPr>
          <w:sz w:val="20"/>
        </w:rPr>
        <w:t>Industrie- und Handelskammer</w:t>
      </w:r>
    </w:p>
    <w:p w14:paraId="2C4540D1" w14:textId="77777777" w:rsidR="006062F8" w:rsidRPr="007A6EBE" w:rsidRDefault="006062F8" w:rsidP="006062F8">
      <w:pPr>
        <w:rPr>
          <w:b/>
          <w:sz w:val="20"/>
        </w:rPr>
      </w:pPr>
      <w:r w:rsidRPr="007A6EBE">
        <w:rPr>
          <w:b/>
          <w:sz w:val="20"/>
        </w:rPr>
        <w:t>Gießen-Friedberg</w:t>
      </w:r>
    </w:p>
    <w:p w14:paraId="77D462B2" w14:textId="77777777" w:rsidR="006062F8" w:rsidRPr="007A6EBE" w:rsidRDefault="006062F8" w:rsidP="006062F8">
      <w:pPr>
        <w:rPr>
          <w:sz w:val="20"/>
        </w:rPr>
      </w:pPr>
      <w:r w:rsidRPr="007A6EBE">
        <w:rPr>
          <w:sz w:val="20"/>
        </w:rPr>
        <w:t>Goetheplatz 3</w:t>
      </w:r>
    </w:p>
    <w:p w14:paraId="29DB3F86" w14:textId="77777777" w:rsidR="006062F8" w:rsidRPr="007A6EBE" w:rsidRDefault="006062F8" w:rsidP="006062F8">
      <w:pPr>
        <w:rPr>
          <w:sz w:val="20"/>
        </w:rPr>
      </w:pPr>
      <w:r w:rsidRPr="007A6EBE">
        <w:rPr>
          <w:sz w:val="20"/>
        </w:rPr>
        <w:t xml:space="preserve">61169 </w:t>
      </w:r>
      <w:r w:rsidRPr="007A6EBE">
        <w:rPr>
          <w:b/>
          <w:sz w:val="20"/>
        </w:rPr>
        <w:t xml:space="preserve">Friedberg </w:t>
      </w:r>
      <w:r w:rsidRPr="007A6EBE">
        <w:rPr>
          <w:sz w:val="20"/>
        </w:rPr>
        <w:t>(Hessen)</w:t>
      </w:r>
    </w:p>
    <w:p w14:paraId="5B20D111" w14:textId="77777777" w:rsidR="006062F8" w:rsidRPr="007A6EBE" w:rsidRDefault="006062F8" w:rsidP="006062F8">
      <w:pPr>
        <w:rPr>
          <w:sz w:val="20"/>
        </w:rPr>
      </w:pPr>
      <w:r w:rsidRPr="007A6EBE">
        <w:rPr>
          <w:sz w:val="20"/>
        </w:rPr>
        <w:t>Telefon:</w:t>
      </w:r>
      <w:r w:rsidRPr="007A6EBE">
        <w:rPr>
          <w:sz w:val="20"/>
        </w:rPr>
        <w:tab/>
        <w:t>0 60 31 / 6 09 - 0</w:t>
      </w:r>
    </w:p>
    <w:p w14:paraId="15016DC4" w14:textId="77777777" w:rsidR="006062F8" w:rsidRPr="007A6EBE" w:rsidRDefault="006062F8" w:rsidP="006062F8">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2DCC3F4" w14:textId="77777777" w:rsidR="006062F8" w:rsidRDefault="006062F8" w:rsidP="006062F8">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1A5659FC" w14:textId="77777777" w:rsidR="006062F8" w:rsidRDefault="006062F8" w:rsidP="006062F8">
      <w:pPr>
        <w:rPr>
          <w:rStyle w:val="Hyperlink"/>
          <w:sz w:val="18"/>
        </w:rPr>
      </w:pPr>
    </w:p>
    <w:p w14:paraId="7DC6D336" w14:textId="77777777" w:rsidR="006062F8" w:rsidRDefault="006062F8" w:rsidP="006062F8">
      <w:pPr>
        <w:rPr>
          <w:rStyle w:val="Hyperlink"/>
          <w:sz w:val="18"/>
        </w:rPr>
      </w:pPr>
    </w:p>
    <w:p w14:paraId="4FA1C770" w14:textId="77777777" w:rsidR="006062F8" w:rsidRPr="007A6EBE" w:rsidRDefault="006062F8" w:rsidP="006062F8">
      <w:pPr>
        <w:rPr>
          <w:sz w:val="20"/>
        </w:rPr>
      </w:pPr>
      <w:r w:rsidRPr="007A6EBE">
        <w:rPr>
          <w:sz w:val="20"/>
        </w:rPr>
        <w:t>Industrie- und Handelskammer</w:t>
      </w:r>
    </w:p>
    <w:p w14:paraId="0C6CE13E" w14:textId="77777777" w:rsidR="006062F8" w:rsidRPr="007A6EBE" w:rsidRDefault="006062F8" w:rsidP="006062F8">
      <w:pPr>
        <w:rPr>
          <w:sz w:val="20"/>
        </w:rPr>
      </w:pPr>
      <w:r>
        <w:rPr>
          <w:b/>
          <w:sz w:val="20"/>
        </w:rPr>
        <w:t xml:space="preserve">Lahn-Dill </w:t>
      </w:r>
    </w:p>
    <w:p w14:paraId="4809BAED" w14:textId="77777777" w:rsidR="006062F8" w:rsidRPr="007A6EBE" w:rsidRDefault="006062F8" w:rsidP="006062F8">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854E0CD" w14:textId="77777777" w:rsidR="006062F8" w:rsidRPr="007A6EBE" w:rsidRDefault="006062F8" w:rsidP="006062F8">
      <w:pPr>
        <w:rPr>
          <w:sz w:val="20"/>
        </w:rPr>
      </w:pPr>
      <w:r w:rsidRPr="007A6EBE">
        <w:rPr>
          <w:sz w:val="20"/>
        </w:rPr>
        <w:t xml:space="preserve">35685 </w:t>
      </w:r>
      <w:r w:rsidRPr="00705178">
        <w:rPr>
          <w:b/>
          <w:sz w:val="20"/>
        </w:rPr>
        <w:t>Dillenburg</w:t>
      </w:r>
    </w:p>
    <w:p w14:paraId="2B40F5FC" w14:textId="77777777" w:rsidR="006062F8" w:rsidRPr="007A6EBE" w:rsidRDefault="006062F8" w:rsidP="006062F8">
      <w:pPr>
        <w:rPr>
          <w:sz w:val="20"/>
        </w:rPr>
      </w:pPr>
      <w:r w:rsidRPr="007A6EBE">
        <w:rPr>
          <w:sz w:val="20"/>
        </w:rPr>
        <w:t>Telefon:</w:t>
      </w:r>
      <w:r w:rsidRPr="007A6EBE">
        <w:rPr>
          <w:sz w:val="20"/>
        </w:rPr>
        <w:tab/>
        <w:t>0 27 71 / 8 42 - 0</w:t>
      </w:r>
    </w:p>
    <w:p w14:paraId="76299265" w14:textId="77777777" w:rsidR="006062F8" w:rsidRDefault="006062F8" w:rsidP="006062F8">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33E22254" w14:textId="77777777" w:rsidR="006062F8" w:rsidRPr="007A6EBE" w:rsidRDefault="006062F8" w:rsidP="006062F8">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054BD141" w14:textId="77777777" w:rsidR="006062F8" w:rsidRDefault="006062F8" w:rsidP="006062F8">
      <w:pPr>
        <w:rPr>
          <w:sz w:val="20"/>
        </w:rPr>
      </w:pPr>
    </w:p>
    <w:p w14:paraId="48A74AD5" w14:textId="77777777" w:rsidR="006062F8" w:rsidRPr="007A6EBE" w:rsidRDefault="006062F8" w:rsidP="006062F8">
      <w:pPr>
        <w:rPr>
          <w:sz w:val="20"/>
        </w:rPr>
      </w:pPr>
    </w:p>
    <w:p w14:paraId="54EEAB43" w14:textId="77777777" w:rsidR="006062F8" w:rsidRPr="007A6EBE" w:rsidRDefault="006062F8" w:rsidP="006062F8">
      <w:pPr>
        <w:rPr>
          <w:sz w:val="20"/>
        </w:rPr>
      </w:pPr>
      <w:r w:rsidRPr="007A6EBE">
        <w:rPr>
          <w:sz w:val="20"/>
        </w:rPr>
        <w:t>Friedenstraße 2</w:t>
      </w:r>
    </w:p>
    <w:p w14:paraId="632D1A08" w14:textId="77777777" w:rsidR="006062F8" w:rsidRPr="007A6EBE" w:rsidRDefault="006062F8" w:rsidP="006062F8">
      <w:pPr>
        <w:rPr>
          <w:sz w:val="20"/>
        </w:rPr>
      </w:pPr>
      <w:r w:rsidRPr="007A6EBE">
        <w:rPr>
          <w:sz w:val="20"/>
        </w:rPr>
        <w:t xml:space="preserve">35578 </w:t>
      </w:r>
      <w:r w:rsidRPr="00705178">
        <w:rPr>
          <w:b/>
          <w:sz w:val="20"/>
        </w:rPr>
        <w:t>Wetzlar</w:t>
      </w:r>
    </w:p>
    <w:p w14:paraId="544C85F0" w14:textId="77777777" w:rsidR="006062F8" w:rsidRPr="007A6EBE" w:rsidRDefault="006062F8" w:rsidP="006062F8">
      <w:pPr>
        <w:rPr>
          <w:sz w:val="20"/>
        </w:rPr>
      </w:pPr>
      <w:r w:rsidRPr="007A6EBE">
        <w:rPr>
          <w:sz w:val="20"/>
        </w:rPr>
        <w:t>Telefon:</w:t>
      </w:r>
      <w:r w:rsidRPr="007A6EBE">
        <w:rPr>
          <w:sz w:val="20"/>
        </w:rPr>
        <w:tab/>
        <w:t>0 64 41 / 94 48 - 0</w:t>
      </w:r>
    </w:p>
    <w:p w14:paraId="16BB2AA5" w14:textId="77777777" w:rsidR="006062F8" w:rsidRPr="007A6EBE" w:rsidRDefault="006062F8" w:rsidP="006062F8">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255FC958" w14:textId="77777777" w:rsidR="006062F8" w:rsidRDefault="006062F8" w:rsidP="006062F8">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66BC00CB" w14:textId="77777777" w:rsidR="006062F8" w:rsidRDefault="006062F8" w:rsidP="006062F8">
      <w:pPr>
        <w:rPr>
          <w:rStyle w:val="Hyperlink"/>
          <w:sz w:val="20"/>
        </w:rPr>
      </w:pPr>
    </w:p>
    <w:p w14:paraId="5577650E" w14:textId="77777777" w:rsidR="006062F8" w:rsidRDefault="006062F8" w:rsidP="006062F8">
      <w:pPr>
        <w:rPr>
          <w:rStyle w:val="Hyperlink"/>
          <w:sz w:val="20"/>
        </w:rPr>
      </w:pPr>
    </w:p>
    <w:p w14:paraId="14CA3A29" w14:textId="77777777" w:rsidR="006062F8" w:rsidRDefault="006062F8" w:rsidP="006062F8">
      <w:pPr>
        <w:rPr>
          <w:sz w:val="20"/>
        </w:rPr>
      </w:pPr>
    </w:p>
    <w:p w14:paraId="606CA6D8" w14:textId="2D75A1BA" w:rsidR="006062F8" w:rsidRPr="007A6EBE" w:rsidRDefault="006062F8" w:rsidP="006062F8">
      <w:pPr>
        <w:rPr>
          <w:sz w:val="20"/>
        </w:rPr>
      </w:pPr>
      <w:r w:rsidRPr="007A6EBE">
        <w:rPr>
          <w:sz w:val="20"/>
        </w:rPr>
        <w:lastRenderedPageBreak/>
        <w:t>Industrie- und Handelskammer</w:t>
      </w:r>
    </w:p>
    <w:p w14:paraId="4349A7BA" w14:textId="77777777" w:rsidR="006062F8" w:rsidRPr="007A6EBE" w:rsidRDefault="006062F8" w:rsidP="006062F8">
      <w:pPr>
        <w:rPr>
          <w:sz w:val="20"/>
        </w:rPr>
      </w:pPr>
      <w:r w:rsidRPr="007A6EBE">
        <w:rPr>
          <w:b/>
          <w:sz w:val="20"/>
        </w:rPr>
        <w:t>Limburg</w:t>
      </w:r>
    </w:p>
    <w:p w14:paraId="7BB45CB0" w14:textId="77777777" w:rsidR="006062F8" w:rsidRPr="007A6EBE" w:rsidRDefault="006062F8" w:rsidP="006062F8">
      <w:pPr>
        <w:rPr>
          <w:sz w:val="20"/>
        </w:rPr>
      </w:pPr>
      <w:proofErr w:type="spellStart"/>
      <w:r w:rsidRPr="007A6EBE">
        <w:rPr>
          <w:sz w:val="20"/>
        </w:rPr>
        <w:t>Walderdorffstraße</w:t>
      </w:r>
      <w:proofErr w:type="spellEnd"/>
      <w:r w:rsidRPr="007A6EBE">
        <w:rPr>
          <w:sz w:val="20"/>
        </w:rPr>
        <w:t xml:space="preserve"> 7</w:t>
      </w:r>
    </w:p>
    <w:p w14:paraId="5154CF23" w14:textId="77777777" w:rsidR="006062F8" w:rsidRPr="007A6EBE" w:rsidRDefault="006062F8" w:rsidP="006062F8">
      <w:pPr>
        <w:rPr>
          <w:sz w:val="20"/>
        </w:rPr>
      </w:pPr>
      <w:r w:rsidRPr="007A6EBE">
        <w:rPr>
          <w:sz w:val="20"/>
        </w:rPr>
        <w:t>65549 Limburg a. d. Lahn</w:t>
      </w:r>
    </w:p>
    <w:p w14:paraId="3D9B4DA7" w14:textId="77777777" w:rsidR="006062F8" w:rsidRPr="007A6EBE" w:rsidRDefault="006062F8" w:rsidP="006062F8">
      <w:pPr>
        <w:rPr>
          <w:sz w:val="20"/>
        </w:rPr>
      </w:pPr>
      <w:r w:rsidRPr="007A6EBE">
        <w:rPr>
          <w:sz w:val="20"/>
        </w:rPr>
        <w:t>Telefon:</w:t>
      </w:r>
      <w:r w:rsidRPr="007A6EBE">
        <w:rPr>
          <w:sz w:val="20"/>
        </w:rPr>
        <w:tab/>
        <w:t>0 64 31 / 2 10 - 0</w:t>
      </w:r>
    </w:p>
    <w:p w14:paraId="09FED4A4" w14:textId="77777777" w:rsidR="006062F8" w:rsidRDefault="006062F8" w:rsidP="006062F8">
      <w:pPr>
        <w:rPr>
          <w:sz w:val="20"/>
        </w:rPr>
      </w:pPr>
      <w:r>
        <w:rPr>
          <w:sz w:val="20"/>
        </w:rPr>
        <w:t>Internet:</w:t>
      </w:r>
      <w:r>
        <w:rPr>
          <w:sz w:val="20"/>
        </w:rPr>
        <w:tab/>
      </w:r>
      <w:hyperlink r:id="rId27" w:history="1">
        <w:r w:rsidRPr="004E2E7B">
          <w:rPr>
            <w:rStyle w:val="Hyperlink"/>
            <w:sz w:val="20"/>
          </w:rPr>
          <w:t>https://www.ihk.de/limburg</w:t>
        </w:r>
      </w:hyperlink>
    </w:p>
    <w:p w14:paraId="10304A4F" w14:textId="77777777" w:rsidR="006062F8" w:rsidRDefault="006062F8" w:rsidP="006062F8">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279F6B0E" w14:textId="77777777" w:rsidR="006062F8" w:rsidRDefault="006062F8" w:rsidP="006062F8">
      <w:pPr>
        <w:rPr>
          <w:rStyle w:val="Hyperlink"/>
          <w:sz w:val="20"/>
        </w:rPr>
      </w:pPr>
    </w:p>
    <w:p w14:paraId="29DAADF6" w14:textId="77777777" w:rsidR="006062F8" w:rsidRDefault="006062F8" w:rsidP="006062F8">
      <w:pPr>
        <w:rPr>
          <w:sz w:val="20"/>
        </w:rPr>
      </w:pPr>
    </w:p>
    <w:p w14:paraId="455080D9" w14:textId="77777777" w:rsidR="006062F8" w:rsidRPr="007A6EBE" w:rsidRDefault="006062F8" w:rsidP="006062F8">
      <w:pPr>
        <w:rPr>
          <w:sz w:val="20"/>
        </w:rPr>
      </w:pPr>
      <w:r w:rsidRPr="007A6EBE">
        <w:rPr>
          <w:sz w:val="20"/>
        </w:rPr>
        <w:t>Industrie- und Handelskammer</w:t>
      </w:r>
    </w:p>
    <w:p w14:paraId="3C6BCD70" w14:textId="77777777" w:rsidR="006062F8" w:rsidRPr="007A6EBE" w:rsidRDefault="006062F8" w:rsidP="006062F8">
      <w:pPr>
        <w:rPr>
          <w:sz w:val="20"/>
        </w:rPr>
      </w:pPr>
      <w:r w:rsidRPr="007A6EBE">
        <w:rPr>
          <w:b/>
          <w:sz w:val="20"/>
        </w:rPr>
        <w:t>Fulda</w:t>
      </w:r>
    </w:p>
    <w:p w14:paraId="0EB51BE8" w14:textId="77777777" w:rsidR="006062F8" w:rsidRPr="007A6EBE" w:rsidRDefault="006062F8" w:rsidP="006062F8">
      <w:pPr>
        <w:rPr>
          <w:sz w:val="20"/>
        </w:rPr>
      </w:pPr>
      <w:r w:rsidRPr="007A6EBE">
        <w:rPr>
          <w:sz w:val="20"/>
        </w:rPr>
        <w:t>Heinrichstraße 8</w:t>
      </w:r>
    </w:p>
    <w:p w14:paraId="54FC3B11" w14:textId="77777777" w:rsidR="006062F8" w:rsidRPr="00C01E33" w:rsidRDefault="006062F8" w:rsidP="006062F8">
      <w:pPr>
        <w:rPr>
          <w:sz w:val="20"/>
          <w:lang w:val="it-IT"/>
        </w:rPr>
      </w:pPr>
      <w:r w:rsidRPr="00C01E33">
        <w:rPr>
          <w:sz w:val="20"/>
          <w:lang w:val="it-IT"/>
        </w:rPr>
        <w:t>36037 Fulda</w:t>
      </w:r>
    </w:p>
    <w:p w14:paraId="6B72E652" w14:textId="77777777" w:rsidR="006062F8" w:rsidRPr="00C01E33" w:rsidRDefault="006062F8" w:rsidP="006062F8">
      <w:pPr>
        <w:rPr>
          <w:sz w:val="20"/>
          <w:lang w:val="it-IT"/>
        </w:rPr>
      </w:pPr>
      <w:proofErr w:type="spellStart"/>
      <w:r w:rsidRPr="00C01E33">
        <w:rPr>
          <w:sz w:val="20"/>
          <w:lang w:val="it-IT"/>
        </w:rPr>
        <w:t>Telefon</w:t>
      </w:r>
      <w:proofErr w:type="spellEnd"/>
      <w:r w:rsidRPr="00C01E33">
        <w:rPr>
          <w:sz w:val="20"/>
          <w:lang w:val="it-IT"/>
        </w:rPr>
        <w:t>:</w:t>
      </w:r>
      <w:r w:rsidRPr="00C01E33">
        <w:rPr>
          <w:sz w:val="20"/>
          <w:lang w:val="it-IT"/>
        </w:rPr>
        <w:tab/>
        <w:t>06 61 / 2 84 - 0</w:t>
      </w:r>
    </w:p>
    <w:p w14:paraId="31FACE40" w14:textId="77777777" w:rsidR="006062F8" w:rsidRPr="00F43BB7" w:rsidRDefault="006062F8" w:rsidP="006062F8">
      <w:pPr>
        <w:rPr>
          <w:sz w:val="20"/>
          <w:lang w:val="it-IT"/>
        </w:rPr>
      </w:pPr>
      <w:r w:rsidRPr="00C01E33">
        <w:rPr>
          <w:sz w:val="20"/>
          <w:lang w:val="it-IT"/>
        </w:rPr>
        <w:t>Internet:</w:t>
      </w:r>
      <w:r w:rsidRPr="00C01E33">
        <w:rPr>
          <w:sz w:val="20"/>
          <w:lang w:val="it-IT"/>
        </w:rPr>
        <w:tab/>
      </w:r>
      <w:hyperlink r:id="rId29" w:history="1">
        <w:r w:rsidRPr="0059593E">
          <w:rPr>
            <w:rStyle w:val="Hyperlink"/>
            <w:sz w:val="20"/>
            <w:lang w:val="it-IT"/>
          </w:rPr>
          <w:t>https://www.ihk.de/fulda</w:t>
        </w:r>
      </w:hyperlink>
    </w:p>
    <w:p w14:paraId="7DC74DD4" w14:textId="77777777" w:rsidR="006062F8" w:rsidRPr="00C01E33" w:rsidRDefault="006062F8" w:rsidP="006062F8">
      <w:pPr>
        <w:rPr>
          <w:rStyle w:val="Hyperlink"/>
          <w:sz w:val="20"/>
          <w:lang w:val="it-IT"/>
        </w:rPr>
      </w:pPr>
      <w:r w:rsidRPr="00C01E33">
        <w:rPr>
          <w:sz w:val="20"/>
          <w:lang w:val="it-IT"/>
        </w:rPr>
        <w:t>E-Mail:</w:t>
      </w:r>
      <w:r w:rsidRPr="00C01E33">
        <w:rPr>
          <w:sz w:val="20"/>
          <w:lang w:val="it-IT"/>
        </w:rPr>
        <w:tab/>
      </w:r>
      <w:r w:rsidRPr="00C01E33">
        <w:rPr>
          <w:sz w:val="20"/>
          <w:lang w:val="it-IT"/>
        </w:rPr>
        <w:tab/>
      </w:r>
      <w:hyperlink r:id="rId30" w:history="1">
        <w:r w:rsidRPr="00C01E33">
          <w:rPr>
            <w:rStyle w:val="Hyperlink"/>
            <w:sz w:val="20"/>
            <w:lang w:val="it-IT"/>
          </w:rPr>
          <w:t>info@fulda.ihk.de</w:t>
        </w:r>
      </w:hyperlink>
    </w:p>
    <w:p w14:paraId="6201C363" w14:textId="77777777" w:rsidR="006062F8" w:rsidRPr="00C01E33" w:rsidRDefault="006062F8" w:rsidP="006062F8">
      <w:pPr>
        <w:rPr>
          <w:rStyle w:val="Hyperlink"/>
          <w:sz w:val="20"/>
          <w:lang w:val="it-IT"/>
        </w:rPr>
      </w:pPr>
    </w:p>
    <w:p w14:paraId="78B19317" w14:textId="77777777" w:rsidR="006062F8" w:rsidRPr="00C01E33" w:rsidRDefault="006062F8" w:rsidP="006062F8">
      <w:pPr>
        <w:rPr>
          <w:rStyle w:val="Hyperlink"/>
          <w:sz w:val="20"/>
          <w:lang w:val="it-IT"/>
        </w:rPr>
      </w:pPr>
    </w:p>
    <w:p w14:paraId="4F64C94C" w14:textId="77777777" w:rsidR="006062F8" w:rsidRPr="007A6EBE" w:rsidRDefault="006062F8" w:rsidP="006062F8">
      <w:pPr>
        <w:rPr>
          <w:sz w:val="20"/>
        </w:rPr>
      </w:pPr>
      <w:r w:rsidRPr="007A6EBE">
        <w:rPr>
          <w:sz w:val="20"/>
        </w:rPr>
        <w:t>Industrie- und Handelskammer</w:t>
      </w:r>
    </w:p>
    <w:p w14:paraId="688B50D5" w14:textId="77777777" w:rsidR="006062F8" w:rsidRPr="007A6EBE" w:rsidRDefault="006062F8" w:rsidP="006062F8">
      <w:pPr>
        <w:rPr>
          <w:sz w:val="20"/>
        </w:rPr>
      </w:pPr>
      <w:r w:rsidRPr="007A6EBE">
        <w:rPr>
          <w:b/>
          <w:sz w:val="20"/>
        </w:rPr>
        <w:t>Hanau-Gelnhausen-Schlüchtern</w:t>
      </w:r>
    </w:p>
    <w:p w14:paraId="43A8EE9E" w14:textId="77777777" w:rsidR="006062F8" w:rsidRPr="007A6EBE" w:rsidRDefault="006062F8" w:rsidP="006062F8">
      <w:pPr>
        <w:rPr>
          <w:sz w:val="20"/>
        </w:rPr>
      </w:pPr>
      <w:r w:rsidRPr="007A6EBE">
        <w:rPr>
          <w:sz w:val="20"/>
        </w:rPr>
        <w:t>Am Pedro-Jung-Park 14</w:t>
      </w:r>
    </w:p>
    <w:p w14:paraId="42D70B2D" w14:textId="77777777" w:rsidR="006062F8" w:rsidRPr="007A6EBE" w:rsidRDefault="006062F8" w:rsidP="006062F8">
      <w:pPr>
        <w:rPr>
          <w:sz w:val="20"/>
        </w:rPr>
      </w:pPr>
      <w:r w:rsidRPr="007A6EBE">
        <w:rPr>
          <w:sz w:val="20"/>
        </w:rPr>
        <w:t>63450 Hanau</w:t>
      </w:r>
    </w:p>
    <w:p w14:paraId="4ED486C7" w14:textId="77777777" w:rsidR="006062F8" w:rsidRPr="007A6EBE" w:rsidRDefault="006062F8" w:rsidP="006062F8">
      <w:pPr>
        <w:rPr>
          <w:sz w:val="20"/>
        </w:rPr>
      </w:pPr>
      <w:r w:rsidRPr="007A6EBE">
        <w:rPr>
          <w:sz w:val="20"/>
        </w:rPr>
        <w:t>Telefon:</w:t>
      </w:r>
      <w:r w:rsidRPr="007A6EBE">
        <w:rPr>
          <w:sz w:val="20"/>
        </w:rPr>
        <w:tab/>
        <w:t>0 61 81 / 92 90 - 0</w:t>
      </w:r>
    </w:p>
    <w:p w14:paraId="4A435A6E" w14:textId="77777777" w:rsidR="006062F8" w:rsidRPr="008E38A8" w:rsidRDefault="006062F8" w:rsidP="006062F8">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14F11B82" w14:textId="77777777" w:rsidR="006062F8" w:rsidRPr="007A6EBE" w:rsidRDefault="006062F8" w:rsidP="006062F8">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0B91323" w14:textId="77777777" w:rsidR="006062F8" w:rsidRDefault="006062F8" w:rsidP="006062F8">
      <w:pPr>
        <w:rPr>
          <w:sz w:val="20"/>
        </w:rPr>
      </w:pPr>
    </w:p>
    <w:p w14:paraId="571FCF13" w14:textId="77777777" w:rsidR="006062F8" w:rsidRPr="007A6EBE" w:rsidRDefault="006062F8" w:rsidP="006062F8">
      <w:pPr>
        <w:rPr>
          <w:sz w:val="20"/>
        </w:rPr>
      </w:pPr>
    </w:p>
    <w:p w14:paraId="7A57EFEE" w14:textId="77777777" w:rsidR="006062F8" w:rsidRPr="007A6EBE" w:rsidRDefault="006062F8" w:rsidP="006062F8">
      <w:pPr>
        <w:rPr>
          <w:sz w:val="20"/>
        </w:rPr>
      </w:pPr>
      <w:r w:rsidRPr="007A6EBE">
        <w:rPr>
          <w:sz w:val="20"/>
        </w:rPr>
        <w:t>Industrie- und Handelskammer</w:t>
      </w:r>
    </w:p>
    <w:p w14:paraId="1A9C7593" w14:textId="77777777" w:rsidR="006062F8" w:rsidRDefault="006062F8" w:rsidP="006062F8">
      <w:pPr>
        <w:rPr>
          <w:b/>
          <w:sz w:val="20"/>
        </w:rPr>
      </w:pPr>
      <w:r>
        <w:rPr>
          <w:b/>
          <w:sz w:val="20"/>
        </w:rPr>
        <w:t>Kassel-Marburg</w:t>
      </w:r>
    </w:p>
    <w:p w14:paraId="7F574278" w14:textId="77777777" w:rsidR="006062F8" w:rsidRPr="007A6EBE" w:rsidRDefault="006062F8" w:rsidP="006062F8">
      <w:pPr>
        <w:rPr>
          <w:sz w:val="20"/>
        </w:rPr>
      </w:pPr>
      <w:r w:rsidRPr="007A6EBE">
        <w:rPr>
          <w:sz w:val="20"/>
        </w:rPr>
        <w:t>Kurfürstenstraße 9</w:t>
      </w:r>
    </w:p>
    <w:p w14:paraId="519DED07" w14:textId="77777777" w:rsidR="006062F8" w:rsidRPr="007A6EBE" w:rsidRDefault="006062F8" w:rsidP="006062F8">
      <w:pPr>
        <w:rPr>
          <w:sz w:val="20"/>
        </w:rPr>
      </w:pPr>
      <w:r w:rsidRPr="007A6EBE">
        <w:rPr>
          <w:sz w:val="20"/>
        </w:rPr>
        <w:t>34117 Kassel</w:t>
      </w:r>
    </w:p>
    <w:p w14:paraId="329B1410" w14:textId="77777777" w:rsidR="006062F8" w:rsidRPr="007A6EBE" w:rsidRDefault="006062F8" w:rsidP="006062F8">
      <w:pPr>
        <w:rPr>
          <w:sz w:val="20"/>
        </w:rPr>
      </w:pPr>
      <w:r w:rsidRPr="007A6EBE">
        <w:rPr>
          <w:sz w:val="20"/>
        </w:rPr>
        <w:t>Telefon:</w:t>
      </w:r>
      <w:r w:rsidRPr="007A6EBE">
        <w:rPr>
          <w:sz w:val="20"/>
        </w:rPr>
        <w:tab/>
        <w:t>05 61 / 78 91 - 0</w:t>
      </w:r>
    </w:p>
    <w:p w14:paraId="025D8095" w14:textId="77777777" w:rsidR="006062F8" w:rsidRPr="007A6EBE" w:rsidRDefault="006062F8" w:rsidP="006062F8">
      <w:pPr>
        <w:rPr>
          <w:sz w:val="20"/>
        </w:rPr>
      </w:pPr>
      <w:r w:rsidRPr="007A6EBE">
        <w:rPr>
          <w:sz w:val="20"/>
        </w:rPr>
        <w:t>Telefax:</w:t>
      </w:r>
      <w:r w:rsidRPr="007A6EBE">
        <w:rPr>
          <w:sz w:val="20"/>
        </w:rPr>
        <w:tab/>
        <w:t>05 61 / 78 91 - 2 90</w:t>
      </w:r>
    </w:p>
    <w:p w14:paraId="581A94A4" w14:textId="77777777" w:rsidR="006062F8" w:rsidRPr="004E2E7B" w:rsidRDefault="006062F8" w:rsidP="006062F8">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0EC5407C" w14:textId="77777777" w:rsidR="006062F8" w:rsidRPr="007A6EBE" w:rsidRDefault="006062F8" w:rsidP="006062F8">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4047848D" w14:textId="77777777" w:rsidR="006062F8" w:rsidRDefault="006062F8" w:rsidP="006062F8">
      <w:pPr>
        <w:rPr>
          <w:sz w:val="20"/>
        </w:rPr>
      </w:pPr>
    </w:p>
    <w:p w14:paraId="12B4F535" w14:textId="77777777" w:rsidR="006062F8" w:rsidRPr="007A6EBE" w:rsidRDefault="006062F8" w:rsidP="006062F8">
      <w:pPr>
        <w:rPr>
          <w:sz w:val="20"/>
        </w:rPr>
      </w:pPr>
    </w:p>
    <w:p w14:paraId="432FBFE1" w14:textId="77777777" w:rsidR="006062F8" w:rsidRPr="007A6EBE" w:rsidRDefault="006062F8" w:rsidP="006062F8">
      <w:pPr>
        <w:rPr>
          <w:sz w:val="20"/>
        </w:rPr>
      </w:pPr>
      <w:r w:rsidRPr="007A6EBE">
        <w:rPr>
          <w:sz w:val="20"/>
        </w:rPr>
        <w:t>Industrie- und Handelskammer</w:t>
      </w:r>
    </w:p>
    <w:p w14:paraId="19E0FB79" w14:textId="77777777" w:rsidR="006062F8" w:rsidRPr="007A6EBE" w:rsidRDefault="006062F8" w:rsidP="006062F8">
      <w:pPr>
        <w:rPr>
          <w:b/>
          <w:sz w:val="20"/>
        </w:rPr>
      </w:pPr>
      <w:r w:rsidRPr="007A6EBE">
        <w:rPr>
          <w:b/>
          <w:sz w:val="20"/>
        </w:rPr>
        <w:t>Offenbach am Main</w:t>
      </w:r>
    </w:p>
    <w:p w14:paraId="671C178A" w14:textId="77777777" w:rsidR="006062F8" w:rsidRPr="007A6EBE" w:rsidRDefault="006062F8" w:rsidP="006062F8">
      <w:pPr>
        <w:rPr>
          <w:sz w:val="20"/>
        </w:rPr>
      </w:pPr>
      <w:r w:rsidRPr="007A6EBE">
        <w:rPr>
          <w:sz w:val="20"/>
        </w:rPr>
        <w:t>Frankfurter Str. 90</w:t>
      </w:r>
    </w:p>
    <w:p w14:paraId="3BBFE705" w14:textId="77777777" w:rsidR="006062F8" w:rsidRPr="007A6EBE" w:rsidRDefault="006062F8" w:rsidP="006062F8">
      <w:pPr>
        <w:rPr>
          <w:sz w:val="20"/>
        </w:rPr>
      </w:pPr>
      <w:r w:rsidRPr="007A6EBE">
        <w:rPr>
          <w:sz w:val="20"/>
        </w:rPr>
        <w:t>63067 Offenbach</w:t>
      </w:r>
    </w:p>
    <w:p w14:paraId="4C0E7525" w14:textId="77777777" w:rsidR="006062F8" w:rsidRPr="007A6EBE" w:rsidRDefault="006062F8" w:rsidP="006062F8">
      <w:pPr>
        <w:rPr>
          <w:sz w:val="20"/>
        </w:rPr>
      </w:pPr>
      <w:r w:rsidRPr="007A6EBE">
        <w:rPr>
          <w:sz w:val="20"/>
        </w:rPr>
        <w:t>Telefon:</w:t>
      </w:r>
      <w:r w:rsidRPr="007A6EBE">
        <w:rPr>
          <w:sz w:val="20"/>
        </w:rPr>
        <w:tab/>
        <w:t>0 69 / 82 07 - 0</w:t>
      </w:r>
    </w:p>
    <w:p w14:paraId="61B0ED79" w14:textId="77777777" w:rsidR="006062F8" w:rsidRPr="007A6EBE" w:rsidRDefault="006062F8" w:rsidP="006062F8">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5B931D69" w14:textId="77777777" w:rsidR="006062F8" w:rsidRPr="007A6EBE" w:rsidRDefault="006062F8" w:rsidP="006062F8">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35DC38E9" w14:textId="77777777" w:rsidR="006062F8" w:rsidRDefault="006062F8" w:rsidP="006062F8">
      <w:pPr>
        <w:rPr>
          <w:b/>
        </w:rPr>
      </w:pPr>
    </w:p>
    <w:p w14:paraId="5C800E78" w14:textId="77777777" w:rsidR="006062F8" w:rsidRDefault="006062F8" w:rsidP="006062F8">
      <w:pPr>
        <w:rPr>
          <w:b/>
        </w:rPr>
      </w:pPr>
    </w:p>
    <w:p w14:paraId="37B80AE7" w14:textId="77777777" w:rsidR="006062F8" w:rsidRPr="007A6EBE" w:rsidRDefault="006062F8" w:rsidP="006062F8">
      <w:pPr>
        <w:rPr>
          <w:sz w:val="20"/>
        </w:rPr>
      </w:pPr>
      <w:r w:rsidRPr="007A6EBE">
        <w:rPr>
          <w:sz w:val="20"/>
        </w:rPr>
        <w:t>Industrie- und Handelskammer</w:t>
      </w:r>
    </w:p>
    <w:p w14:paraId="2A871CAE" w14:textId="77777777" w:rsidR="006062F8" w:rsidRPr="007A6EBE" w:rsidRDefault="006062F8" w:rsidP="006062F8">
      <w:pPr>
        <w:rPr>
          <w:b/>
          <w:sz w:val="20"/>
        </w:rPr>
      </w:pPr>
      <w:r w:rsidRPr="007A6EBE">
        <w:rPr>
          <w:b/>
          <w:sz w:val="20"/>
        </w:rPr>
        <w:t>Wiesbaden</w:t>
      </w:r>
    </w:p>
    <w:p w14:paraId="1C64141B" w14:textId="77777777" w:rsidR="006062F8" w:rsidRPr="007A6EBE" w:rsidRDefault="006062F8" w:rsidP="006062F8">
      <w:pPr>
        <w:rPr>
          <w:sz w:val="20"/>
        </w:rPr>
      </w:pPr>
      <w:r w:rsidRPr="007A6EBE">
        <w:rPr>
          <w:sz w:val="20"/>
        </w:rPr>
        <w:t xml:space="preserve">Wilhelmstraße 24 </w:t>
      </w:r>
      <w:r>
        <w:rPr>
          <w:sz w:val="20"/>
        </w:rPr>
        <w:t>–</w:t>
      </w:r>
      <w:r w:rsidRPr="007A6EBE">
        <w:rPr>
          <w:sz w:val="20"/>
        </w:rPr>
        <w:t xml:space="preserve"> 26</w:t>
      </w:r>
    </w:p>
    <w:p w14:paraId="466421EE" w14:textId="77777777" w:rsidR="006062F8" w:rsidRPr="007A6EBE" w:rsidRDefault="006062F8" w:rsidP="006062F8">
      <w:pPr>
        <w:rPr>
          <w:sz w:val="20"/>
        </w:rPr>
      </w:pPr>
      <w:r w:rsidRPr="007A6EBE">
        <w:rPr>
          <w:sz w:val="20"/>
        </w:rPr>
        <w:t>65183 Wiesbaden</w:t>
      </w:r>
    </w:p>
    <w:p w14:paraId="0A76844D" w14:textId="77777777" w:rsidR="006062F8" w:rsidRPr="007A6EBE" w:rsidRDefault="006062F8" w:rsidP="006062F8">
      <w:pPr>
        <w:rPr>
          <w:sz w:val="20"/>
        </w:rPr>
      </w:pPr>
      <w:r w:rsidRPr="007A6EBE">
        <w:rPr>
          <w:sz w:val="20"/>
        </w:rPr>
        <w:t>Telefon:</w:t>
      </w:r>
      <w:r w:rsidRPr="007A6EBE">
        <w:rPr>
          <w:sz w:val="20"/>
        </w:rPr>
        <w:tab/>
        <w:t>06 11 / 15 00 - 0</w:t>
      </w:r>
    </w:p>
    <w:p w14:paraId="7FBE3378" w14:textId="77777777" w:rsidR="006062F8" w:rsidRPr="007A6EBE" w:rsidRDefault="006062F8" w:rsidP="006062F8">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3EC976F5" w14:textId="77777777" w:rsidR="006062F8" w:rsidRDefault="006062F8" w:rsidP="006062F8">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186CAA0F"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D1DEA" w14:textId="77777777" w:rsidR="002829B1" w:rsidRDefault="002829B1">
      <w:r>
        <w:separator/>
      </w:r>
    </w:p>
  </w:endnote>
  <w:endnote w:type="continuationSeparator" w:id="0">
    <w:p w14:paraId="0E409FFB" w14:textId="77777777" w:rsidR="002829B1" w:rsidRDefault="0028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B37F"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8F3207">
      <w:rPr>
        <w:rStyle w:val="Seitenzahl"/>
        <w:noProof/>
        <w:sz w:val="20"/>
      </w:rPr>
      <w:t>10</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8F3207">
      <w:rPr>
        <w:rStyle w:val="Seitenzahl"/>
        <w:noProof/>
        <w:sz w:val="20"/>
      </w:rPr>
      <w:t>11</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A964" w14:textId="7842ADCE" w:rsidR="006D32EB" w:rsidRDefault="00B02C6F" w:rsidP="00B02C6F">
    <w:pPr>
      <w:pStyle w:val="Fuzeile"/>
      <w:rPr>
        <w:sz w:val="20"/>
      </w:rPr>
    </w:pPr>
    <w:r>
      <w:rPr>
        <w:sz w:val="20"/>
      </w:rPr>
      <w:t>Stand 1. Januar 202</w:t>
    </w:r>
    <w:r w:rsidR="00C01E33">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8F3207">
      <w:rPr>
        <w:rStyle w:val="Seitenzahl"/>
        <w:noProof/>
        <w:sz w:val="20"/>
      </w:rPr>
      <w:t>11</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8F3207">
      <w:rPr>
        <w:rStyle w:val="Seitenzahl"/>
        <w:noProof/>
        <w:sz w:val="20"/>
      </w:rPr>
      <w:t>11</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E6EDB" w14:textId="77777777" w:rsidR="002829B1" w:rsidRDefault="002829B1">
      <w:r>
        <w:separator/>
      </w:r>
    </w:p>
  </w:footnote>
  <w:footnote w:type="continuationSeparator" w:id="0">
    <w:p w14:paraId="07DA64EC" w14:textId="77777777" w:rsidR="002829B1" w:rsidRDefault="00282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8A07" w14:textId="77777777" w:rsidR="006D32EB" w:rsidRDefault="006D32EB">
    <w:pPr>
      <w:pStyle w:val="Kopfzeile"/>
      <w:rPr>
        <w:color w:val="808080"/>
      </w:rPr>
    </w:pPr>
  </w:p>
  <w:p w14:paraId="7C8921DB" w14:textId="77777777" w:rsidR="006D32EB" w:rsidRDefault="006D32EB">
    <w:pPr>
      <w:pStyle w:val="Kopfzeile"/>
      <w:rPr>
        <w:color w:val="808080"/>
      </w:rPr>
    </w:pPr>
  </w:p>
  <w:p w14:paraId="33E4BD61" w14:textId="77777777" w:rsidR="006D32EB" w:rsidRDefault="006D32EB">
    <w:pPr>
      <w:pStyle w:val="Kopfzeile"/>
      <w:rPr>
        <w:color w:val="808080"/>
      </w:rPr>
    </w:pPr>
  </w:p>
  <w:p w14:paraId="6941FE97"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7FA1271E" wp14:editId="6466B7BC">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EF6A" w14:textId="77777777" w:rsidR="006D32EB" w:rsidRDefault="007038AA">
                          <w:r w:rsidRPr="007038AA">
                            <w:rPr>
                              <w:color w:val="808080"/>
                            </w:rPr>
                            <w:object w:dxaOrig="8929" w:dyaOrig="9792" w14:anchorId="1846B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5749629"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1271E"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6C52EF6A" w14:textId="77777777" w:rsidR="006D32EB" w:rsidRDefault="007038AA">
                    <w:r w:rsidRPr="007038AA">
                      <w:rPr>
                        <w:color w:val="808080"/>
                      </w:rPr>
                      <w:object w:dxaOrig="8929" w:dyaOrig="9792" w14:anchorId="1846BAE8">
                        <v:shape id="_x0000_i1026" type="#_x0000_t75" style="width:446.45pt;height:489.6pt" fillcolor="window">
                          <v:imagedata r:id="rId1" o:title="" gain="57672f"/>
                        </v:shape>
                        <o:OLEObject Type="Embed" ProgID="MSWordArt.2" ShapeID="_x0000_i1026" DrawAspect="Content" ObjectID="_1785749629" r:id="rId3">
                          <o:FieldCodes>\s</o:FieldCodes>
                        </o:OLEObject>
                      </w:object>
                    </w:r>
                  </w:p>
                </w:txbxContent>
              </v:textbox>
            </v:shape>
          </w:pict>
        </mc:Fallback>
      </mc:AlternateContent>
    </w:r>
  </w:p>
  <w:p w14:paraId="23D0C438" w14:textId="77777777" w:rsidR="006D32EB" w:rsidRDefault="006D32EB">
    <w:pPr>
      <w:pStyle w:val="Kopfzeile"/>
    </w:pPr>
    <w:r>
      <w:rPr>
        <w:color w:val="808080"/>
      </w:rPr>
      <w:object w:dxaOrig="8918" w:dyaOrig="9214" w14:anchorId="53A3A1A7">
        <v:shape id="_x0000_i1027" type="#_x0000_t75" style="width:445.9pt;height:460.7pt" fillcolor="window">
          <v:imagedata r:id="rId4" o:title=""/>
        </v:shape>
        <o:OLEObject Type="Embed" ProgID="MSWordArt.2" ShapeID="_x0000_i1027" DrawAspect="Content" ObjectID="_1785749627"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0C85D" w14:textId="77777777" w:rsidR="00B02C6F" w:rsidRDefault="00B02C6F">
    <w:pPr>
      <w:pStyle w:val="Kopfzeile"/>
    </w:pPr>
    <w:r>
      <w:rPr>
        <w:noProof/>
        <w:sz w:val="16"/>
      </w:rPr>
      <w:drawing>
        <wp:inline distT="0" distB="0" distL="0" distR="0" wp14:anchorId="477D7542" wp14:editId="33084CE7">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48E35A65"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A5F0" w14:textId="77777777" w:rsidR="006D32EB" w:rsidRDefault="006D32EB">
    <w:pPr>
      <w:pStyle w:val="Kopfzeile"/>
      <w:rPr>
        <w:color w:val="808080"/>
      </w:rPr>
    </w:pPr>
  </w:p>
  <w:p w14:paraId="0E48A123" w14:textId="77777777" w:rsidR="006D32EB" w:rsidRDefault="006D32EB">
    <w:pPr>
      <w:pStyle w:val="Kopfzeile"/>
      <w:rPr>
        <w:color w:val="808080"/>
      </w:rPr>
    </w:pPr>
  </w:p>
  <w:p w14:paraId="135A70FE" w14:textId="77777777" w:rsidR="006D32EB" w:rsidRDefault="006D32EB">
    <w:pPr>
      <w:pStyle w:val="Kopfzeile"/>
      <w:rPr>
        <w:color w:val="808080"/>
      </w:rPr>
    </w:pPr>
  </w:p>
  <w:p w14:paraId="0FAD795F" w14:textId="77777777" w:rsidR="006D32EB" w:rsidRDefault="006D32EB">
    <w:pPr>
      <w:pStyle w:val="Kopfzeile"/>
      <w:rPr>
        <w:color w:val="808080"/>
      </w:rPr>
    </w:pPr>
  </w:p>
  <w:p w14:paraId="0D15F4BA" w14:textId="77777777" w:rsidR="006D32EB" w:rsidRDefault="006D32EB">
    <w:pPr>
      <w:pStyle w:val="Kopfzeile"/>
    </w:pPr>
    <w:r>
      <w:rPr>
        <w:color w:val="808080"/>
      </w:rPr>
      <w:object w:dxaOrig="8918" w:dyaOrig="9214" w14:anchorId="607B1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85749628"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D02"/>
    <w:multiLevelType w:val="singleLevel"/>
    <w:tmpl w:val="7B1C84CE"/>
    <w:lvl w:ilvl="0">
      <w:start w:val="1"/>
      <w:numFmt w:val="decimal"/>
      <w:lvlText w:val="%1."/>
      <w:lvlJc w:val="left"/>
      <w:pPr>
        <w:tabs>
          <w:tab w:val="num" w:pos="360"/>
        </w:tabs>
        <w:ind w:left="360" w:hanging="360"/>
      </w:pPr>
    </w:lvl>
  </w:abstractNum>
  <w:abstractNum w:abstractNumId="2" w15:restartNumberingAfterBreak="0">
    <w:nsid w:val="02A52BCC"/>
    <w:multiLevelType w:val="singleLevel"/>
    <w:tmpl w:val="3BC8C4EC"/>
    <w:lvl w:ilvl="0">
      <w:start w:val="1"/>
      <w:numFmt w:val="decimal"/>
      <w:lvlText w:val="%1."/>
      <w:lvlJc w:val="left"/>
      <w:pPr>
        <w:tabs>
          <w:tab w:val="num" w:pos="360"/>
        </w:tabs>
        <w:ind w:left="360" w:hanging="360"/>
      </w:pPr>
      <w:rPr>
        <w:i w:val="0"/>
      </w:rPr>
    </w:lvl>
  </w:abstractNum>
  <w:abstractNum w:abstractNumId="3" w15:restartNumberingAfterBreak="0">
    <w:nsid w:val="0FB546C3"/>
    <w:multiLevelType w:val="hybridMultilevel"/>
    <w:tmpl w:val="0A72F46C"/>
    <w:lvl w:ilvl="0" w:tplc="3A681B78">
      <w:start w:val="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BE42D2"/>
    <w:multiLevelType w:val="hybridMultilevel"/>
    <w:tmpl w:val="66D2F524"/>
    <w:lvl w:ilvl="0" w:tplc="949CAA08">
      <w:start w:val="1"/>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EA56612"/>
    <w:multiLevelType w:val="singleLevel"/>
    <w:tmpl w:val="0407000F"/>
    <w:lvl w:ilvl="0">
      <w:start w:val="1"/>
      <w:numFmt w:val="decimal"/>
      <w:lvlText w:val="%1."/>
      <w:lvlJc w:val="left"/>
      <w:pPr>
        <w:ind w:left="720" w:hanging="360"/>
      </w:pPr>
      <w:rPr>
        <w:rFonts w:hint="default"/>
      </w:rPr>
    </w:lvl>
  </w:abstractNum>
  <w:abstractNum w:abstractNumId="6"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F75FBC"/>
    <w:multiLevelType w:val="singleLevel"/>
    <w:tmpl w:val="7B1C84CE"/>
    <w:lvl w:ilvl="0">
      <w:start w:val="1"/>
      <w:numFmt w:val="decimal"/>
      <w:lvlText w:val="%1."/>
      <w:lvlJc w:val="left"/>
      <w:pPr>
        <w:tabs>
          <w:tab w:val="num" w:pos="2345"/>
        </w:tabs>
        <w:ind w:left="2345" w:hanging="360"/>
      </w:pPr>
    </w:lvl>
  </w:abstractNum>
  <w:abstractNum w:abstractNumId="8"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9" w15:restartNumberingAfterBreak="0">
    <w:nsid w:val="2E7C0E00"/>
    <w:multiLevelType w:val="hybridMultilevel"/>
    <w:tmpl w:val="FB28E11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1C5EFB"/>
    <w:multiLevelType w:val="hybridMultilevel"/>
    <w:tmpl w:val="2C3EB02A"/>
    <w:lvl w:ilvl="0" w:tplc="E62E12AA">
      <w:start w:val="7"/>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0EA3441"/>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E205EE"/>
    <w:multiLevelType w:val="singleLevel"/>
    <w:tmpl w:val="0AF49E08"/>
    <w:lvl w:ilvl="0">
      <w:start w:val="1"/>
      <w:numFmt w:val="decimal"/>
      <w:lvlText w:val="%1."/>
      <w:lvlJc w:val="left"/>
      <w:pPr>
        <w:ind w:left="720" w:hanging="360"/>
      </w:pPr>
      <w:rPr>
        <w:b w:val="0"/>
        <w:sz w:val="24"/>
        <w:szCs w:val="24"/>
      </w:rPr>
    </w:lvl>
  </w:abstractNum>
  <w:abstractNum w:abstractNumId="13" w15:restartNumberingAfterBreak="0">
    <w:nsid w:val="3957769A"/>
    <w:multiLevelType w:val="singleLevel"/>
    <w:tmpl w:val="ED7E8C86"/>
    <w:lvl w:ilvl="0">
      <w:start w:val="3"/>
      <w:numFmt w:val="decimal"/>
      <w:lvlText w:val="%1."/>
      <w:lvlJc w:val="left"/>
      <w:pPr>
        <w:tabs>
          <w:tab w:val="num" w:pos="360"/>
        </w:tabs>
        <w:ind w:left="360" w:hanging="360"/>
      </w:pPr>
    </w:lvl>
  </w:abstractNum>
  <w:abstractNum w:abstractNumId="14" w15:restartNumberingAfterBreak="0">
    <w:nsid w:val="396D5457"/>
    <w:multiLevelType w:val="singleLevel"/>
    <w:tmpl w:val="E73C7BFE"/>
    <w:lvl w:ilvl="0">
      <w:start w:val="1"/>
      <w:numFmt w:val="decimal"/>
      <w:lvlText w:val="%1."/>
      <w:lvlJc w:val="left"/>
      <w:pPr>
        <w:ind w:left="360" w:hanging="360"/>
      </w:pPr>
      <w:rPr>
        <w:b w:val="0"/>
        <w:i w:val="0"/>
        <w:sz w:val="24"/>
        <w:szCs w:val="24"/>
      </w:rPr>
    </w:lvl>
  </w:abstractNum>
  <w:abstractNum w:abstractNumId="15" w15:restartNumberingAfterBreak="0">
    <w:nsid w:val="406A5EBF"/>
    <w:multiLevelType w:val="hybridMultilevel"/>
    <w:tmpl w:val="030E8828"/>
    <w:lvl w:ilvl="0" w:tplc="46629F86">
      <w:start w:val="8"/>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574DB8"/>
    <w:multiLevelType w:val="hybridMultilevel"/>
    <w:tmpl w:val="55AC0A6E"/>
    <w:lvl w:ilvl="0" w:tplc="9A1CC96C">
      <w:start w:val="5"/>
      <w:numFmt w:val="upperRoman"/>
      <w:lvlText w:val="%1."/>
      <w:lvlJc w:val="right"/>
      <w:pPr>
        <w:ind w:left="360" w:hanging="360"/>
      </w:pPr>
      <w:rPr>
        <w:rFonts w:hint="default"/>
        <w:b/>
      </w:rPr>
    </w:lvl>
    <w:lvl w:ilvl="1" w:tplc="04070019" w:tentative="1">
      <w:start w:val="1"/>
      <w:numFmt w:val="lowerLetter"/>
      <w:lvlText w:val="%2."/>
      <w:lvlJc w:val="left"/>
      <w:pPr>
        <w:ind w:left="294" w:hanging="360"/>
      </w:pPr>
    </w:lvl>
    <w:lvl w:ilvl="2" w:tplc="0407001B" w:tentative="1">
      <w:start w:val="1"/>
      <w:numFmt w:val="lowerRoman"/>
      <w:lvlText w:val="%3."/>
      <w:lvlJc w:val="right"/>
      <w:pPr>
        <w:ind w:left="1014" w:hanging="180"/>
      </w:pPr>
    </w:lvl>
    <w:lvl w:ilvl="3" w:tplc="0407000F" w:tentative="1">
      <w:start w:val="1"/>
      <w:numFmt w:val="decimal"/>
      <w:lvlText w:val="%4."/>
      <w:lvlJc w:val="left"/>
      <w:pPr>
        <w:ind w:left="1734" w:hanging="360"/>
      </w:pPr>
    </w:lvl>
    <w:lvl w:ilvl="4" w:tplc="04070019" w:tentative="1">
      <w:start w:val="1"/>
      <w:numFmt w:val="lowerLetter"/>
      <w:lvlText w:val="%5."/>
      <w:lvlJc w:val="left"/>
      <w:pPr>
        <w:ind w:left="2454" w:hanging="360"/>
      </w:pPr>
    </w:lvl>
    <w:lvl w:ilvl="5" w:tplc="0407001B" w:tentative="1">
      <w:start w:val="1"/>
      <w:numFmt w:val="lowerRoman"/>
      <w:lvlText w:val="%6."/>
      <w:lvlJc w:val="right"/>
      <w:pPr>
        <w:ind w:left="3174" w:hanging="180"/>
      </w:pPr>
    </w:lvl>
    <w:lvl w:ilvl="6" w:tplc="0407000F" w:tentative="1">
      <w:start w:val="1"/>
      <w:numFmt w:val="decimal"/>
      <w:lvlText w:val="%7."/>
      <w:lvlJc w:val="left"/>
      <w:pPr>
        <w:ind w:left="3894" w:hanging="360"/>
      </w:pPr>
    </w:lvl>
    <w:lvl w:ilvl="7" w:tplc="04070019" w:tentative="1">
      <w:start w:val="1"/>
      <w:numFmt w:val="lowerLetter"/>
      <w:lvlText w:val="%8."/>
      <w:lvlJc w:val="left"/>
      <w:pPr>
        <w:ind w:left="4614" w:hanging="360"/>
      </w:pPr>
    </w:lvl>
    <w:lvl w:ilvl="8" w:tplc="0407001B" w:tentative="1">
      <w:start w:val="1"/>
      <w:numFmt w:val="lowerRoman"/>
      <w:lvlText w:val="%9."/>
      <w:lvlJc w:val="right"/>
      <w:pPr>
        <w:ind w:left="5334" w:hanging="180"/>
      </w:pPr>
    </w:lvl>
  </w:abstractNum>
  <w:abstractNum w:abstractNumId="17"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B67655F"/>
    <w:multiLevelType w:val="singleLevel"/>
    <w:tmpl w:val="19AC39F4"/>
    <w:lvl w:ilvl="0">
      <w:start w:val="1"/>
      <w:numFmt w:val="decimal"/>
      <w:lvlText w:val="%1."/>
      <w:lvlJc w:val="left"/>
      <w:pPr>
        <w:tabs>
          <w:tab w:val="num" w:pos="360"/>
        </w:tabs>
        <w:ind w:left="360" w:hanging="360"/>
      </w:pPr>
    </w:lvl>
  </w:abstractNum>
  <w:abstractNum w:abstractNumId="19" w15:restartNumberingAfterBreak="0">
    <w:nsid w:val="4E874A77"/>
    <w:multiLevelType w:val="hybridMultilevel"/>
    <w:tmpl w:val="475AB92C"/>
    <w:lvl w:ilvl="0" w:tplc="6C6CE8B8">
      <w:start w:val="17"/>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044" w:hanging="360"/>
      </w:pPr>
    </w:lvl>
    <w:lvl w:ilvl="2" w:tplc="0407001B" w:tentative="1">
      <w:start w:val="1"/>
      <w:numFmt w:val="lowerRoman"/>
      <w:lvlText w:val="%3."/>
      <w:lvlJc w:val="right"/>
      <w:pPr>
        <w:ind w:left="-324" w:hanging="180"/>
      </w:pPr>
    </w:lvl>
    <w:lvl w:ilvl="3" w:tplc="0407000F" w:tentative="1">
      <w:start w:val="1"/>
      <w:numFmt w:val="decimal"/>
      <w:lvlText w:val="%4."/>
      <w:lvlJc w:val="left"/>
      <w:pPr>
        <w:ind w:left="396" w:hanging="360"/>
      </w:pPr>
    </w:lvl>
    <w:lvl w:ilvl="4" w:tplc="04070019" w:tentative="1">
      <w:start w:val="1"/>
      <w:numFmt w:val="lowerLetter"/>
      <w:lvlText w:val="%5."/>
      <w:lvlJc w:val="left"/>
      <w:pPr>
        <w:ind w:left="1116" w:hanging="360"/>
      </w:pPr>
    </w:lvl>
    <w:lvl w:ilvl="5" w:tplc="0407001B" w:tentative="1">
      <w:start w:val="1"/>
      <w:numFmt w:val="lowerRoman"/>
      <w:lvlText w:val="%6."/>
      <w:lvlJc w:val="right"/>
      <w:pPr>
        <w:ind w:left="1836" w:hanging="180"/>
      </w:pPr>
    </w:lvl>
    <w:lvl w:ilvl="6" w:tplc="0407000F" w:tentative="1">
      <w:start w:val="1"/>
      <w:numFmt w:val="decimal"/>
      <w:lvlText w:val="%7."/>
      <w:lvlJc w:val="left"/>
      <w:pPr>
        <w:ind w:left="2556" w:hanging="360"/>
      </w:pPr>
    </w:lvl>
    <w:lvl w:ilvl="7" w:tplc="04070019" w:tentative="1">
      <w:start w:val="1"/>
      <w:numFmt w:val="lowerLetter"/>
      <w:lvlText w:val="%8."/>
      <w:lvlJc w:val="left"/>
      <w:pPr>
        <w:ind w:left="3276" w:hanging="360"/>
      </w:pPr>
    </w:lvl>
    <w:lvl w:ilvl="8" w:tplc="0407001B" w:tentative="1">
      <w:start w:val="1"/>
      <w:numFmt w:val="lowerRoman"/>
      <w:lvlText w:val="%9."/>
      <w:lvlJc w:val="right"/>
      <w:pPr>
        <w:ind w:left="3996" w:hanging="180"/>
      </w:pPr>
    </w:lvl>
  </w:abstractNum>
  <w:abstractNum w:abstractNumId="20" w15:restartNumberingAfterBreak="0">
    <w:nsid w:val="4F676FF3"/>
    <w:multiLevelType w:val="hybridMultilevel"/>
    <w:tmpl w:val="20C223BA"/>
    <w:lvl w:ilvl="0" w:tplc="DB7258B4">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5DB68EC"/>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5E4030"/>
    <w:multiLevelType w:val="hybridMultilevel"/>
    <w:tmpl w:val="6BE24F6A"/>
    <w:lvl w:ilvl="0" w:tplc="60122742">
      <w:start w:val="1"/>
      <w:numFmt w:val="upperRoman"/>
      <w:lvlText w:val="%1."/>
      <w:lvlJc w:val="right"/>
      <w:pPr>
        <w:ind w:left="360" w:hanging="360"/>
      </w:pPr>
      <w:rPr>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A605634"/>
    <w:multiLevelType w:val="hybridMultilevel"/>
    <w:tmpl w:val="260AABF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6D6482"/>
    <w:multiLevelType w:val="hybridMultilevel"/>
    <w:tmpl w:val="518A7244"/>
    <w:lvl w:ilvl="0" w:tplc="B88691E6">
      <w:start w:val="8"/>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6A09A8"/>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F223DB"/>
    <w:multiLevelType w:val="hybridMultilevel"/>
    <w:tmpl w:val="6C128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105055"/>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ACC723C"/>
    <w:multiLevelType w:val="singleLevel"/>
    <w:tmpl w:val="19AC39F4"/>
    <w:lvl w:ilvl="0">
      <w:start w:val="1"/>
      <w:numFmt w:val="decimal"/>
      <w:lvlText w:val="%1."/>
      <w:lvlJc w:val="left"/>
      <w:pPr>
        <w:tabs>
          <w:tab w:val="num" w:pos="1069"/>
        </w:tabs>
        <w:ind w:left="1069" w:hanging="360"/>
      </w:pPr>
    </w:lvl>
  </w:abstractNum>
  <w:abstractNum w:abstractNumId="30" w15:restartNumberingAfterBreak="0">
    <w:nsid w:val="6D010D7D"/>
    <w:multiLevelType w:val="hybridMultilevel"/>
    <w:tmpl w:val="43F43BC2"/>
    <w:lvl w:ilvl="0" w:tplc="F1CCE446">
      <w:start w:val="16"/>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336" w:hanging="360"/>
      </w:pPr>
    </w:lvl>
    <w:lvl w:ilvl="2" w:tplc="0407001B" w:tentative="1">
      <w:start w:val="1"/>
      <w:numFmt w:val="lowerRoman"/>
      <w:lvlText w:val="%3."/>
      <w:lvlJc w:val="right"/>
      <w:pPr>
        <w:ind w:left="384" w:hanging="180"/>
      </w:pPr>
    </w:lvl>
    <w:lvl w:ilvl="3" w:tplc="0407000F" w:tentative="1">
      <w:start w:val="1"/>
      <w:numFmt w:val="decimal"/>
      <w:lvlText w:val="%4."/>
      <w:lvlJc w:val="left"/>
      <w:pPr>
        <w:ind w:left="1104" w:hanging="360"/>
      </w:pPr>
    </w:lvl>
    <w:lvl w:ilvl="4" w:tplc="04070019" w:tentative="1">
      <w:start w:val="1"/>
      <w:numFmt w:val="lowerLetter"/>
      <w:lvlText w:val="%5."/>
      <w:lvlJc w:val="left"/>
      <w:pPr>
        <w:ind w:left="1824" w:hanging="360"/>
      </w:pPr>
    </w:lvl>
    <w:lvl w:ilvl="5" w:tplc="0407001B" w:tentative="1">
      <w:start w:val="1"/>
      <w:numFmt w:val="lowerRoman"/>
      <w:lvlText w:val="%6."/>
      <w:lvlJc w:val="right"/>
      <w:pPr>
        <w:ind w:left="2544" w:hanging="180"/>
      </w:pPr>
    </w:lvl>
    <w:lvl w:ilvl="6" w:tplc="0407000F" w:tentative="1">
      <w:start w:val="1"/>
      <w:numFmt w:val="decimal"/>
      <w:lvlText w:val="%7."/>
      <w:lvlJc w:val="left"/>
      <w:pPr>
        <w:ind w:left="3264" w:hanging="360"/>
      </w:pPr>
    </w:lvl>
    <w:lvl w:ilvl="7" w:tplc="04070019" w:tentative="1">
      <w:start w:val="1"/>
      <w:numFmt w:val="lowerLetter"/>
      <w:lvlText w:val="%8."/>
      <w:lvlJc w:val="left"/>
      <w:pPr>
        <w:ind w:left="3984" w:hanging="360"/>
      </w:pPr>
    </w:lvl>
    <w:lvl w:ilvl="8" w:tplc="0407001B" w:tentative="1">
      <w:start w:val="1"/>
      <w:numFmt w:val="lowerRoman"/>
      <w:lvlText w:val="%9."/>
      <w:lvlJc w:val="right"/>
      <w:pPr>
        <w:ind w:left="4704" w:hanging="180"/>
      </w:pPr>
    </w:lvl>
  </w:abstractNum>
  <w:abstractNum w:abstractNumId="31" w15:restartNumberingAfterBreak="0">
    <w:nsid w:val="6F5556DA"/>
    <w:multiLevelType w:val="hybridMultilevel"/>
    <w:tmpl w:val="82CE8B7A"/>
    <w:lvl w:ilvl="0" w:tplc="58BE03B6">
      <w:start w:val="1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2" w15:restartNumberingAfterBreak="0">
    <w:nsid w:val="73543849"/>
    <w:multiLevelType w:val="singleLevel"/>
    <w:tmpl w:val="7B1C84CE"/>
    <w:lvl w:ilvl="0">
      <w:start w:val="1"/>
      <w:numFmt w:val="decimal"/>
      <w:lvlText w:val="%1."/>
      <w:lvlJc w:val="left"/>
      <w:pPr>
        <w:tabs>
          <w:tab w:val="num" w:pos="360"/>
        </w:tabs>
        <w:ind w:left="360" w:hanging="360"/>
      </w:pPr>
    </w:lvl>
  </w:abstractNum>
  <w:abstractNum w:abstractNumId="33" w15:restartNumberingAfterBreak="0">
    <w:nsid w:val="78536A5E"/>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3942CE"/>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9017870">
    <w:abstractNumId w:val="26"/>
  </w:num>
  <w:num w:numId="2" w16cid:durableId="319845170">
    <w:abstractNumId w:val="21"/>
  </w:num>
  <w:num w:numId="3" w16cid:durableId="2087919378">
    <w:abstractNumId w:val="35"/>
  </w:num>
  <w:num w:numId="4" w16cid:durableId="712119773">
    <w:abstractNumId w:val="33"/>
  </w:num>
  <w:num w:numId="5" w16cid:durableId="1384869447">
    <w:abstractNumId w:val="28"/>
  </w:num>
  <w:num w:numId="6" w16cid:durableId="1958171720">
    <w:abstractNumId w:val="17"/>
  </w:num>
  <w:num w:numId="7" w16cid:durableId="640888372">
    <w:abstractNumId w:val="11"/>
  </w:num>
  <w:num w:numId="8" w16cid:durableId="1798256603">
    <w:abstractNumId w:val="27"/>
  </w:num>
  <w:num w:numId="9" w16cid:durableId="99222969">
    <w:abstractNumId w:val="34"/>
  </w:num>
  <w:num w:numId="10" w16cid:durableId="1645116610">
    <w:abstractNumId w:val="6"/>
  </w:num>
  <w:num w:numId="11" w16cid:durableId="2053070626">
    <w:abstractNumId w:val="20"/>
  </w:num>
  <w:num w:numId="12" w16cid:durableId="459301051">
    <w:abstractNumId w:val="23"/>
  </w:num>
  <w:num w:numId="13" w16cid:durableId="1762337294">
    <w:abstractNumId w:val="24"/>
  </w:num>
  <w:num w:numId="14" w16cid:durableId="1665432338">
    <w:abstractNumId w:val="5"/>
  </w:num>
  <w:num w:numId="15" w16cid:durableId="77479295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6" w16cid:durableId="446044288">
    <w:abstractNumId w:val="2"/>
  </w:num>
  <w:num w:numId="17" w16cid:durableId="603268547">
    <w:abstractNumId w:val="25"/>
  </w:num>
  <w:num w:numId="18" w16cid:durableId="888145768">
    <w:abstractNumId w:val="12"/>
  </w:num>
  <w:num w:numId="19" w16cid:durableId="1784229428">
    <w:abstractNumId w:val="29"/>
  </w:num>
  <w:num w:numId="20" w16cid:durableId="1858542080">
    <w:abstractNumId w:val="14"/>
  </w:num>
  <w:num w:numId="21" w16cid:durableId="1847163916">
    <w:abstractNumId w:val="18"/>
  </w:num>
  <w:num w:numId="22" w16cid:durableId="1476020737">
    <w:abstractNumId w:val="13"/>
  </w:num>
  <w:num w:numId="23" w16cid:durableId="1407192371">
    <w:abstractNumId w:val="8"/>
  </w:num>
  <w:num w:numId="24" w16cid:durableId="1144078317">
    <w:abstractNumId w:val="32"/>
  </w:num>
  <w:num w:numId="25" w16cid:durableId="1566406733">
    <w:abstractNumId w:val="7"/>
  </w:num>
  <w:num w:numId="26" w16cid:durableId="2023360704">
    <w:abstractNumId w:val="1"/>
  </w:num>
  <w:num w:numId="27" w16cid:durableId="1901482684">
    <w:abstractNumId w:val="22"/>
  </w:num>
  <w:num w:numId="28" w16cid:durableId="1630209268">
    <w:abstractNumId w:val="16"/>
  </w:num>
  <w:num w:numId="29" w16cid:durableId="324864971">
    <w:abstractNumId w:val="10"/>
  </w:num>
  <w:num w:numId="30" w16cid:durableId="774405420">
    <w:abstractNumId w:val="15"/>
  </w:num>
  <w:num w:numId="31" w16cid:durableId="252007634">
    <w:abstractNumId w:val="9"/>
  </w:num>
  <w:num w:numId="32" w16cid:durableId="1149247123">
    <w:abstractNumId w:val="3"/>
  </w:num>
  <w:num w:numId="33" w16cid:durableId="481581478">
    <w:abstractNumId w:val="30"/>
  </w:num>
  <w:num w:numId="34" w16cid:durableId="667102933">
    <w:abstractNumId w:val="19"/>
  </w:num>
  <w:num w:numId="35" w16cid:durableId="1426878304">
    <w:abstractNumId w:val="4"/>
  </w:num>
  <w:num w:numId="36" w16cid:durableId="7535558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459BF"/>
    <w:rsid w:val="000549F7"/>
    <w:rsid w:val="000834FA"/>
    <w:rsid w:val="00086F57"/>
    <w:rsid w:val="00101FDB"/>
    <w:rsid w:val="001045FC"/>
    <w:rsid w:val="0011284E"/>
    <w:rsid w:val="00115A0D"/>
    <w:rsid w:val="00136734"/>
    <w:rsid w:val="001535E9"/>
    <w:rsid w:val="00153B0E"/>
    <w:rsid w:val="0016349B"/>
    <w:rsid w:val="00166BA6"/>
    <w:rsid w:val="00187EFA"/>
    <w:rsid w:val="00190B1A"/>
    <w:rsid w:val="00192EC8"/>
    <w:rsid w:val="00201FD1"/>
    <w:rsid w:val="002237C2"/>
    <w:rsid w:val="002829B1"/>
    <w:rsid w:val="002C0749"/>
    <w:rsid w:val="002C3D04"/>
    <w:rsid w:val="003021C1"/>
    <w:rsid w:val="00342004"/>
    <w:rsid w:val="00373C67"/>
    <w:rsid w:val="00391D4F"/>
    <w:rsid w:val="00400010"/>
    <w:rsid w:val="004310A4"/>
    <w:rsid w:val="00446658"/>
    <w:rsid w:val="004500DD"/>
    <w:rsid w:val="00455C7D"/>
    <w:rsid w:val="00513B54"/>
    <w:rsid w:val="00526CB3"/>
    <w:rsid w:val="005A2EC4"/>
    <w:rsid w:val="005D41B2"/>
    <w:rsid w:val="005D6B25"/>
    <w:rsid w:val="006062F8"/>
    <w:rsid w:val="0063287A"/>
    <w:rsid w:val="00685C5E"/>
    <w:rsid w:val="006D32EB"/>
    <w:rsid w:val="007038AA"/>
    <w:rsid w:val="007417CB"/>
    <w:rsid w:val="0078288A"/>
    <w:rsid w:val="00782FB8"/>
    <w:rsid w:val="00827623"/>
    <w:rsid w:val="0084046D"/>
    <w:rsid w:val="008A7386"/>
    <w:rsid w:val="008F3207"/>
    <w:rsid w:val="00902FB8"/>
    <w:rsid w:val="00903B52"/>
    <w:rsid w:val="009563C8"/>
    <w:rsid w:val="00976663"/>
    <w:rsid w:val="009802B0"/>
    <w:rsid w:val="009D08BE"/>
    <w:rsid w:val="009D1DD0"/>
    <w:rsid w:val="009D3747"/>
    <w:rsid w:val="00A16A4F"/>
    <w:rsid w:val="00A23525"/>
    <w:rsid w:val="00A5473A"/>
    <w:rsid w:val="00A96996"/>
    <w:rsid w:val="00AC0D12"/>
    <w:rsid w:val="00AD205A"/>
    <w:rsid w:val="00AE3DBF"/>
    <w:rsid w:val="00B02C6F"/>
    <w:rsid w:val="00B03F05"/>
    <w:rsid w:val="00B3618A"/>
    <w:rsid w:val="00B42C71"/>
    <w:rsid w:val="00B75D64"/>
    <w:rsid w:val="00B87977"/>
    <w:rsid w:val="00B93188"/>
    <w:rsid w:val="00BC2ED0"/>
    <w:rsid w:val="00BE65D1"/>
    <w:rsid w:val="00C01E33"/>
    <w:rsid w:val="00C04092"/>
    <w:rsid w:val="00C15D83"/>
    <w:rsid w:val="00C4181B"/>
    <w:rsid w:val="00C543B4"/>
    <w:rsid w:val="00C8474A"/>
    <w:rsid w:val="00CC244A"/>
    <w:rsid w:val="00CD4E48"/>
    <w:rsid w:val="00CE70FF"/>
    <w:rsid w:val="00D20C2F"/>
    <w:rsid w:val="00D6410B"/>
    <w:rsid w:val="00D665F3"/>
    <w:rsid w:val="00D74549"/>
    <w:rsid w:val="00DC0D91"/>
    <w:rsid w:val="00DC6CF6"/>
    <w:rsid w:val="00DD4B22"/>
    <w:rsid w:val="00E14FD5"/>
    <w:rsid w:val="00E21725"/>
    <w:rsid w:val="00E3714A"/>
    <w:rsid w:val="00E66121"/>
    <w:rsid w:val="00EC3795"/>
    <w:rsid w:val="00EE78CC"/>
    <w:rsid w:val="00F70772"/>
    <w:rsid w:val="00F75A86"/>
    <w:rsid w:val="00FA3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2D119"/>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uiPriority w:val="99"/>
    <w:semiHidden/>
    <w:rsid w:val="00B87977"/>
    <w:rPr>
      <w:rFonts w:ascii="Arial" w:hAnsi="Arial"/>
    </w:rPr>
  </w:style>
  <w:style w:type="character" w:customStyle="1" w:styleId="TextkrperZchn">
    <w:name w:val="Textkörper Zchn"/>
    <w:basedOn w:val="Absatz-Standardschriftart"/>
    <w:link w:val="Textkrper"/>
    <w:rsid w:val="00C8474A"/>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30B81-F121-4959-A57F-3816EAACBA17}">
  <ds:schemaRefs>
    <ds:schemaRef ds:uri="http://schemas.microsoft.com/sharepoint/v3/contenttype/forms"/>
  </ds:schemaRefs>
</ds:datastoreItem>
</file>

<file path=customXml/itemProps2.xml><?xml version="1.0" encoding="utf-8"?>
<ds:datastoreItem xmlns:ds="http://schemas.openxmlformats.org/officeDocument/2006/customXml" ds:itemID="{2C45492B-3C78-401C-9FDA-734CF88F47B9}">
  <ds:schemaRefs>
    <ds:schemaRef ds:uri="http://schemas.openxmlformats.org/officeDocument/2006/bibliography"/>
  </ds:schemaRefs>
</ds:datastoreItem>
</file>

<file path=customXml/itemProps3.xml><?xml version="1.0" encoding="utf-8"?>
<ds:datastoreItem xmlns:ds="http://schemas.openxmlformats.org/officeDocument/2006/customXml" ds:itemID="{81D30F6F-FA0B-4473-B285-8AF21543DB0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82E72361-1065-452C-A504-A8C2753A0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3673</Words>
  <Characters>23146</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26766</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2021-03-04T10:12:00Z</cp:lastPrinted>
  <dcterms:created xsi:type="dcterms:W3CDTF">2024-08-21T10:45:00Z</dcterms:created>
  <dcterms:modified xsi:type="dcterms:W3CDTF">2024-08-21T10:46:00Z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