
<file path=[Content_Types].xml><?xml version="1.0" encoding="utf-8"?>
<Types xmlns="http://schemas.openxmlformats.org/package/2006/content-types">
  <Default Extension="bin" ContentType="application/vnd.openxmlformats-officedocument.oleObject"/>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2674C40" w14:textId="77777777" w:rsidR="00B02C6F" w:rsidRDefault="00B02C6F" w:rsidP="00B02C6F"/>
    <w:p w14:paraId="6FE4EFDD" w14:textId="77777777" w:rsidR="00B02C6F" w:rsidRDefault="00B02C6F" w:rsidP="00B02C6F"/>
    <w:p w14:paraId="3CD2EF77" w14:textId="77777777" w:rsidR="00B02C6F" w:rsidRDefault="00B02C6F" w:rsidP="00B02C6F"/>
    <w:p w14:paraId="03397D94" w14:textId="77777777" w:rsidR="00B02C6F" w:rsidRDefault="00B02C6F" w:rsidP="00B02C6F"/>
    <w:p w14:paraId="4F9345F8" w14:textId="77777777" w:rsidR="00B02C6F" w:rsidRDefault="00B02C6F" w:rsidP="00B02C6F"/>
    <w:p w14:paraId="5FF02591" w14:textId="77777777" w:rsidR="00B02C6F" w:rsidRDefault="00B02C6F" w:rsidP="00B02C6F"/>
    <w:p w14:paraId="1ADE20CB" w14:textId="77777777" w:rsidR="00B02C6F" w:rsidRDefault="00B02C6F" w:rsidP="00B02C6F"/>
    <w:p w14:paraId="569CBB8D" w14:textId="77777777" w:rsidR="00B02C6F" w:rsidRDefault="00B02C6F" w:rsidP="00B02C6F"/>
    <w:p w14:paraId="55D3E5B7" w14:textId="77777777" w:rsidR="00B02C6F" w:rsidRDefault="00B02C6F" w:rsidP="00B02C6F"/>
    <w:p w14:paraId="3D2080FC" w14:textId="77777777" w:rsidR="00827623" w:rsidRDefault="00827623" w:rsidP="00B02C6F"/>
    <w:p w14:paraId="230125C8" w14:textId="77777777" w:rsidR="00827623" w:rsidRDefault="00827623" w:rsidP="00B02C6F"/>
    <w:p w14:paraId="7E132226" w14:textId="77777777" w:rsidR="00827623" w:rsidRDefault="00827623" w:rsidP="00B02C6F"/>
    <w:p w14:paraId="3F120A5C" w14:textId="77777777" w:rsidR="00827623" w:rsidRDefault="00827623" w:rsidP="00B02C6F"/>
    <w:p w14:paraId="6D84B9F9" w14:textId="77777777" w:rsidR="00220EF3" w:rsidRPr="000A043B" w:rsidRDefault="00220EF3" w:rsidP="00220EF3">
      <w:pPr>
        <w:rPr>
          <w:sz w:val="72"/>
          <w:szCs w:val="72"/>
        </w:rPr>
      </w:pPr>
      <w:r w:rsidRPr="000A043B">
        <w:rPr>
          <w:sz w:val="72"/>
          <w:szCs w:val="72"/>
        </w:rPr>
        <w:t xml:space="preserve">Muster </w:t>
      </w:r>
    </w:p>
    <w:p w14:paraId="17DF655E" w14:textId="77777777" w:rsidR="00220EF3" w:rsidRPr="000A043B" w:rsidRDefault="00220EF3" w:rsidP="00220EF3">
      <w:pPr>
        <w:spacing w:line="360" w:lineRule="auto"/>
        <w:rPr>
          <w:rFonts w:cs="Arial"/>
          <w:b/>
          <w:sz w:val="72"/>
          <w:szCs w:val="72"/>
        </w:rPr>
      </w:pPr>
    </w:p>
    <w:p w14:paraId="70408DCE" w14:textId="77777777" w:rsidR="00220EF3" w:rsidRPr="000A043B" w:rsidRDefault="00220EF3" w:rsidP="00220EF3">
      <w:pPr>
        <w:spacing w:line="360" w:lineRule="auto"/>
        <w:rPr>
          <w:sz w:val="72"/>
          <w:szCs w:val="72"/>
        </w:rPr>
      </w:pPr>
      <w:r w:rsidRPr="000A043B">
        <w:rPr>
          <w:sz w:val="72"/>
          <w:szCs w:val="72"/>
        </w:rPr>
        <w:t>Subunternehmervertrag</w:t>
      </w:r>
    </w:p>
    <w:p w14:paraId="778CFCB0" w14:textId="77777777" w:rsidR="00220EF3" w:rsidRPr="000A043B" w:rsidRDefault="00220EF3" w:rsidP="00220EF3">
      <w:pPr>
        <w:spacing w:line="360" w:lineRule="auto"/>
        <w:rPr>
          <w:sz w:val="72"/>
          <w:szCs w:val="72"/>
        </w:rPr>
      </w:pPr>
      <w:r w:rsidRPr="000A043B">
        <w:rPr>
          <w:sz w:val="72"/>
          <w:szCs w:val="72"/>
        </w:rPr>
        <w:t>(allgemein)</w:t>
      </w:r>
    </w:p>
    <w:p w14:paraId="76C6D8A8" w14:textId="77777777" w:rsidR="00220EF3" w:rsidRDefault="00220EF3" w:rsidP="00220EF3"/>
    <w:p w14:paraId="45729473" w14:textId="77777777" w:rsidR="00220EF3" w:rsidRDefault="00220EF3" w:rsidP="00220EF3"/>
    <w:p w14:paraId="57B5DD83" w14:textId="77777777" w:rsidR="00220EF3" w:rsidRDefault="00220EF3" w:rsidP="00220EF3"/>
    <w:p w14:paraId="76FFCD58" w14:textId="77777777" w:rsidR="00220EF3" w:rsidRDefault="00220EF3" w:rsidP="00220EF3"/>
    <w:p w14:paraId="4E75923E" w14:textId="77777777" w:rsidR="00220EF3" w:rsidRDefault="00220EF3" w:rsidP="00220EF3"/>
    <w:p w14:paraId="0F78364F" w14:textId="77777777" w:rsidR="00220EF3" w:rsidRDefault="00220EF3" w:rsidP="00220EF3"/>
    <w:p w14:paraId="11C829C0" w14:textId="77777777" w:rsidR="00220EF3" w:rsidRPr="000A043B" w:rsidRDefault="00220EF3" w:rsidP="00220EF3">
      <w:pPr>
        <w:rPr>
          <w:rFonts w:cs="Arial"/>
          <w:b/>
          <w:sz w:val="24"/>
          <w:szCs w:val="24"/>
        </w:rPr>
      </w:pPr>
      <w:r>
        <w:rPr>
          <w:b/>
        </w:rPr>
        <w:br w:type="page"/>
      </w:r>
      <w:r w:rsidRPr="000A043B">
        <w:rPr>
          <w:rFonts w:cs="Arial"/>
          <w:b/>
          <w:sz w:val="24"/>
          <w:szCs w:val="24"/>
        </w:rPr>
        <w:lastRenderedPageBreak/>
        <w:t>Vorwort</w:t>
      </w:r>
    </w:p>
    <w:p w14:paraId="46F6754E" w14:textId="77777777" w:rsidR="00220EF3" w:rsidRPr="000A043B" w:rsidRDefault="00220EF3" w:rsidP="00220EF3">
      <w:pPr>
        <w:rPr>
          <w:rFonts w:cs="Arial"/>
          <w:sz w:val="24"/>
          <w:szCs w:val="24"/>
        </w:rPr>
      </w:pPr>
    </w:p>
    <w:p w14:paraId="77FF00E8" w14:textId="77777777" w:rsidR="00220EF3" w:rsidRPr="000A043B" w:rsidRDefault="00220EF3" w:rsidP="00220EF3">
      <w:pPr>
        <w:spacing w:line="360" w:lineRule="auto"/>
        <w:rPr>
          <w:rFonts w:cs="Arial"/>
          <w:sz w:val="24"/>
          <w:szCs w:val="24"/>
        </w:rPr>
      </w:pPr>
      <w:r w:rsidRPr="000A043B">
        <w:rPr>
          <w:rFonts w:cs="Arial"/>
          <w:sz w:val="24"/>
          <w:szCs w:val="24"/>
        </w:rPr>
        <w:t>Der Unternehmer schließt im Laufe seiner Geschäftstätigkeit eine Vielzahl von Verträgen ab. Um eine Orientierungshilfe zu bieten, stellen die hessischen Kammern Musterverträge zur Verfügung.</w:t>
      </w:r>
    </w:p>
    <w:p w14:paraId="0CD2C0BE" w14:textId="77777777" w:rsidR="00220EF3" w:rsidRPr="000A043B" w:rsidRDefault="00220EF3" w:rsidP="00220EF3">
      <w:pPr>
        <w:spacing w:line="360" w:lineRule="auto"/>
        <w:rPr>
          <w:rFonts w:cs="Arial"/>
          <w:sz w:val="24"/>
          <w:szCs w:val="24"/>
        </w:rPr>
      </w:pPr>
    </w:p>
    <w:p w14:paraId="0C38E143" w14:textId="77777777" w:rsidR="00220EF3" w:rsidRPr="000A043B" w:rsidRDefault="00220EF3" w:rsidP="00220EF3">
      <w:pPr>
        <w:spacing w:line="360" w:lineRule="auto"/>
        <w:rPr>
          <w:rFonts w:cs="Arial"/>
          <w:sz w:val="24"/>
          <w:szCs w:val="24"/>
        </w:rPr>
      </w:pPr>
      <w:r w:rsidRPr="000A043B">
        <w:rPr>
          <w:rFonts w:cs="Arial"/>
          <w:sz w:val="24"/>
          <w:szCs w:val="24"/>
        </w:rPr>
        <w:t>Bei vertragsrechtlichen Einzelfragen sollte jedoch grundsätzlich fachkundiger Rat, sei es bei den Industrie- und Handelskammern oder Rechtsanwälten, eingeholt werden. Eine Liste der Industrie- und Handelskammern in Hessen ist im Anhang beigefügt</w:t>
      </w:r>
      <w:r>
        <w:rPr>
          <w:rFonts w:cs="Arial"/>
          <w:sz w:val="24"/>
          <w:szCs w:val="24"/>
        </w:rPr>
        <w:t>.</w:t>
      </w:r>
    </w:p>
    <w:p w14:paraId="7D268F91" w14:textId="77777777" w:rsidR="00220EF3" w:rsidRPr="000A043B" w:rsidRDefault="00220EF3" w:rsidP="00220EF3">
      <w:pPr>
        <w:pStyle w:val="Kopfzeile"/>
        <w:tabs>
          <w:tab w:val="clear" w:pos="4536"/>
          <w:tab w:val="clear" w:pos="9072"/>
        </w:tabs>
        <w:rPr>
          <w:rFonts w:cs="Arial"/>
          <w:sz w:val="24"/>
          <w:szCs w:val="24"/>
        </w:rPr>
      </w:pPr>
    </w:p>
    <w:p w14:paraId="4B5EB1C6" w14:textId="77777777" w:rsidR="00220EF3" w:rsidRPr="000A043B" w:rsidRDefault="00220EF3" w:rsidP="00220EF3">
      <w:pPr>
        <w:spacing w:line="360" w:lineRule="auto"/>
        <w:rPr>
          <w:rFonts w:cs="Arial"/>
          <w:b/>
          <w:sz w:val="24"/>
          <w:szCs w:val="24"/>
        </w:rPr>
      </w:pPr>
      <w:r w:rsidRPr="000A043B">
        <w:rPr>
          <w:rFonts w:cs="Arial"/>
          <w:b/>
          <w:sz w:val="24"/>
          <w:szCs w:val="24"/>
        </w:rPr>
        <w:t xml:space="preserve">Hinweis zur Benutzung des Mustervertrages: </w:t>
      </w:r>
    </w:p>
    <w:p w14:paraId="0AD6DBC4" w14:textId="77777777" w:rsidR="00220EF3" w:rsidRPr="000A043B" w:rsidRDefault="00220EF3" w:rsidP="00220EF3">
      <w:pPr>
        <w:spacing w:line="360" w:lineRule="auto"/>
        <w:rPr>
          <w:rFonts w:cs="Arial"/>
          <w:sz w:val="24"/>
          <w:szCs w:val="24"/>
        </w:rPr>
      </w:pPr>
      <w:r w:rsidRPr="000A043B">
        <w:rPr>
          <w:rFonts w:cs="Arial"/>
          <w:sz w:val="24"/>
          <w:szCs w:val="24"/>
        </w:rP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sidRPr="000A043B">
        <w:rPr>
          <w:rFonts w:cs="Arial"/>
          <w:color w:val="000000"/>
          <w:sz w:val="24"/>
          <w:szCs w:val="24"/>
        </w:rPr>
        <w:t xml:space="preserve"> Dieses Muster ist bemüht, den Interessen beider Vertragspartner gerecht zu werden. Vereinzelte Formulierungen können je nach Bedarf zu Gunsten der einen oder anderen Vertragspartei abgeändert werden. </w:t>
      </w:r>
      <w:r w:rsidRPr="000A043B">
        <w:rPr>
          <w:rFonts w:cs="Arial"/>
          <w:sz w:val="24"/>
          <w:szCs w:val="24"/>
        </w:rPr>
        <w:t xml:space="preserve">Aus Gründen der sprachlichen Vereinfachung wird auf die Nennung der drei Geschlechter verzichtet, wo eine geschlechtsneutrale Formulierung nicht möglich war. In diesen Fällen beziehen die verwendeten männlichen Begriffe die weiblichen und diversen Formen ebenso mit ein. </w:t>
      </w:r>
      <w:r w:rsidRPr="000A043B">
        <w:rPr>
          <w:rFonts w:cs="Arial"/>
          <w:color w:val="000000"/>
          <w:sz w:val="24"/>
          <w:szCs w:val="24"/>
        </w:rPr>
        <w:t xml:space="preserve">Der Mustervertrag ist nur ein Vorschlag für eine mögliche Regelung. Viele Festlegungen sind frei vereinbar. Der Verwender kann auch andere Formulierungen wählen. </w:t>
      </w:r>
      <w:r w:rsidRPr="000A043B">
        <w:rPr>
          <w:rFonts w:cs="Arial"/>
          <w:sz w:val="24"/>
          <w:szCs w:val="24"/>
        </w:rPr>
        <w:t>Vor einer Übernahme des unveränderten Inhaltes muss daher im eigenen Interesse genau überlegt werden, ob und in welchen Teilen gegebenenfalls eine Anpassung an die konkret zu regelnde Situation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sidRPr="000A043B">
        <w:rPr>
          <w:rFonts w:cs="Arial"/>
          <w:color w:val="000000"/>
          <w:sz w:val="24"/>
          <w:szCs w:val="24"/>
        </w:rPr>
        <w:t xml:space="preserve"> Falls Sie einen maßgeschneiderten Vertrag benötigen, sollten Sie sich durch einen Rechtsanwalt Ihres Vertrauens beraten lassen</w:t>
      </w:r>
      <w:r>
        <w:rPr>
          <w:rFonts w:cs="Arial"/>
          <w:color w:val="000000"/>
          <w:sz w:val="24"/>
          <w:szCs w:val="24"/>
        </w:rPr>
        <w:t>.</w:t>
      </w:r>
    </w:p>
    <w:p w14:paraId="6FB991B7" w14:textId="77777777" w:rsidR="00220EF3" w:rsidRPr="000A043B" w:rsidRDefault="00220EF3" w:rsidP="00220EF3">
      <w:pPr>
        <w:rPr>
          <w:rFonts w:cs="Arial"/>
          <w:sz w:val="24"/>
          <w:szCs w:val="24"/>
        </w:rPr>
      </w:pPr>
    </w:p>
    <w:p w14:paraId="3D181D6E" w14:textId="77777777" w:rsidR="00220EF3" w:rsidRPr="000A043B" w:rsidRDefault="00220EF3" w:rsidP="00220EF3">
      <w:pPr>
        <w:pStyle w:val="berschrift1"/>
        <w:jc w:val="left"/>
        <w:rPr>
          <w:rFonts w:cs="Arial"/>
          <w:sz w:val="24"/>
          <w:szCs w:val="24"/>
        </w:rPr>
      </w:pPr>
      <w:r w:rsidRPr="000A043B">
        <w:rPr>
          <w:rFonts w:cs="Arial"/>
          <w:sz w:val="24"/>
          <w:szCs w:val="24"/>
        </w:rPr>
        <w:br w:type="page"/>
      </w:r>
      <w:r w:rsidRPr="000A043B">
        <w:rPr>
          <w:rFonts w:cs="Arial"/>
          <w:sz w:val="24"/>
          <w:szCs w:val="24"/>
        </w:rPr>
        <w:lastRenderedPageBreak/>
        <w:t>Subunternehmervertrag</w:t>
      </w:r>
    </w:p>
    <w:p w14:paraId="612DD9DA" w14:textId="77777777" w:rsidR="00220EF3" w:rsidRPr="000A043B" w:rsidRDefault="00220EF3" w:rsidP="00220EF3">
      <w:pPr>
        <w:rPr>
          <w:rFonts w:cs="Arial"/>
          <w:sz w:val="24"/>
          <w:szCs w:val="24"/>
        </w:rPr>
      </w:pPr>
    </w:p>
    <w:p w14:paraId="370B78AE" w14:textId="77777777" w:rsidR="00220EF3" w:rsidRPr="000A043B" w:rsidRDefault="00220EF3" w:rsidP="00220EF3">
      <w:pPr>
        <w:rPr>
          <w:rFonts w:cs="Arial"/>
          <w:sz w:val="24"/>
          <w:szCs w:val="24"/>
        </w:rPr>
      </w:pPr>
      <w:r w:rsidRPr="000A043B">
        <w:rPr>
          <w:rFonts w:cs="Arial"/>
          <w:sz w:val="24"/>
          <w:szCs w:val="24"/>
        </w:rPr>
        <w:t>Zwischen</w:t>
      </w:r>
      <w:r>
        <w:rPr>
          <w:rFonts w:cs="Arial"/>
          <w:sz w:val="24"/>
          <w:szCs w:val="24"/>
        </w:rPr>
        <w:t xml:space="preserve"> </w:t>
      </w:r>
      <w:r>
        <w:rPr>
          <w:rFonts w:cs="Arial"/>
          <w:sz w:val="24"/>
          <w:szCs w:val="24"/>
        </w:rPr>
        <w:br/>
      </w:r>
      <w:r w:rsidRPr="000A043B">
        <w:rPr>
          <w:rFonts w:cs="Arial"/>
          <w:sz w:val="24"/>
          <w:szCs w:val="24"/>
        </w:rPr>
        <w:t xml:space="preserve">der </w:t>
      </w:r>
      <w:r>
        <w:rPr>
          <w:rFonts w:cs="Arial"/>
          <w:sz w:val="24"/>
          <w:szCs w:val="24"/>
        </w:rPr>
        <w:t xml:space="preserve">Firma </w:t>
      </w:r>
      <w:r w:rsidRPr="000A043B">
        <w:rPr>
          <w:rFonts w:cs="Arial"/>
          <w:sz w:val="24"/>
          <w:szCs w:val="24"/>
        </w:rPr>
        <w:t>.........................................................................................................................</w:t>
      </w:r>
      <w:r>
        <w:rPr>
          <w:rFonts w:cs="Arial"/>
          <w:sz w:val="24"/>
          <w:szCs w:val="24"/>
        </w:rPr>
        <w:t>.........</w:t>
      </w:r>
    </w:p>
    <w:p w14:paraId="4E21880C" w14:textId="77777777" w:rsidR="00220EF3" w:rsidRPr="000A043B" w:rsidRDefault="00220EF3" w:rsidP="00220EF3">
      <w:pPr>
        <w:jc w:val="right"/>
        <w:rPr>
          <w:rFonts w:cs="Arial"/>
          <w:sz w:val="24"/>
          <w:szCs w:val="24"/>
        </w:rPr>
      </w:pPr>
      <w:r w:rsidRPr="000A043B">
        <w:rPr>
          <w:rFonts w:cs="Arial"/>
          <w:sz w:val="24"/>
          <w:szCs w:val="24"/>
        </w:rPr>
        <w:t xml:space="preserve">- </w:t>
      </w:r>
      <w:r w:rsidRPr="000A043B">
        <w:rPr>
          <w:rFonts w:cs="Arial"/>
          <w:b/>
          <w:sz w:val="24"/>
          <w:szCs w:val="24"/>
        </w:rPr>
        <w:t>Generalunternehmer</w:t>
      </w:r>
      <w:r w:rsidRPr="000A043B">
        <w:rPr>
          <w:rFonts w:cs="Arial"/>
          <w:sz w:val="24"/>
          <w:szCs w:val="24"/>
        </w:rPr>
        <w:t xml:space="preserve"> -</w:t>
      </w:r>
    </w:p>
    <w:p w14:paraId="776D1038" w14:textId="77777777" w:rsidR="00220EF3" w:rsidRPr="000A043B" w:rsidRDefault="00220EF3" w:rsidP="00220EF3">
      <w:pPr>
        <w:rPr>
          <w:rFonts w:cs="Arial"/>
          <w:sz w:val="24"/>
          <w:szCs w:val="24"/>
        </w:rPr>
      </w:pPr>
      <w:r w:rsidRPr="000A043B">
        <w:rPr>
          <w:rFonts w:cs="Arial"/>
          <w:sz w:val="24"/>
          <w:szCs w:val="24"/>
        </w:rPr>
        <w:t>und</w:t>
      </w:r>
    </w:p>
    <w:p w14:paraId="2E1428B5" w14:textId="77777777" w:rsidR="00220EF3" w:rsidRPr="000A043B" w:rsidRDefault="00220EF3" w:rsidP="00220EF3">
      <w:pPr>
        <w:rPr>
          <w:rFonts w:cs="Arial"/>
          <w:sz w:val="24"/>
          <w:szCs w:val="24"/>
        </w:rPr>
      </w:pPr>
      <w:r w:rsidRPr="000A043B">
        <w:rPr>
          <w:rFonts w:cs="Arial"/>
          <w:sz w:val="24"/>
          <w:szCs w:val="24"/>
        </w:rPr>
        <w:t>der Firma ........................................................................................................................</w:t>
      </w:r>
      <w:r>
        <w:rPr>
          <w:rFonts w:cs="Arial"/>
          <w:sz w:val="24"/>
          <w:szCs w:val="24"/>
        </w:rPr>
        <w:t>..........</w:t>
      </w:r>
    </w:p>
    <w:p w14:paraId="566A850A" w14:textId="77777777" w:rsidR="00220EF3" w:rsidRPr="000A043B" w:rsidRDefault="00220EF3" w:rsidP="00220EF3">
      <w:pPr>
        <w:jc w:val="right"/>
        <w:rPr>
          <w:rFonts w:cs="Arial"/>
          <w:sz w:val="24"/>
          <w:szCs w:val="24"/>
        </w:rPr>
      </w:pPr>
      <w:r w:rsidRPr="000A043B">
        <w:rPr>
          <w:rFonts w:cs="Arial"/>
          <w:sz w:val="24"/>
          <w:szCs w:val="24"/>
        </w:rPr>
        <w:t xml:space="preserve">- </w:t>
      </w:r>
      <w:r w:rsidRPr="000A043B">
        <w:rPr>
          <w:rFonts w:cs="Arial"/>
          <w:b/>
          <w:sz w:val="24"/>
          <w:szCs w:val="24"/>
        </w:rPr>
        <w:t xml:space="preserve">Subunternehmer </w:t>
      </w:r>
      <w:r w:rsidRPr="000A043B">
        <w:rPr>
          <w:rFonts w:cs="Arial"/>
          <w:sz w:val="24"/>
          <w:szCs w:val="24"/>
        </w:rPr>
        <w:t>-</w:t>
      </w:r>
    </w:p>
    <w:p w14:paraId="4F7EAFF1" w14:textId="77777777" w:rsidR="00220EF3" w:rsidRPr="000A043B" w:rsidRDefault="00220EF3" w:rsidP="00220EF3">
      <w:pPr>
        <w:rPr>
          <w:rFonts w:cs="Arial"/>
          <w:sz w:val="24"/>
          <w:szCs w:val="24"/>
        </w:rPr>
      </w:pPr>
    </w:p>
    <w:p w14:paraId="4A308C30" w14:textId="77777777" w:rsidR="00220EF3" w:rsidRPr="000A043B" w:rsidRDefault="00220EF3" w:rsidP="00220EF3">
      <w:pPr>
        <w:rPr>
          <w:rFonts w:cs="Arial"/>
          <w:sz w:val="24"/>
          <w:szCs w:val="24"/>
        </w:rPr>
      </w:pPr>
      <w:r w:rsidRPr="000A043B">
        <w:rPr>
          <w:rFonts w:cs="Arial"/>
          <w:sz w:val="24"/>
          <w:szCs w:val="24"/>
        </w:rPr>
        <w:t>wird folgender Subunternehmervertrag geschlossen:</w:t>
      </w:r>
    </w:p>
    <w:p w14:paraId="437EECE5" w14:textId="77777777" w:rsidR="00220EF3" w:rsidRPr="000A043B" w:rsidRDefault="00220EF3" w:rsidP="00220EF3">
      <w:pPr>
        <w:rPr>
          <w:rFonts w:cs="Arial"/>
          <w:sz w:val="24"/>
          <w:szCs w:val="24"/>
        </w:rPr>
      </w:pPr>
    </w:p>
    <w:p w14:paraId="7752F6C3" w14:textId="77777777" w:rsidR="00220EF3" w:rsidRPr="000A043B" w:rsidRDefault="00220EF3" w:rsidP="00220EF3">
      <w:pPr>
        <w:numPr>
          <w:ilvl w:val="0"/>
          <w:numId w:val="29"/>
        </w:numPr>
        <w:rPr>
          <w:rFonts w:cs="Arial"/>
          <w:b/>
          <w:sz w:val="24"/>
          <w:szCs w:val="24"/>
        </w:rPr>
      </w:pPr>
      <w:r w:rsidRPr="000A043B">
        <w:rPr>
          <w:rFonts w:cs="Arial"/>
          <w:b/>
          <w:sz w:val="24"/>
          <w:szCs w:val="24"/>
        </w:rPr>
        <w:t>Gegenstand des Vertrages</w:t>
      </w:r>
    </w:p>
    <w:p w14:paraId="44D1946B" w14:textId="77777777" w:rsidR="00220EF3" w:rsidRPr="000A043B" w:rsidRDefault="00220EF3" w:rsidP="00220EF3">
      <w:pPr>
        <w:rPr>
          <w:rFonts w:cs="Arial"/>
          <w:sz w:val="24"/>
          <w:szCs w:val="24"/>
        </w:rPr>
      </w:pPr>
    </w:p>
    <w:p w14:paraId="3737B732" w14:textId="77777777" w:rsidR="00220EF3" w:rsidRPr="000A043B" w:rsidRDefault="00220EF3" w:rsidP="00220EF3">
      <w:pPr>
        <w:rPr>
          <w:rFonts w:cs="Arial"/>
          <w:sz w:val="24"/>
          <w:szCs w:val="24"/>
        </w:rPr>
      </w:pPr>
      <w:r w:rsidRPr="000A043B">
        <w:rPr>
          <w:rFonts w:cs="Arial"/>
          <w:sz w:val="24"/>
          <w:szCs w:val="24"/>
        </w:rPr>
        <w:t>Gegenstand des Vertrages ist die selbstständige Ausführung der nachstehend spezifizierten Arbeiten durch den Subunternehmer:</w:t>
      </w:r>
      <w:r>
        <w:rPr>
          <w:rFonts w:cs="Arial"/>
          <w:sz w:val="24"/>
          <w:szCs w:val="24"/>
        </w:rPr>
        <w:t xml:space="preserve"> </w:t>
      </w:r>
      <w:r w:rsidRPr="000A043B">
        <w:rPr>
          <w:rFonts w:cs="Arial"/>
          <w:sz w:val="24"/>
          <w:szCs w:val="24"/>
        </w:rPr>
        <w:t>....................................................................................</w:t>
      </w:r>
      <w:r>
        <w:rPr>
          <w:rFonts w:cs="Arial"/>
          <w:sz w:val="24"/>
          <w:szCs w:val="24"/>
        </w:rPr>
        <w:t>..........................................</w:t>
      </w:r>
    </w:p>
    <w:p w14:paraId="6F7BC956" w14:textId="77777777" w:rsidR="00220EF3" w:rsidRPr="000A043B" w:rsidRDefault="00220EF3" w:rsidP="00220EF3">
      <w:pPr>
        <w:rPr>
          <w:rFonts w:cs="Arial"/>
          <w:sz w:val="24"/>
          <w:szCs w:val="24"/>
        </w:rPr>
      </w:pPr>
    </w:p>
    <w:p w14:paraId="7AE7CFB7" w14:textId="77777777" w:rsidR="00220EF3" w:rsidRPr="001C3B5B" w:rsidRDefault="00220EF3" w:rsidP="00220EF3">
      <w:pPr>
        <w:numPr>
          <w:ilvl w:val="0"/>
          <w:numId w:val="29"/>
        </w:numPr>
        <w:rPr>
          <w:rFonts w:cs="Arial"/>
          <w:sz w:val="24"/>
          <w:szCs w:val="24"/>
        </w:rPr>
      </w:pPr>
      <w:r w:rsidRPr="001C3B5B">
        <w:rPr>
          <w:rFonts w:cs="Arial"/>
          <w:b/>
          <w:sz w:val="24"/>
          <w:szCs w:val="24"/>
        </w:rPr>
        <w:t>Vertragsgrundlagen</w:t>
      </w:r>
      <w:r>
        <w:rPr>
          <w:rFonts w:cs="Arial"/>
          <w:b/>
          <w:sz w:val="24"/>
          <w:szCs w:val="24"/>
        </w:rPr>
        <w:br/>
      </w:r>
      <w:r w:rsidRPr="001C3B5B">
        <w:rPr>
          <w:rFonts w:cs="Arial"/>
          <w:sz w:val="24"/>
          <w:szCs w:val="24"/>
        </w:rPr>
        <w:t>Maßgebend für die Art und den Umfang der auszuführenden Leistungen und Lieferungen sowie für die Abwicklung sind die folgenden rechtlichen und technischen Vertragsbestandteile in der angegebenen Reihenfolge:</w:t>
      </w:r>
    </w:p>
    <w:p w14:paraId="2A1899D7" w14:textId="77777777" w:rsidR="00220EF3" w:rsidRDefault="00220EF3" w:rsidP="00220EF3">
      <w:pPr>
        <w:numPr>
          <w:ilvl w:val="0"/>
          <w:numId w:val="30"/>
        </w:numPr>
        <w:rPr>
          <w:rFonts w:cs="Arial"/>
          <w:sz w:val="24"/>
          <w:szCs w:val="24"/>
        </w:rPr>
      </w:pPr>
      <w:r w:rsidRPr="00AE1E93">
        <w:rPr>
          <w:rFonts w:cs="Arial"/>
          <w:sz w:val="24"/>
          <w:szCs w:val="24"/>
        </w:rPr>
        <w:t>Rechtliche Bestandteile:</w:t>
      </w:r>
    </w:p>
    <w:p w14:paraId="0CD29869" w14:textId="77777777" w:rsidR="00220EF3" w:rsidRDefault="00220EF3" w:rsidP="00220EF3">
      <w:pPr>
        <w:numPr>
          <w:ilvl w:val="0"/>
          <w:numId w:val="31"/>
        </w:numPr>
        <w:rPr>
          <w:rFonts w:cs="Arial"/>
          <w:sz w:val="24"/>
          <w:szCs w:val="24"/>
        </w:rPr>
      </w:pPr>
      <w:r w:rsidRPr="00AE1E93">
        <w:rPr>
          <w:rFonts w:cs="Arial"/>
          <w:sz w:val="24"/>
          <w:szCs w:val="24"/>
        </w:rPr>
        <w:t>das Auftragsschreiben,</w:t>
      </w:r>
    </w:p>
    <w:p w14:paraId="062DBCAE" w14:textId="77777777" w:rsidR="00220EF3" w:rsidRDefault="00220EF3" w:rsidP="00220EF3">
      <w:pPr>
        <w:numPr>
          <w:ilvl w:val="0"/>
          <w:numId w:val="31"/>
        </w:numPr>
        <w:rPr>
          <w:rFonts w:cs="Arial"/>
          <w:sz w:val="24"/>
          <w:szCs w:val="24"/>
        </w:rPr>
      </w:pPr>
      <w:r w:rsidRPr="00AE1E93">
        <w:rPr>
          <w:rFonts w:cs="Arial"/>
          <w:sz w:val="24"/>
          <w:szCs w:val="24"/>
        </w:rPr>
        <w:t>die Bestimmungen dieses Vertrages,</w:t>
      </w:r>
    </w:p>
    <w:p w14:paraId="23AC0C18" w14:textId="77777777" w:rsidR="00220EF3" w:rsidRDefault="00220EF3" w:rsidP="00220EF3">
      <w:pPr>
        <w:numPr>
          <w:ilvl w:val="0"/>
          <w:numId w:val="31"/>
        </w:numPr>
        <w:rPr>
          <w:rFonts w:cs="Arial"/>
          <w:sz w:val="24"/>
          <w:szCs w:val="24"/>
        </w:rPr>
      </w:pPr>
      <w:r w:rsidRPr="00AE1E93">
        <w:rPr>
          <w:rFonts w:cs="Arial"/>
          <w:sz w:val="24"/>
          <w:szCs w:val="24"/>
        </w:rPr>
        <w:t>das Angebot des Generalunternehmers vom ………. einschließlich der vereinbarten Änderungen und Ergänzungen aufgrund der Verhandlungen vom …………..., die in der Niederschrift vom …………… festgehalten sind,</w:t>
      </w:r>
    </w:p>
    <w:p w14:paraId="1A58C6FE" w14:textId="77777777" w:rsidR="00220EF3" w:rsidRDefault="00220EF3" w:rsidP="00220EF3">
      <w:pPr>
        <w:numPr>
          <w:ilvl w:val="0"/>
          <w:numId w:val="31"/>
        </w:numPr>
        <w:rPr>
          <w:rFonts w:cs="Arial"/>
          <w:sz w:val="24"/>
          <w:szCs w:val="24"/>
        </w:rPr>
      </w:pPr>
      <w:r w:rsidRPr="00AE1E93">
        <w:rPr>
          <w:rFonts w:cs="Arial"/>
          <w:sz w:val="24"/>
          <w:szCs w:val="24"/>
        </w:rPr>
        <w:t>das gesetzliche Werkvertragsrecht des BGB,</w:t>
      </w:r>
    </w:p>
    <w:p w14:paraId="5AD6C2AF" w14:textId="77777777" w:rsidR="00220EF3" w:rsidRDefault="00220EF3" w:rsidP="00220EF3">
      <w:pPr>
        <w:numPr>
          <w:ilvl w:val="0"/>
          <w:numId w:val="31"/>
        </w:numPr>
        <w:rPr>
          <w:rFonts w:cs="Arial"/>
          <w:sz w:val="24"/>
          <w:szCs w:val="24"/>
        </w:rPr>
      </w:pPr>
      <w:r>
        <w:rPr>
          <w:rFonts w:cs="Arial"/>
          <w:sz w:val="24"/>
          <w:szCs w:val="24"/>
        </w:rPr>
        <w:t>W</w:t>
      </w:r>
      <w:r w:rsidRPr="00AE1E93">
        <w:rPr>
          <w:rFonts w:cs="Arial"/>
          <w:sz w:val="24"/>
          <w:szCs w:val="24"/>
        </w:rPr>
        <w:t>erkzeichnungen,</w:t>
      </w:r>
    </w:p>
    <w:p w14:paraId="7BF78731" w14:textId="77777777" w:rsidR="00220EF3" w:rsidRPr="00AE1E93" w:rsidRDefault="00220EF3" w:rsidP="00220EF3">
      <w:pPr>
        <w:numPr>
          <w:ilvl w:val="0"/>
          <w:numId w:val="31"/>
        </w:numPr>
        <w:rPr>
          <w:rFonts w:cs="Arial"/>
          <w:sz w:val="24"/>
          <w:szCs w:val="24"/>
        </w:rPr>
      </w:pPr>
      <w:r w:rsidRPr="00AE1E93">
        <w:rPr>
          <w:rFonts w:cs="Arial"/>
          <w:sz w:val="24"/>
          <w:szCs w:val="24"/>
        </w:rPr>
        <w:t xml:space="preserve">Geschäfts- und Lieferbedingungen des Subunternehmers werden (nicht) Bestandteil. </w:t>
      </w:r>
      <w:r w:rsidRPr="00AE1E93">
        <w:rPr>
          <w:rFonts w:cs="Arial"/>
          <w:i/>
          <w:sz w:val="20"/>
        </w:rPr>
        <w:t>(nicht zutreffendes streichen)</w:t>
      </w:r>
    </w:p>
    <w:p w14:paraId="620A57E9" w14:textId="77777777" w:rsidR="00220EF3" w:rsidRDefault="00220EF3" w:rsidP="00220EF3">
      <w:pPr>
        <w:numPr>
          <w:ilvl w:val="0"/>
          <w:numId w:val="30"/>
        </w:numPr>
        <w:rPr>
          <w:rFonts w:cs="Arial"/>
          <w:sz w:val="24"/>
          <w:szCs w:val="24"/>
        </w:rPr>
      </w:pPr>
      <w:r w:rsidRPr="00AE1E93">
        <w:rPr>
          <w:rFonts w:cs="Arial"/>
          <w:sz w:val="24"/>
          <w:szCs w:val="24"/>
        </w:rPr>
        <w:t>Technische Bestandteile:</w:t>
      </w:r>
    </w:p>
    <w:p w14:paraId="41DB8240" w14:textId="77777777" w:rsidR="00220EF3" w:rsidRDefault="00220EF3" w:rsidP="00220EF3">
      <w:pPr>
        <w:numPr>
          <w:ilvl w:val="0"/>
          <w:numId w:val="32"/>
        </w:numPr>
        <w:rPr>
          <w:rFonts w:cs="Arial"/>
          <w:sz w:val="24"/>
          <w:szCs w:val="24"/>
        </w:rPr>
      </w:pPr>
      <w:r w:rsidRPr="00AE1E93">
        <w:rPr>
          <w:rFonts w:cs="Arial"/>
          <w:sz w:val="24"/>
          <w:szCs w:val="24"/>
        </w:rPr>
        <w:t>das Leistungsverzeichnis, Leistungsbeschr</w:t>
      </w:r>
      <w:r>
        <w:rPr>
          <w:rFonts w:cs="Arial"/>
          <w:sz w:val="24"/>
          <w:szCs w:val="24"/>
        </w:rPr>
        <w:t xml:space="preserve">eibung, Pläne, Muster, Raumbuch </w:t>
      </w:r>
      <w:r w:rsidRPr="00AE1E93">
        <w:rPr>
          <w:rFonts w:cs="Arial"/>
          <w:i/>
          <w:sz w:val="20"/>
        </w:rPr>
        <w:t>(nicht zutreffendes streichen)</w:t>
      </w:r>
    </w:p>
    <w:p w14:paraId="1D20ADB7" w14:textId="77777777" w:rsidR="00220EF3" w:rsidRPr="000A043B" w:rsidRDefault="00220EF3" w:rsidP="00220EF3">
      <w:pPr>
        <w:numPr>
          <w:ilvl w:val="0"/>
          <w:numId w:val="32"/>
        </w:numPr>
        <w:rPr>
          <w:rFonts w:cs="Arial"/>
          <w:sz w:val="24"/>
          <w:szCs w:val="24"/>
        </w:rPr>
      </w:pPr>
      <w:r w:rsidRPr="000A043B">
        <w:rPr>
          <w:rFonts w:cs="Arial"/>
          <w:sz w:val="24"/>
          <w:szCs w:val="24"/>
        </w:rPr>
        <w:t>Vorschriften der Berufsgenossenschaften und der zuständigen Behörden,</w:t>
      </w:r>
    </w:p>
    <w:p w14:paraId="09B4FE81" w14:textId="77777777" w:rsidR="00220EF3" w:rsidRPr="000A043B" w:rsidRDefault="00220EF3" w:rsidP="00220EF3">
      <w:pPr>
        <w:numPr>
          <w:ilvl w:val="0"/>
          <w:numId w:val="32"/>
        </w:numPr>
        <w:rPr>
          <w:rFonts w:cs="Arial"/>
          <w:sz w:val="24"/>
          <w:szCs w:val="24"/>
        </w:rPr>
      </w:pPr>
      <w:r w:rsidRPr="000A043B">
        <w:rPr>
          <w:rFonts w:cs="Arial"/>
          <w:sz w:val="24"/>
          <w:szCs w:val="24"/>
        </w:rPr>
        <w:t>der Bauzeitenplan,</w:t>
      </w:r>
    </w:p>
    <w:p w14:paraId="7F94571A" w14:textId="77777777" w:rsidR="00220EF3" w:rsidRDefault="00220EF3" w:rsidP="00220EF3">
      <w:pPr>
        <w:numPr>
          <w:ilvl w:val="0"/>
          <w:numId w:val="32"/>
        </w:numPr>
        <w:rPr>
          <w:rFonts w:cs="Arial"/>
          <w:sz w:val="24"/>
          <w:szCs w:val="24"/>
        </w:rPr>
      </w:pPr>
      <w:r w:rsidRPr="000A043B">
        <w:rPr>
          <w:rFonts w:cs="Arial"/>
          <w:sz w:val="24"/>
          <w:szCs w:val="24"/>
        </w:rPr>
        <w:t>die einschlägigen neusten - auch empfohlenen - DIN-Vorschriften, VDE- und VDI-Richtlinien.</w:t>
      </w:r>
      <w:r w:rsidRPr="000A043B">
        <w:rPr>
          <w:rFonts w:cs="Arial"/>
          <w:sz w:val="24"/>
          <w:szCs w:val="24"/>
        </w:rPr>
        <w:br/>
      </w:r>
    </w:p>
    <w:p w14:paraId="78DE8225" w14:textId="77777777" w:rsidR="00220EF3" w:rsidRDefault="00220EF3" w:rsidP="00220EF3">
      <w:pPr>
        <w:ind w:left="360"/>
        <w:rPr>
          <w:rFonts w:cs="Arial"/>
          <w:sz w:val="24"/>
          <w:szCs w:val="24"/>
        </w:rPr>
      </w:pPr>
      <w:r w:rsidRPr="000A043B">
        <w:rPr>
          <w:rFonts w:cs="Arial"/>
          <w:sz w:val="24"/>
          <w:szCs w:val="24"/>
        </w:rPr>
        <w:t>Der Subunternehmer bestätigt, sämtliche Ausschreibungsunterlagen erhalten zu haben, insbesondere die Leistungsbeschreibung, die Vormerkungen zum Leistungsverzeichnis, Zeichnungen, Pläne, Muster</w:t>
      </w:r>
      <w:r>
        <w:rPr>
          <w:rFonts w:cs="Arial"/>
          <w:sz w:val="24"/>
          <w:szCs w:val="24"/>
        </w:rPr>
        <w:t xml:space="preserve"> </w:t>
      </w:r>
      <w:r w:rsidRPr="00AE1E93">
        <w:rPr>
          <w:rFonts w:cs="Arial"/>
          <w:i/>
          <w:sz w:val="20"/>
        </w:rPr>
        <w:t>(nicht zutreffendes streichen)</w:t>
      </w:r>
      <w:r w:rsidRPr="000A043B">
        <w:rPr>
          <w:rFonts w:cs="Arial"/>
          <w:sz w:val="24"/>
          <w:szCs w:val="24"/>
        </w:rPr>
        <w:t>. Widersprüche zum Leistungsverzeichnis, zur Leistungsbeschreibung, zu den Plänen usw. gehen zu Lasten des Generalunternehmers.</w:t>
      </w:r>
    </w:p>
    <w:p w14:paraId="0B33AF78" w14:textId="77777777" w:rsidR="00220EF3" w:rsidRDefault="00220EF3" w:rsidP="00220EF3">
      <w:pPr>
        <w:ind w:left="360"/>
        <w:rPr>
          <w:rFonts w:cs="Arial"/>
          <w:sz w:val="24"/>
          <w:szCs w:val="24"/>
        </w:rPr>
      </w:pPr>
    </w:p>
    <w:p w14:paraId="58DF42F8" w14:textId="77777777" w:rsidR="00220EF3" w:rsidRPr="000A043B" w:rsidRDefault="00220EF3" w:rsidP="00220EF3">
      <w:pPr>
        <w:ind w:left="360"/>
        <w:rPr>
          <w:rFonts w:cs="Arial"/>
          <w:sz w:val="24"/>
          <w:szCs w:val="24"/>
        </w:rPr>
      </w:pPr>
      <w:r>
        <w:rPr>
          <w:rFonts w:cs="Arial"/>
          <w:sz w:val="24"/>
          <w:szCs w:val="24"/>
        </w:rPr>
        <w:t xml:space="preserve">Dem Subunternehmer ist das Leistungsverzeichnis/Baubeschreibung des Generalunternehmensvertrages zwischen Generalunternehmer und Auftraggeber bekannt. </w:t>
      </w:r>
    </w:p>
    <w:p w14:paraId="0818FCAA" w14:textId="77777777" w:rsidR="00220EF3" w:rsidRPr="000A043B" w:rsidRDefault="00220EF3" w:rsidP="00220EF3">
      <w:pPr>
        <w:tabs>
          <w:tab w:val="left" w:pos="284"/>
        </w:tabs>
        <w:ind w:left="284" w:hanging="284"/>
        <w:rPr>
          <w:rFonts w:cs="Arial"/>
          <w:sz w:val="24"/>
          <w:szCs w:val="24"/>
        </w:rPr>
      </w:pPr>
    </w:p>
    <w:p w14:paraId="41A1ADB2" w14:textId="77777777" w:rsidR="00220EF3" w:rsidRPr="000A043B" w:rsidRDefault="00220EF3" w:rsidP="00220EF3">
      <w:pPr>
        <w:ind w:left="360"/>
        <w:rPr>
          <w:rFonts w:cs="Arial"/>
          <w:sz w:val="24"/>
          <w:szCs w:val="24"/>
        </w:rPr>
      </w:pPr>
      <w:r w:rsidRPr="000A043B">
        <w:rPr>
          <w:rFonts w:cs="Arial"/>
          <w:sz w:val="24"/>
          <w:szCs w:val="24"/>
        </w:rPr>
        <w:t xml:space="preserve">Der Subunternehmer erklärt, dass aufgrund der ihm übergebenen Unterlagen die von ihm geforderte Leistung nach Ausführung, Art und Umfang </w:t>
      </w:r>
      <w:r>
        <w:rPr>
          <w:rFonts w:cs="Arial"/>
          <w:sz w:val="24"/>
          <w:szCs w:val="24"/>
        </w:rPr>
        <w:t xml:space="preserve">sorgfältig geprüft hat und </w:t>
      </w:r>
      <w:r w:rsidRPr="000A043B">
        <w:rPr>
          <w:rFonts w:cs="Arial"/>
          <w:sz w:val="24"/>
          <w:szCs w:val="24"/>
        </w:rPr>
        <w:t>vollständig kalkuliert worden ist.</w:t>
      </w:r>
    </w:p>
    <w:p w14:paraId="72915862" w14:textId="77777777" w:rsidR="00220EF3" w:rsidRPr="000A043B" w:rsidRDefault="00220EF3" w:rsidP="00220EF3">
      <w:pPr>
        <w:ind w:left="2835"/>
        <w:rPr>
          <w:rFonts w:cs="Arial"/>
          <w:b/>
          <w:sz w:val="24"/>
          <w:szCs w:val="24"/>
        </w:rPr>
      </w:pPr>
    </w:p>
    <w:p w14:paraId="4CF895D2" w14:textId="77777777" w:rsidR="00220EF3" w:rsidRPr="00AE1E93" w:rsidRDefault="00220EF3" w:rsidP="00220EF3">
      <w:pPr>
        <w:numPr>
          <w:ilvl w:val="0"/>
          <w:numId w:val="29"/>
        </w:numPr>
        <w:rPr>
          <w:rFonts w:cs="Arial"/>
          <w:sz w:val="24"/>
          <w:szCs w:val="24"/>
        </w:rPr>
      </w:pPr>
      <w:r w:rsidRPr="00AE1E93">
        <w:rPr>
          <w:rFonts w:cs="Arial"/>
          <w:b/>
          <w:sz w:val="24"/>
          <w:szCs w:val="24"/>
        </w:rPr>
        <w:t>Vergütung</w:t>
      </w:r>
    </w:p>
    <w:p w14:paraId="77987A9E" w14:textId="77777777" w:rsidR="00220EF3" w:rsidRPr="000A043B" w:rsidRDefault="00220EF3" w:rsidP="00220EF3">
      <w:pPr>
        <w:numPr>
          <w:ilvl w:val="0"/>
          <w:numId w:val="19"/>
        </w:numPr>
        <w:tabs>
          <w:tab w:val="clear" w:pos="360"/>
        </w:tabs>
        <w:ind w:left="426" w:hanging="426"/>
        <w:rPr>
          <w:rFonts w:cs="Arial"/>
          <w:sz w:val="24"/>
          <w:szCs w:val="24"/>
        </w:rPr>
      </w:pPr>
      <w:r>
        <w:rPr>
          <w:rFonts w:cs="Arial"/>
          <w:sz w:val="24"/>
          <w:szCs w:val="24"/>
        </w:rPr>
        <w:t xml:space="preserve">Der Vertragsfestpreis für die nach diesem Vertrag durch den Subunternehmer zu erbringenden Leistungen </w:t>
      </w:r>
      <w:r w:rsidRPr="000A043B">
        <w:rPr>
          <w:rFonts w:cs="Arial"/>
          <w:sz w:val="24"/>
          <w:szCs w:val="24"/>
        </w:rPr>
        <w:t xml:space="preserve"> beträgt </w:t>
      </w:r>
      <w:r>
        <w:rPr>
          <w:rFonts w:cs="Arial"/>
          <w:sz w:val="24"/>
          <w:szCs w:val="24"/>
        </w:rPr>
        <w:t>…..</w:t>
      </w:r>
      <w:r w:rsidRPr="000A043B">
        <w:rPr>
          <w:rFonts w:cs="Arial"/>
          <w:sz w:val="24"/>
          <w:szCs w:val="24"/>
        </w:rPr>
        <w:t xml:space="preserve">..... (ohne/mit </w:t>
      </w:r>
      <w:r>
        <w:rPr>
          <w:rFonts w:cs="Arial"/>
          <w:sz w:val="24"/>
          <w:szCs w:val="24"/>
        </w:rPr>
        <w:t>Mehrwertsteuer</w:t>
      </w:r>
      <w:r w:rsidRPr="000A043B">
        <w:rPr>
          <w:rFonts w:cs="Arial"/>
          <w:sz w:val="24"/>
          <w:szCs w:val="24"/>
        </w:rPr>
        <w:t>) als Pauschalpreis.</w:t>
      </w:r>
    </w:p>
    <w:p w14:paraId="2FA4FDBB" w14:textId="77777777" w:rsidR="00220EF3" w:rsidRPr="000A043B" w:rsidRDefault="00220EF3" w:rsidP="00220EF3">
      <w:pPr>
        <w:rPr>
          <w:rFonts w:cs="Arial"/>
          <w:sz w:val="24"/>
          <w:szCs w:val="24"/>
        </w:rPr>
      </w:pPr>
    </w:p>
    <w:p w14:paraId="67A6AC00" w14:textId="77777777" w:rsidR="00220EF3" w:rsidRPr="000A043B" w:rsidRDefault="00220EF3" w:rsidP="00220EF3">
      <w:pPr>
        <w:numPr>
          <w:ilvl w:val="0"/>
          <w:numId w:val="19"/>
        </w:numPr>
        <w:tabs>
          <w:tab w:val="clear" w:pos="360"/>
        </w:tabs>
        <w:ind w:left="426" w:hanging="426"/>
        <w:rPr>
          <w:rFonts w:cs="Arial"/>
          <w:sz w:val="24"/>
          <w:szCs w:val="24"/>
        </w:rPr>
      </w:pPr>
      <w:r w:rsidRPr="000A043B">
        <w:rPr>
          <w:rFonts w:cs="Arial"/>
          <w:sz w:val="24"/>
          <w:szCs w:val="24"/>
        </w:rPr>
        <w:t>Die Vertragspreise sind Festpreise.</w:t>
      </w:r>
    </w:p>
    <w:p w14:paraId="00215744" w14:textId="77777777" w:rsidR="00220EF3" w:rsidRPr="000A043B" w:rsidRDefault="00220EF3" w:rsidP="00220EF3">
      <w:pPr>
        <w:rPr>
          <w:rFonts w:cs="Arial"/>
          <w:sz w:val="24"/>
          <w:szCs w:val="24"/>
        </w:rPr>
      </w:pPr>
    </w:p>
    <w:p w14:paraId="1A1D8853" w14:textId="77777777" w:rsidR="00220EF3" w:rsidRPr="00095EC9" w:rsidRDefault="00220EF3" w:rsidP="00220EF3">
      <w:pPr>
        <w:numPr>
          <w:ilvl w:val="0"/>
          <w:numId w:val="19"/>
        </w:numPr>
        <w:tabs>
          <w:tab w:val="clear" w:pos="360"/>
        </w:tabs>
        <w:ind w:left="426" w:hanging="426"/>
        <w:rPr>
          <w:rFonts w:cs="Arial"/>
          <w:sz w:val="24"/>
          <w:szCs w:val="24"/>
        </w:rPr>
      </w:pPr>
      <w:r w:rsidRPr="00A203F5">
        <w:rPr>
          <w:rFonts w:cs="Arial"/>
          <w:sz w:val="24"/>
          <w:szCs w:val="24"/>
        </w:rPr>
        <w:t>In den Preisen ist alles enthalten, was zur ordnungsgemäßen, vollständigen und termingerechten Ausführung der Leistung notwendig ist, sowie alle Kosten, die zur Erfüllung der vertraglichen Verpflichtung des Subunternehmers anfallen</w:t>
      </w:r>
      <w:r w:rsidRPr="000A043B">
        <w:rPr>
          <w:rFonts w:cs="Arial"/>
          <w:sz w:val="24"/>
          <w:szCs w:val="24"/>
        </w:rPr>
        <w:t xml:space="preserve">. </w:t>
      </w:r>
    </w:p>
    <w:p w14:paraId="7A03899A" w14:textId="77777777" w:rsidR="00220EF3" w:rsidRPr="00A203F5" w:rsidRDefault="00220EF3" w:rsidP="00220EF3">
      <w:pPr>
        <w:rPr>
          <w:rFonts w:cs="Arial"/>
          <w:sz w:val="24"/>
          <w:szCs w:val="24"/>
        </w:rPr>
      </w:pPr>
    </w:p>
    <w:p w14:paraId="74C2E304" w14:textId="77777777" w:rsidR="00220EF3" w:rsidRPr="000A043B" w:rsidRDefault="00220EF3" w:rsidP="00220EF3">
      <w:pPr>
        <w:numPr>
          <w:ilvl w:val="0"/>
          <w:numId w:val="19"/>
        </w:numPr>
        <w:rPr>
          <w:rFonts w:cs="Arial"/>
          <w:i/>
          <w:sz w:val="24"/>
          <w:szCs w:val="24"/>
        </w:rPr>
      </w:pPr>
      <w:r w:rsidRPr="000A043B">
        <w:rPr>
          <w:rFonts w:cs="Arial"/>
          <w:i/>
          <w:sz w:val="24"/>
          <w:szCs w:val="24"/>
        </w:rPr>
        <w:t>(</w:t>
      </w:r>
      <w:r w:rsidRPr="000A043B">
        <w:rPr>
          <w:rFonts w:cs="Arial"/>
          <w:i/>
          <w:sz w:val="24"/>
          <w:szCs w:val="24"/>
          <w:u w:val="single"/>
        </w:rPr>
        <w:t>bitte einen der beiden folgenden Absätze streichen!)</w:t>
      </w:r>
    </w:p>
    <w:p w14:paraId="738C0F74" w14:textId="77777777" w:rsidR="00220EF3" w:rsidRPr="000A043B" w:rsidRDefault="00220EF3" w:rsidP="00220EF3">
      <w:pPr>
        <w:ind w:left="360"/>
        <w:rPr>
          <w:rFonts w:cs="Arial"/>
          <w:sz w:val="24"/>
          <w:szCs w:val="24"/>
        </w:rPr>
      </w:pPr>
    </w:p>
    <w:p w14:paraId="5F39D0D8" w14:textId="77777777" w:rsidR="00220EF3" w:rsidRPr="000A043B" w:rsidRDefault="00220EF3" w:rsidP="00220EF3">
      <w:pPr>
        <w:ind w:left="360"/>
        <w:rPr>
          <w:rFonts w:cs="Arial"/>
          <w:i/>
          <w:sz w:val="24"/>
          <w:szCs w:val="24"/>
        </w:rPr>
      </w:pPr>
      <w:r w:rsidRPr="000A043B">
        <w:rPr>
          <w:rFonts w:cs="Arial"/>
          <w:sz w:val="24"/>
          <w:szCs w:val="24"/>
        </w:rPr>
        <w:t xml:space="preserve">Spätere Materialpreiserhöhungen oder sonstige Kostensteigerungen führen nicht zu </w:t>
      </w:r>
      <w:r w:rsidRPr="00E952B9">
        <w:rPr>
          <w:rFonts w:cs="Arial"/>
          <w:sz w:val="24"/>
          <w:szCs w:val="24"/>
        </w:rPr>
        <w:t xml:space="preserve">einer Änderung der vereinbarten Vergütung. Das gilt nicht für die Fälle des </w:t>
      </w:r>
      <w:r>
        <w:rPr>
          <w:rFonts w:cs="Arial"/>
          <w:sz w:val="24"/>
          <w:szCs w:val="24"/>
        </w:rPr>
        <w:t xml:space="preserve">Paragraf </w:t>
      </w:r>
      <w:r w:rsidRPr="00E952B9">
        <w:rPr>
          <w:rFonts w:cs="Arial"/>
          <w:sz w:val="24"/>
          <w:szCs w:val="24"/>
        </w:rPr>
        <w:t>313 BGB.</w:t>
      </w:r>
      <w:r>
        <w:rPr>
          <w:rFonts w:cs="Arial"/>
          <w:sz w:val="24"/>
          <w:szCs w:val="24"/>
        </w:rPr>
        <w:t xml:space="preserve"> </w:t>
      </w:r>
      <w:r w:rsidRPr="00A438F3">
        <w:rPr>
          <w:rFonts w:cs="Arial"/>
          <w:i/>
          <w:sz w:val="20"/>
        </w:rPr>
        <w:t xml:space="preserve">(Bei extremen und unvorhersehbaren Änderungen nach </w:t>
      </w:r>
      <w:r>
        <w:rPr>
          <w:rFonts w:cs="Arial"/>
          <w:i/>
          <w:sz w:val="20"/>
        </w:rPr>
        <w:t>Paragraf</w:t>
      </w:r>
      <w:r w:rsidRPr="00A438F3">
        <w:rPr>
          <w:rFonts w:cs="Arial"/>
          <w:i/>
          <w:sz w:val="20"/>
        </w:rPr>
        <w:t xml:space="preserve"> 313 BGB muss eine Anpassung des Vertrages erfolgen. Ein Ausschluss von </w:t>
      </w:r>
      <w:r>
        <w:rPr>
          <w:rFonts w:cs="Arial"/>
          <w:i/>
          <w:sz w:val="20"/>
        </w:rPr>
        <w:t>Paragraf</w:t>
      </w:r>
      <w:r w:rsidRPr="00A438F3">
        <w:rPr>
          <w:rFonts w:cs="Arial"/>
          <w:i/>
          <w:sz w:val="20"/>
        </w:rPr>
        <w:t xml:space="preserve"> 313 BGB durch AGB oder Formularverträge ist in der Regel nicht möglich.)</w:t>
      </w:r>
      <w:r w:rsidRPr="00E952B9">
        <w:rPr>
          <w:rFonts w:cs="Arial"/>
          <w:sz w:val="24"/>
          <w:szCs w:val="24"/>
        </w:rPr>
        <w:t xml:space="preserve"> </w:t>
      </w:r>
    </w:p>
    <w:p w14:paraId="480DEA7A" w14:textId="77777777" w:rsidR="00220EF3" w:rsidRPr="000A043B" w:rsidRDefault="00220EF3" w:rsidP="00220EF3">
      <w:pPr>
        <w:pStyle w:val="Listenabsatz"/>
        <w:rPr>
          <w:rFonts w:cs="Arial"/>
          <w:i/>
          <w:sz w:val="24"/>
          <w:szCs w:val="24"/>
        </w:rPr>
      </w:pPr>
    </w:p>
    <w:p w14:paraId="58E91566" w14:textId="77777777" w:rsidR="00220EF3" w:rsidRPr="00AE1E93" w:rsidRDefault="00220EF3" w:rsidP="00220EF3">
      <w:pPr>
        <w:ind w:left="2058" w:hanging="1698"/>
        <w:rPr>
          <w:rFonts w:cs="Arial"/>
          <w:sz w:val="24"/>
          <w:szCs w:val="24"/>
          <w:u w:val="single"/>
        </w:rPr>
      </w:pPr>
      <w:r w:rsidRPr="00AE1E93">
        <w:rPr>
          <w:rFonts w:cs="Arial"/>
          <w:sz w:val="24"/>
          <w:szCs w:val="24"/>
          <w:u w:val="single"/>
        </w:rPr>
        <w:t>Alternative</w:t>
      </w:r>
      <w:r w:rsidRPr="00AE1E93">
        <w:rPr>
          <w:rFonts w:cs="Arial"/>
          <w:sz w:val="24"/>
          <w:szCs w:val="24"/>
        </w:rPr>
        <w:t xml:space="preserve">: </w:t>
      </w:r>
    </w:p>
    <w:p w14:paraId="00E6C40C" w14:textId="77777777" w:rsidR="00220EF3" w:rsidRPr="0068503D" w:rsidRDefault="00220EF3" w:rsidP="00220EF3">
      <w:pPr>
        <w:ind w:left="360"/>
        <w:rPr>
          <w:rFonts w:cs="Arial"/>
          <w:i/>
          <w:iCs/>
          <w:sz w:val="24"/>
          <w:szCs w:val="24"/>
        </w:rPr>
      </w:pPr>
      <w:r>
        <w:rPr>
          <w:rFonts w:cs="Arial"/>
          <w:sz w:val="24"/>
          <w:szCs w:val="24"/>
        </w:rPr>
        <w:t>Der Vertragsfestpreis basiert auf den Einkaufspreisen zum Zeitpunkt der Erstellung des Angebots vom….</w:t>
      </w:r>
      <w:r w:rsidRPr="00AE1E93">
        <w:rPr>
          <w:rFonts w:cs="Arial"/>
          <w:sz w:val="24"/>
          <w:szCs w:val="24"/>
        </w:rPr>
        <w:t xml:space="preserve">Bei späteren Materialpreiserhöhungen oder sonstige Kostensteigerungen, </w:t>
      </w:r>
      <w:r w:rsidRPr="00AE1E93">
        <w:rPr>
          <w:rFonts w:cs="Arial"/>
          <w:color w:val="333333"/>
          <w:sz w:val="24"/>
          <w:szCs w:val="24"/>
          <w:shd w:val="clear" w:color="auto" w:fill="FFFFFF"/>
        </w:rPr>
        <w:t xml:space="preserve">die über 10 % hinausgehen, </w:t>
      </w:r>
      <w:r w:rsidRPr="00AE1E93">
        <w:rPr>
          <w:rFonts w:cs="Arial"/>
          <w:sz w:val="24"/>
          <w:szCs w:val="24"/>
        </w:rPr>
        <w:t xml:space="preserve">wird </w:t>
      </w:r>
      <w:r w:rsidRPr="00AE1E93">
        <w:rPr>
          <w:rFonts w:cs="Arial"/>
          <w:color w:val="333333"/>
          <w:sz w:val="24"/>
          <w:szCs w:val="24"/>
          <w:shd w:val="clear" w:color="auto" w:fill="FFFFFF"/>
        </w:rPr>
        <w:t>auf Verlangen ein neuer Preis unter Berücksichtigung der Mehr- oder Minderkosten vereinbart.</w:t>
      </w:r>
      <w:r>
        <w:rPr>
          <w:rFonts w:cs="Arial"/>
          <w:color w:val="333333"/>
          <w:sz w:val="24"/>
          <w:szCs w:val="24"/>
          <w:shd w:val="clear" w:color="auto" w:fill="FFFFFF"/>
        </w:rPr>
        <w:t xml:space="preserve">  (</w:t>
      </w:r>
      <w:r>
        <w:rPr>
          <w:rFonts w:cs="Arial"/>
          <w:i/>
          <w:iCs/>
          <w:color w:val="333333"/>
          <w:sz w:val="24"/>
          <w:szCs w:val="24"/>
          <w:shd w:val="clear" w:color="auto" w:fill="FFFFFF"/>
        </w:rPr>
        <w:t>Es wird empfohlen, die konkreten Materialien zu konkretisieren9</w:t>
      </w:r>
    </w:p>
    <w:p w14:paraId="2FFBB99B" w14:textId="77777777" w:rsidR="00220EF3" w:rsidRPr="000A043B" w:rsidRDefault="00220EF3" w:rsidP="00220EF3">
      <w:pPr>
        <w:rPr>
          <w:rFonts w:cs="Arial"/>
          <w:sz w:val="24"/>
          <w:szCs w:val="24"/>
        </w:rPr>
      </w:pPr>
    </w:p>
    <w:p w14:paraId="670C4074" w14:textId="77777777" w:rsidR="00220EF3" w:rsidRPr="00C121CB" w:rsidRDefault="00220EF3" w:rsidP="00220EF3">
      <w:pPr>
        <w:numPr>
          <w:ilvl w:val="0"/>
          <w:numId w:val="29"/>
        </w:numPr>
        <w:rPr>
          <w:rFonts w:cs="Arial"/>
          <w:sz w:val="24"/>
          <w:szCs w:val="24"/>
        </w:rPr>
      </w:pPr>
      <w:r w:rsidRPr="00C121CB">
        <w:rPr>
          <w:rFonts w:cs="Arial"/>
          <w:b/>
          <w:sz w:val="24"/>
          <w:szCs w:val="24"/>
        </w:rPr>
        <w:t>Zahlungsbedingungen</w:t>
      </w:r>
    </w:p>
    <w:p w14:paraId="5C11A2FA" w14:textId="77777777" w:rsidR="00220EF3" w:rsidRPr="000A043B" w:rsidRDefault="00220EF3" w:rsidP="00220EF3">
      <w:pPr>
        <w:numPr>
          <w:ilvl w:val="0"/>
          <w:numId w:val="20"/>
        </w:numPr>
        <w:tabs>
          <w:tab w:val="clear" w:pos="360"/>
        </w:tabs>
        <w:ind w:left="426" w:hanging="426"/>
        <w:rPr>
          <w:rFonts w:cs="Arial"/>
          <w:sz w:val="24"/>
          <w:szCs w:val="24"/>
        </w:rPr>
      </w:pPr>
      <w:r w:rsidRPr="000A043B">
        <w:rPr>
          <w:rFonts w:cs="Arial"/>
          <w:sz w:val="24"/>
          <w:szCs w:val="24"/>
        </w:rPr>
        <w:t>Abschlagsrechnungen und die Schlussrechnung sind an .......</w:t>
      </w:r>
      <w:r>
        <w:rPr>
          <w:rFonts w:cs="Arial"/>
          <w:sz w:val="24"/>
          <w:szCs w:val="24"/>
        </w:rPr>
        <w:t>...</w:t>
      </w:r>
      <w:r w:rsidRPr="000A043B">
        <w:rPr>
          <w:rFonts w:cs="Arial"/>
          <w:sz w:val="24"/>
          <w:szCs w:val="24"/>
        </w:rPr>
        <w:t xml:space="preserve"> zu richten.</w:t>
      </w:r>
    </w:p>
    <w:p w14:paraId="2BA64A81" w14:textId="77777777" w:rsidR="00220EF3" w:rsidRPr="000A043B" w:rsidRDefault="00220EF3" w:rsidP="00220EF3">
      <w:pPr>
        <w:rPr>
          <w:rFonts w:cs="Arial"/>
          <w:sz w:val="24"/>
          <w:szCs w:val="24"/>
        </w:rPr>
      </w:pPr>
    </w:p>
    <w:p w14:paraId="2585101B" w14:textId="77777777" w:rsidR="00220EF3" w:rsidRPr="000A043B" w:rsidRDefault="00220EF3" w:rsidP="00220EF3">
      <w:pPr>
        <w:numPr>
          <w:ilvl w:val="0"/>
          <w:numId w:val="20"/>
        </w:numPr>
        <w:tabs>
          <w:tab w:val="clear" w:pos="360"/>
        </w:tabs>
        <w:ind w:left="426" w:hanging="426"/>
        <w:rPr>
          <w:rFonts w:cs="Arial"/>
          <w:sz w:val="24"/>
          <w:szCs w:val="24"/>
        </w:rPr>
      </w:pPr>
      <w:r w:rsidRPr="000A043B">
        <w:rPr>
          <w:rFonts w:cs="Arial"/>
          <w:sz w:val="24"/>
          <w:szCs w:val="24"/>
        </w:rPr>
        <w:t>Abschlagsrechnungen können monatlich gestellt werden. Sie haben alle bis zum Stichtag erbrachten Leistungen nach Positionen getrennt aufzuführen. Die Mehrwertsteuer ist getrennt aufzuführen. Den Abschlagsrechnungen sind prüffähige Nachweise in einfacher Ausfertigung beizulegen.</w:t>
      </w:r>
    </w:p>
    <w:p w14:paraId="7CC79C18" w14:textId="77777777" w:rsidR="00220EF3" w:rsidRPr="000A043B" w:rsidRDefault="00220EF3" w:rsidP="00220EF3">
      <w:pPr>
        <w:rPr>
          <w:rFonts w:cs="Arial"/>
          <w:sz w:val="24"/>
          <w:szCs w:val="24"/>
        </w:rPr>
      </w:pPr>
    </w:p>
    <w:p w14:paraId="10BC3F14" w14:textId="77777777" w:rsidR="00220EF3" w:rsidRPr="000A043B" w:rsidRDefault="00220EF3" w:rsidP="00220EF3">
      <w:pPr>
        <w:numPr>
          <w:ilvl w:val="0"/>
          <w:numId w:val="20"/>
        </w:numPr>
        <w:tabs>
          <w:tab w:val="clear" w:pos="360"/>
        </w:tabs>
        <w:ind w:left="426" w:hanging="426"/>
        <w:rPr>
          <w:rFonts w:cs="Arial"/>
          <w:sz w:val="24"/>
          <w:szCs w:val="24"/>
        </w:rPr>
      </w:pPr>
      <w:r w:rsidRPr="000A043B">
        <w:rPr>
          <w:rFonts w:cs="Arial"/>
          <w:sz w:val="24"/>
          <w:szCs w:val="24"/>
        </w:rPr>
        <w:t>Abschlagsrechnungen werden inner</w:t>
      </w:r>
      <w:r>
        <w:rPr>
          <w:rFonts w:cs="Arial"/>
          <w:sz w:val="24"/>
          <w:szCs w:val="24"/>
        </w:rPr>
        <w:t xml:space="preserve">halb von </w:t>
      </w:r>
      <w:r w:rsidRPr="000A043B">
        <w:rPr>
          <w:rFonts w:cs="Arial"/>
          <w:sz w:val="24"/>
          <w:szCs w:val="24"/>
        </w:rPr>
        <w:t>....</w:t>
      </w:r>
      <w:r>
        <w:rPr>
          <w:rFonts w:cs="Arial"/>
          <w:sz w:val="24"/>
          <w:szCs w:val="24"/>
        </w:rPr>
        <w:t xml:space="preserve">. </w:t>
      </w:r>
      <w:r w:rsidRPr="000A043B">
        <w:rPr>
          <w:rFonts w:cs="Arial"/>
          <w:sz w:val="24"/>
          <w:szCs w:val="24"/>
        </w:rPr>
        <w:t>Wochen/Tagen nach Zugang der Rechnung unter Abzug von ...</w:t>
      </w:r>
      <w:r>
        <w:rPr>
          <w:rFonts w:cs="Arial"/>
          <w:sz w:val="24"/>
          <w:szCs w:val="24"/>
        </w:rPr>
        <w:t>..</w:t>
      </w:r>
      <w:r w:rsidRPr="000A043B">
        <w:rPr>
          <w:rFonts w:cs="Arial"/>
          <w:sz w:val="24"/>
          <w:szCs w:val="24"/>
        </w:rPr>
        <w:t>% Skonto bezahlt.</w:t>
      </w:r>
    </w:p>
    <w:p w14:paraId="20CCAD92" w14:textId="77777777" w:rsidR="00220EF3" w:rsidRPr="000A043B" w:rsidRDefault="00220EF3" w:rsidP="00220EF3">
      <w:pPr>
        <w:rPr>
          <w:rFonts w:cs="Arial"/>
          <w:sz w:val="24"/>
          <w:szCs w:val="24"/>
        </w:rPr>
      </w:pPr>
    </w:p>
    <w:p w14:paraId="672B8291" w14:textId="77777777" w:rsidR="00220EF3" w:rsidRPr="000A043B" w:rsidRDefault="00220EF3" w:rsidP="00220EF3">
      <w:pPr>
        <w:numPr>
          <w:ilvl w:val="0"/>
          <w:numId w:val="20"/>
        </w:numPr>
        <w:tabs>
          <w:tab w:val="clear" w:pos="360"/>
        </w:tabs>
        <w:ind w:left="426" w:hanging="426"/>
        <w:rPr>
          <w:rFonts w:cs="Arial"/>
          <w:sz w:val="24"/>
          <w:szCs w:val="24"/>
        </w:rPr>
      </w:pPr>
      <w:r w:rsidRPr="000A043B">
        <w:rPr>
          <w:rFonts w:cs="Arial"/>
          <w:sz w:val="24"/>
          <w:szCs w:val="24"/>
        </w:rPr>
        <w:t>Die Schlusszahlung erfolgt auf die Schlussrechnung neben festgelegten Fälligkeitsvoraussetzungen nach restloser, ordnungsgemäßer Erbringung aller Leistungen und nach Anerkennung und Endabnahme der Leistungen.</w:t>
      </w:r>
      <w:r>
        <w:rPr>
          <w:rFonts w:cs="Arial"/>
          <w:sz w:val="24"/>
          <w:szCs w:val="24"/>
        </w:rPr>
        <w:br/>
      </w:r>
    </w:p>
    <w:p w14:paraId="0B3CEE4A" w14:textId="77777777" w:rsidR="00220EF3" w:rsidRPr="000A043B" w:rsidRDefault="00220EF3" w:rsidP="00220EF3">
      <w:pPr>
        <w:rPr>
          <w:rFonts w:cs="Arial"/>
          <w:sz w:val="24"/>
          <w:szCs w:val="24"/>
        </w:rPr>
      </w:pPr>
    </w:p>
    <w:p w14:paraId="3B8E38CB" w14:textId="77777777" w:rsidR="00220EF3" w:rsidRPr="00C121CB" w:rsidRDefault="00220EF3" w:rsidP="00220EF3">
      <w:pPr>
        <w:numPr>
          <w:ilvl w:val="0"/>
          <w:numId w:val="29"/>
        </w:numPr>
        <w:rPr>
          <w:rFonts w:cs="Arial"/>
          <w:sz w:val="24"/>
          <w:szCs w:val="24"/>
        </w:rPr>
      </w:pPr>
      <w:r w:rsidRPr="00C121CB">
        <w:rPr>
          <w:rFonts w:cs="Arial"/>
          <w:b/>
          <w:sz w:val="24"/>
          <w:szCs w:val="24"/>
        </w:rPr>
        <w:t>Terminplan - Vertragsstrafe</w:t>
      </w:r>
    </w:p>
    <w:p w14:paraId="5A258828" w14:textId="77777777" w:rsidR="00220EF3" w:rsidRDefault="00220EF3" w:rsidP="00220EF3">
      <w:pPr>
        <w:numPr>
          <w:ilvl w:val="0"/>
          <w:numId w:val="21"/>
        </w:numPr>
        <w:tabs>
          <w:tab w:val="clear" w:pos="360"/>
        </w:tabs>
        <w:ind w:left="426" w:hanging="426"/>
        <w:rPr>
          <w:rFonts w:cs="Arial"/>
          <w:sz w:val="24"/>
          <w:szCs w:val="24"/>
        </w:rPr>
      </w:pPr>
      <w:r>
        <w:rPr>
          <w:rFonts w:cs="Arial"/>
          <w:sz w:val="24"/>
          <w:szCs w:val="24"/>
        </w:rPr>
        <w:t xml:space="preserve">Für die Ausführung werden verbindlich folgende Fristen als Vertragsfristen vereinbart:  </w:t>
      </w:r>
    </w:p>
    <w:p w14:paraId="6CE53A26" w14:textId="77777777" w:rsidR="00220EF3" w:rsidRPr="00C75757" w:rsidRDefault="00220EF3" w:rsidP="00220EF3">
      <w:pPr>
        <w:ind w:left="426"/>
        <w:rPr>
          <w:rFonts w:cs="Arial"/>
          <w:sz w:val="24"/>
          <w:szCs w:val="24"/>
        </w:rPr>
      </w:pPr>
      <w:r w:rsidRPr="00C75757">
        <w:rPr>
          <w:rFonts w:cs="Arial"/>
          <w:sz w:val="24"/>
          <w:szCs w:val="24"/>
        </w:rPr>
        <w:t>Vertragstermine sind:</w:t>
      </w:r>
    </w:p>
    <w:p w14:paraId="30F4B8EB" w14:textId="77777777" w:rsidR="00220EF3" w:rsidRPr="000A043B" w:rsidRDefault="00220EF3" w:rsidP="00220EF3">
      <w:pPr>
        <w:ind w:left="708"/>
        <w:rPr>
          <w:rFonts w:cs="Arial"/>
          <w:sz w:val="24"/>
          <w:szCs w:val="24"/>
        </w:rPr>
      </w:pPr>
      <w:r w:rsidRPr="000A043B">
        <w:rPr>
          <w:rFonts w:cs="Arial"/>
          <w:sz w:val="24"/>
          <w:szCs w:val="24"/>
        </w:rPr>
        <w:lastRenderedPageBreak/>
        <w:t>Arbeitsbeginn</w:t>
      </w:r>
      <w:r>
        <w:rPr>
          <w:rFonts w:cs="Arial"/>
          <w:sz w:val="24"/>
          <w:szCs w:val="24"/>
        </w:rPr>
        <w:t>:</w:t>
      </w:r>
      <w:r w:rsidRPr="000A043B">
        <w:rPr>
          <w:rFonts w:cs="Arial"/>
          <w:sz w:val="24"/>
          <w:szCs w:val="24"/>
        </w:rPr>
        <w:tab/>
      </w:r>
      <w:r w:rsidRPr="000A043B">
        <w:rPr>
          <w:rFonts w:cs="Arial"/>
          <w:sz w:val="24"/>
          <w:szCs w:val="24"/>
        </w:rPr>
        <w:tab/>
        <w:t>.....</w:t>
      </w:r>
    </w:p>
    <w:p w14:paraId="3766E59D" w14:textId="77777777" w:rsidR="00220EF3" w:rsidRPr="000A043B" w:rsidRDefault="00220EF3" w:rsidP="00220EF3">
      <w:pPr>
        <w:ind w:left="708"/>
        <w:rPr>
          <w:rFonts w:cs="Arial"/>
          <w:sz w:val="24"/>
          <w:szCs w:val="24"/>
        </w:rPr>
      </w:pPr>
      <w:r w:rsidRPr="000A043B">
        <w:rPr>
          <w:rFonts w:cs="Arial"/>
          <w:sz w:val="24"/>
          <w:szCs w:val="24"/>
        </w:rPr>
        <w:t>Zwischentermine</w:t>
      </w:r>
      <w:r>
        <w:rPr>
          <w:rFonts w:cs="Arial"/>
          <w:sz w:val="24"/>
          <w:szCs w:val="24"/>
        </w:rPr>
        <w:t>:</w:t>
      </w:r>
      <w:r w:rsidRPr="000A043B">
        <w:rPr>
          <w:rFonts w:cs="Arial"/>
          <w:sz w:val="24"/>
          <w:szCs w:val="24"/>
        </w:rPr>
        <w:t xml:space="preserve"> </w:t>
      </w:r>
      <w:r w:rsidRPr="000A043B">
        <w:rPr>
          <w:rFonts w:cs="Arial"/>
          <w:sz w:val="24"/>
          <w:szCs w:val="24"/>
        </w:rPr>
        <w:tab/>
      </w:r>
      <w:r w:rsidRPr="000A043B">
        <w:rPr>
          <w:rFonts w:cs="Arial"/>
          <w:sz w:val="24"/>
          <w:szCs w:val="24"/>
        </w:rPr>
        <w:tab/>
        <w:t>.....</w:t>
      </w:r>
    </w:p>
    <w:p w14:paraId="01839480" w14:textId="77777777" w:rsidR="00220EF3" w:rsidRPr="000A043B" w:rsidRDefault="00220EF3" w:rsidP="00220EF3">
      <w:pPr>
        <w:ind w:left="708"/>
        <w:rPr>
          <w:rFonts w:cs="Arial"/>
          <w:sz w:val="24"/>
          <w:szCs w:val="24"/>
        </w:rPr>
      </w:pPr>
      <w:r w:rsidRPr="000A043B">
        <w:rPr>
          <w:rFonts w:cs="Arial"/>
          <w:sz w:val="24"/>
          <w:szCs w:val="24"/>
        </w:rPr>
        <w:t>Fertigstellungstermine</w:t>
      </w:r>
      <w:r>
        <w:rPr>
          <w:rFonts w:cs="Arial"/>
          <w:sz w:val="24"/>
          <w:szCs w:val="24"/>
        </w:rPr>
        <w:t>:</w:t>
      </w:r>
      <w:r w:rsidRPr="000A043B">
        <w:rPr>
          <w:rFonts w:cs="Arial"/>
          <w:sz w:val="24"/>
          <w:szCs w:val="24"/>
        </w:rPr>
        <w:t xml:space="preserve"> </w:t>
      </w:r>
      <w:r w:rsidRPr="000A043B">
        <w:rPr>
          <w:rFonts w:cs="Arial"/>
          <w:sz w:val="24"/>
          <w:szCs w:val="24"/>
        </w:rPr>
        <w:tab/>
        <w:t>.....</w:t>
      </w:r>
    </w:p>
    <w:p w14:paraId="2FE4AB86" w14:textId="77777777" w:rsidR="00220EF3" w:rsidRPr="000A043B" w:rsidRDefault="00220EF3" w:rsidP="00220EF3">
      <w:pPr>
        <w:rPr>
          <w:rFonts w:cs="Arial"/>
          <w:sz w:val="24"/>
          <w:szCs w:val="24"/>
        </w:rPr>
      </w:pPr>
    </w:p>
    <w:p w14:paraId="7294EFEC" w14:textId="77777777" w:rsidR="00220EF3" w:rsidRPr="000A043B" w:rsidRDefault="00220EF3" w:rsidP="00220EF3">
      <w:pPr>
        <w:numPr>
          <w:ilvl w:val="0"/>
          <w:numId w:val="21"/>
        </w:numPr>
        <w:tabs>
          <w:tab w:val="clear" w:pos="360"/>
        </w:tabs>
        <w:ind w:left="426" w:hanging="426"/>
        <w:rPr>
          <w:rFonts w:cs="Arial"/>
          <w:sz w:val="24"/>
          <w:szCs w:val="24"/>
        </w:rPr>
      </w:pPr>
      <w:r w:rsidRPr="000A043B">
        <w:rPr>
          <w:rFonts w:cs="Arial"/>
          <w:sz w:val="24"/>
          <w:szCs w:val="24"/>
        </w:rPr>
        <w:t>Der Generalunternehmer wird gemeinsam mit dem Subunternehmer den genauen Arbeitsablauf und die Erbringung der Einzelleistungen mit Angabe der Einzelfristen in einem noch zu erstellenden Terminplan festlegen. Der Terminplan und die darin genannten Einzelfristen werden Vertragsbestandteil.</w:t>
      </w:r>
    </w:p>
    <w:p w14:paraId="56C51793" w14:textId="77777777" w:rsidR="00220EF3" w:rsidRPr="000A043B" w:rsidRDefault="00220EF3" w:rsidP="00220EF3">
      <w:pPr>
        <w:rPr>
          <w:rFonts w:cs="Arial"/>
          <w:sz w:val="24"/>
          <w:szCs w:val="24"/>
        </w:rPr>
      </w:pPr>
    </w:p>
    <w:p w14:paraId="622634BF" w14:textId="77777777" w:rsidR="00220EF3" w:rsidRPr="000A043B" w:rsidRDefault="00220EF3" w:rsidP="00220EF3">
      <w:pPr>
        <w:numPr>
          <w:ilvl w:val="0"/>
          <w:numId w:val="21"/>
        </w:numPr>
        <w:tabs>
          <w:tab w:val="clear" w:pos="360"/>
        </w:tabs>
        <w:ind w:left="426" w:hanging="426"/>
        <w:rPr>
          <w:rFonts w:cs="Arial"/>
          <w:sz w:val="24"/>
          <w:szCs w:val="24"/>
        </w:rPr>
      </w:pPr>
      <w:r w:rsidRPr="000A043B">
        <w:rPr>
          <w:rFonts w:cs="Arial"/>
          <w:sz w:val="24"/>
          <w:szCs w:val="24"/>
        </w:rPr>
        <w:t>Bei einer Verzögerung der Anfangstermine bleibt in jedem Fall die Ausführungszeit, d</w:t>
      </w:r>
      <w:r>
        <w:rPr>
          <w:rFonts w:cs="Arial"/>
          <w:sz w:val="24"/>
          <w:szCs w:val="24"/>
        </w:rPr>
        <w:t>as heißt,</w:t>
      </w:r>
      <w:r w:rsidRPr="000A043B">
        <w:rPr>
          <w:rFonts w:cs="Arial"/>
          <w:sz w:val="24"/>
          <w:szCs w:val="24"/>
        </w:rPr>
        <w:t xml:space="preserve"> also die hierfür festgelegte Zahl der Werktage, verbindlich.</w:t>
      </w:r>
    </w:p>
    <w:p w14:paraId="6EC27520" w14:textId="77777777" w:rsidR="00220EF3" w:rsidRPr="000A043B" w:rsidRDefault="00220EF3" w:rsidP="00220EF3">
      <w:pPr>
        <w:rPr>
          <w:rFonts w:cs="Arial"/>
          <w:sz w:val="24"/>
          <w:szCs w:val="24"/>
        </w:rPr>
      </w:pPr>
    </w:p>
    <w:p w14:paraId="3514427D" w14:textId="77777777" w:rsidR="00220EF3" w:rsidRPr="000A043B" w:rsidRDefault="00220EF3" w:rsidP="00220EF3">
      <w:pPr>
        <w:numPr>
          <w:ilvl w:val="0"/>
          <w:numId w:val="21"/>
        </w:numPr>
        <w:tabs>
          <w:tab w:val="clear" w:pos="360"/>
        </w:tabs>
        <w:ind w:left="426" w:hanging="426"/>
        <w:rPr>
          <w:rFonts w:cs="Arial"/>
          <w:sz w:val="24"/>
          <w:szCs w:val="24"/>
        </w:rPr>
      </w:pPr>
      <w:r w:rsidRPr="000A043B">
        <w:rPr>
          <w:rFonts w:cs="Arial"/>
          <w:sz w:val="24"/>
          <w:szCs w:val="24"/>
        </w:rPr>
        <w:t>Im Falle der von ihm zu vertretenden Nichteinhaltung der Vertragstermine haftet der Subunternehmer angemessen für alle Schäden und Nachteile, die dem Generalunternehmer entstehen.</w:t>
      </w:r>
    </w:p>
    <w:p w14:paraId="6547849B" w14:textId="77777777" w:rsidR="00220EF3" w:rsidRPr="000A043B" w:rsidRDefault="00220EF3" w:rsidP="00220EF3">
      <w:pPr>
        <w:rPr>
          <w:rFonts w:cs="Arial"/>
          <w:sz w:val="24"/>
          <w:szCs w:val="24"/>
        </w:rPr>
      </w:pPr>
    </w:p>
    <w:p w14:paraId="03B72E4A" w14:textId="77777777" w:rsidR="00220EF3" w:rsidRPr="00C121CB" w:rsidRDefault="00220EF3" w:rsidP="00220EF3">
      <w:pPr>
        <w:numPr>
          <w:ilvl w:val="0"/>
          <w:numId w:val="22"/>
        </w:numPr>
        <w:tabs>
          <w:tab w:val="clear" w:pos="360"/>
        </w:tabs>
        <w:ind w:left="426" w:hanging="426"/>
        <w:rPr>
          <w:rFonts w:cs="Arial"/>
          <w:i/>
          <w:sz w:val="20"/>
        </w:rPr>
      </w:pPr>
      <w:r w:rsidRPr="000A043B">
        <w:rPr>
          <w:rFonts w:cs="Arial"/>
          <w:sz w:val="24"/>
          <w:szCs w:val="24"/>
        </w:rPr>
        <w:t>Der Generalunternehmer behält sich die Terminplanänderung im Rahmen des Gesamtterminplans vor. Bei rechtzeitiger Bekanntgabe einer Terminänderung durch den Generalunternehmer darf der Subunternehmer die Anzahl der für die Ausführung der Arbeiten vereinbarten Werktage nicht überschreiten, es sei denn, dies ist dem Subunternehmer unzumutbar.</w:t>
      </w:r>
      <w:r>
        <w:rPr>
          <w:rFonts w:cs="Arial"/>
          <w:sz w:val="24"/>
          <w:szCs w:val="24"/>
        </w:rPr>
        <w:t xml:space="preserve"> (</w:t>
      </w:r>
      <w:r w:rsidRPr="00C121CB">
        <w:rPr>
          <w:i/>
          <w:sz w:val="20"/>
        </w:rPr>
        <w:t>Bitte klären Sie den Zeitraum, den Sie als rechtzeitig ansehen – möglichst schriftlich.</w:t>
      </w:r>
      <w:r>
        <w:rPr>
          <w:i/>
          <w:sz w:val="20"/>
        </w:rPr>
        <w:t>)</w:t>
      </w:r>
    </w:p>
    <w:p w14:paraId="257789A7" w14:textId="77777777" w:rsidR="00220EF3" w:rsidRPr="000A043B" w:rsidRDefault="00220EF3" w:rsidP="00220EF3">
      <w:pPr>
        <w:rPr>
          <w:rFonts w:cs="Arial"/>
          <w:sz w:val="24"/>
          <w:szCs w:val="24"/>
        </w:rPr>
      </w:pPr>
    </w:p>
    <w:p w14:paraId="75E88B0E" w14:textId="77777777" w:rsidR="00220EF3" w:rsidRDefault="00220EF3" w:rsidP="00220EF3">
      <w:pPr>
        <w:pStyle w:val="Funotentext"/>
        <w:numPr>
          <w:ilvl w:val="0"/>
          <w:numId w:val="33"/>
        </w:numPr>
      </w:pPr>
      <w:r w:rsidRPr="000A043B">
        <w:rPr>
          <w:rFonts w:cs="Arial"/>
          <w:sz w:val="24"/>
          <w:szCs w:val="24"/>
        </w:rPr>
        <w:t xml:space="preserve">Der Generalunternehmer ist berechtigt, für jeden Fall der schuldhaften Überschreitung </w:t>
      </w:r>
      <w:r>
        <w:rPr>
          <w:rFonts w:cs="Arial"/>
          <w:sz w:val="24"/>
          <w:szCs w:val="24"/>
        </w:rPr>
        <w:t>des</w:t>
      </w:r>
      <w:r w:rsidRPr="008B2DB6">
        <w:rPr>
          <w:rFonts w:cs="Arial"/>
          <w:sz w:val="24"/>
          <w:szCs w:val="24"/>
        </w:rPr>
        <w:t xml:space="preserve"> vereinbarten </w:t>
      </w:r>
      <w:r>
        <w:rPr>
          <w:rFonts w:cs="Arial"/>
          <w:sz w:val="24"/>
          <w:szCs w:val="24"/>
        </w:rPr>
        <w:t xml:space="preserve">Fertigstellungstermins </w:t>
      </w:r>
      <w:r w:rsidRPr="000A043B">
        <w:rPr>
          <w:rFonts w:cs="Arial"/>
          <w:sz w:val="24"/>
          <w:szCs w:val="24"/>
        </w:rPr>
        <w:t xml:space="preserve">eine </w:t>
      </w:r>
      <w:r>
        <w:rPr>
          <w:rFonts w:cs="Arial"/>
          <w:sz w:val="24"/>
          <w:szCs w:val="24"/>
        </w:rPr>
        <w:t>Nettov</w:t>
      </w:r>
      <w:r w:rsidRPr="000A043B">
        <w:rPr>
          <w:rFonts w:cs="Arial"/>
          <w:sz w:val="24"/>
          <w:szCs w:val="24"/>
        </w:rPr>
        <w:t xml:space="preserve">ertragsstrafe von € .......... für jeden Kalendertag vom Subunternehmer zu fordern, bis zur Höhe von 5 % der Vertragssumme, ohne dass es des Nachweises von Schäden oder Nachteilen bedarf. </w:t>
      </w:r>
      <w:r w:rsidRPr="00C121CB">
        <w:rPr>
          <w:rFonts w:cs="Arial"/>
          <w:i/>
          <w:sz w:val="24"/>
          <w:szCs w:val="24"/>
        </w:rPr>
        <w:t>(</w:t>
      </w:r>
      <w:r w:rsidRPr="00C121CB">
        <w:rPr>
          <w:i/>
          <w:sz w:val="18"/>
          <w:szCs w:val="18"/>
        </w:rPr>
        <w:t xml:space="preserve">Die Obergrenze von 5% der </w:t>
      </w:r>
      <w:r>
        <w:rPr>
          <w:i/>
          <w:sz w:val="18"/>
          <w:szCs w:val="18"/>
        </w:rPr>
        <w:t>Nettov</w:t>
      </w:r>
      <w:r w:rsidRPr="00C121CB">
        <w:rPr>
          <w:i/>
          <w:sz w:val="18"/>
          <w:szCs w:val="18"/>
        </w:rPr>
        <w:t>ertragssumme ist nur dann zu beachten, wenn Sie diesen Mustervertrag bei einer Vielzahl von Verträgen verwenden und ihm damit den Charakter von Allgemeinen Geschäftsbedingungen verleihen. Durch Aushandeln im Einzelfall könnte ggf. eine andere Obergrenze vereinbart  werden.)</w:t>
      </w:r>
      <w:r>
        <w:rPr>
          <w:sz w:val="18"/>
          <w:szCs w:val="18"/>
        </w:rPr>
        <w:t xml:space="preserve"> </w:t>
      </w:r>
      <w:r w:rsidRPr="000A043B">
        <w:rPr>
          <w:rFonts w:cs="Arial"/>
          <w:sz w:val="24"/>
          <w:szCs w:val="24"/>
        </w:rPr>
        <w:t>Die Vereinbarung einer Vertragsstrafe schließt die Geltendmachung weitergehender Ansprüchen nicht aus. Bereits entstandene Vertragsstrafen entfallen nicht durch Vereinbarung neuer Termine.</w:t>
      </w:r>
      <w:r w:rsidRPr="00C121CB">
        <w:rPr>
          <w:sz w:val="18"/>
        </w:rPr>
        <w:t xml:space="preserve"> </w:t>
      </w:r>
      <w:r>
        <w:rPr>
          <w:sz w:val="18"/>
        </w:rPr>
        <w:t>(</w:t>
      </w:r>
      <w:r w:rsidRPr="00C121CB">
        <w:rPr>
          <w:i/>
        </w:rPr>
        <w:t>Heben die Parteien einen urspr. vereinbarten jedoch überschrittenen Fertigstellungstermin einverständlich auf und vereinbaren, dass die Restarbeiten bis zu einem neuen Termin zum vertraglich vereinbarten Preis fertig gestellt werden sollen, ist davon auszugehen,</w:t>
      </w:r>
      <w:r>
        <w:rPr>
          <w:i/>
        </w:rPr>
        <w:t xml:space="preserve"> dass die ursprüngliche </w:t>
      </w:r>
      <w:proofErr w:type="spellStart"/>
      <w:r>
        <w:rPr>
          <w:i/>
        </w:rPr>
        <w:t>Vertrags</w:t>
      </w:r>
      <w:r w:rsidRPr="00C121CB">
        <w:rPr>
          <w:i/>
        </w:rPr>
        <w:t>strafenregelung</w:t>
      </w:r>
      <w:r>
        <w:rPr>
          <w:i/>
        </w:rPr>
        <w:t>en</w:t>
      </w:r>
      <w:proofErr w:type="spellEnd"/>
      <w:r w:rsidRPr="00C121CB">
        <w:rPr>
          <w:i/>
        </w:rPr>
        <w:t xml:space="preserve"> nicht mehr gelten soll, es sei denn, es wurde dazu eine neue Regelung getroffen.</w:t>
      </w:r>
      <w:r>
        <w:rPr>
          <w:i/>
        </w:rPr>
        <w:t>)</w:t>
      </w:r>
    </w:p>
    <w:p w14:paraId="752B8B8C" w14:textId="77777777" w:rsidR="00220EF3" w:rsidRPr="000A043B" w:rsidRDefault="00220EF3" w:rsidP="00220EF3">
      <w:pPr>
        <w:rPr>
          <w:rFonts w:cs="Arial"/>
          <w:sz w:val="24"/>
          <w:szCs w:val="24"/>
        </w:rPr>
      </w:pPr>
    </w:p>
    <w:p w14:paraId="2295769E" w14:textId="77777777" w:rsidR="00220EF3" w:rsidRPr="00C121CB" w:rsidRDefault="00220EF3" w:rsidP="00220EF3">
      <w:pPr>
        <w:numPr>
          <w:ilvl w:val="0"/>
          <w:numId w:val="29"/>
        </w:numPr>
        <w:rPr>
          <w:rFonts w:cs="Arial"/>
          <w:sz w:val="24"/>
          <w:szCs w:val="24"/>
        </w:rPr>
      </w:pPr>
      <w:r w:rsidRPr="00C121CB">
        <w:rPr>
          <w:rFonts w:cs="Arial"/>
          <w:b/>
          <w:sz w:val="24"/>
          <w:szCs w:val="24"/>
        </w:rPr>
        <w:t>Ausführung</w:t>
      </w:r>
    </w:p>
    <w:p w14:paraId="5AF44F82" w14:textId="77777777" w:rsidR="00220EF3" w:rsidRPr="000A043B" w:rsidRDefault="00220EF3" w:rsidP="00220EF3">
      <w:pPr>
        <w:numPr>
          <w:ilvl w:val="0"/>
          <w:numId w:val="23"/>
        </w:numPr>
        <w:tabs>
          <w:tab w:val="clear" w:pos="360"/>
        </w:tabs>
        <w:ind w:left="426" w:hanging="426"/>
        <w:rPr>
          <w:rFonts w:cs="Arial"/>
          <w:sz w:val="24"/>
          <w:szCs w:val="24"/>
        </w:rPr>
      </w:pPr>
      <w:r w:rsidRPr="000A043B">
        <w:rPr>
          <w:rFonts w:cs="Arial"/>
          <w:sz w:val="24"/>
          <w:szCs w:val="24"/>
        </w:rPr>
        <w:t>Der Subunternehmer ist verpflichtet, für seine Arbeiten nur einwandfreies Material zu verwenden und die Arbeiten durch geschultes, zuverlässiges Fachpersonal ausführen zu lassen.</w:t>
      </w:r>
    </w:p>
    <w:p w14:paraId="699B0C56" w14:textId="77777777" w:rsidR="00220EF3" w:rsidRPr="000A043B" w:rsidRDefault="00220EF3" w:rsidP="00220EF3">
      <w:pPr>
        <w:rPr>
          <w:rFonts w:cs="Arial"/>
          <w:sz w:val="24"/>
          <w:szCs w:val="24"/>
        </w:rPr>
      </w:pPr>
    </w:p>
    <w:p w14:paraId="7C351E79" w14:textId="77777777" w:rsidR="00220EF3" w:rsidRPr="00FE2219" w:rsidRDefault="00220EF3" w:rsidP="00220EF3">
      <w:pPr>
        <w:numPr>
          <w:ilvl w:val="0"/>
          <w:numId w:val="23"/>
        </w:numPr>
        <w:tabs>
          <w:tab w:val="clear" w:pos="360"/>
        </w:tabs>
        <w:ind w:left="426" w:hanging="426"/>
        <w:rPr>
          <w:rFonts w:cs="Arial"/>
          <w:sz w:val="24"/>
          <w:szCs w:val="24"/>
        </w:rPr>
      </w:pPr>
      <w:r w:rsidRPr="00FE2219">
        <w:rPr>
          <w:rFonts w:cs="Arial"/>
          <w:sz w:val="24"/>
          <w:szCs w:val="24"/>
        </w:rPr>
        <w:t xml:space="preserve">Der Subunternehmer verpflichtet sich, Mindestlohnvorschriften und Vorschriften über Mindestbedingungen am Arbeitsplatz einzuhalten und bestätigt dies auf Verlangen des Generalunternehmers diesem schriftlich. </w:t>
      </w:r>
      <w:r w:rsidRPr="00FE2219">
        <w:rPr>
          <w:rFonts w:cs="Arial"/>
          <w:sz w:val="20"/>
        </w:rPr>
        <w:t>(</w:t>
      </w:r>
      <w:r w:rsidRPr="00FE2219">
        <w:rPr>
          <w:i/>
          <w:sz w:val="20"/>
        </w:rPr>
        <w:t xml:space="preserve">Wegen der Nachunternehmerhaftung für den Mindestlohn kann es sich anbieten, mit dem Subunternehmer eine Freistellungsklausel zu vereinbaren. (Diese gilt dann nur im Innenverhältnis.)  Dabei sollte der Generalunternehmer auch die eventuell folgende Nachunternehmerkette und deren Zahlung des Mindestlohns berücksichtigen.) </w:t>
      </w:r>
      <w:r w:rsidRPr="00FE2219">
        <w:rPr>
          <w:rFonts w:cs="Arial"/>
          <w:sz w:val="24"/>
          <w:szCs w:val="24"/>
        </w:rPr>
        <w:t xml:space="preserve">Gleiches gilt für etwaige Verpflichtungen </w:t>
      </w:r>
      <w:r w:rsidRPr="00FE2219">
        <w:rPr>
          <w:rFonts w:cs="Arial"/>
          <w:sz w:val="24"/>
          <w:szCs w:val="24"/>
        </w:rPr>
        <w:lastRenderedPageBreak/>
        <w:t>gegenüber Urlaubs- und Sozialkassen soweit hier eine Ausfallhaftung des Generalunternehmers bestehen kann.</w:t>
      </w:r>
      <w:r w:rsidRPr="00FE2219">
        <w:rPr>
          <w:sz w:val="18"/>
        </w:rPr>
        <w:t xml:space="preserve"> (</w:t>
      </w:r>
      <w:r w:rsidRPr="00FE2219">
        <w:rPr>
          <w:i/>
          <w:sz w:val="20"/>
        </w:rPr>
        <w:t>Die Vorschriften bezüglich der Urlaubskassen und die Vorschriften nach dem Arbeitnehmerentsendegesetz verpflichten bislang nur bestimmte Branchen. Soweit eine Beauftragung in einer solchen Branche gegeben ist, empfiehlt sich aus Haftungsgründen die Einholung einer entsprechenden Erklärung des Subunternehmers, da sonst direkte Haftung des Generalunternehmers droht. Sofern der Generalunternehmer sicher ist, dass eine Verpflichtung nach den angeführten Vorschriften nicht vorliegt, kann auf die Klausel auch verzichtet werden.)</w:t>
      </w:r>
      <w:r w:rsidRPr="00FE2219">
        <w:rPr>
          <w:i/>
          <w:sz w:val="20"/>
        </w:rPr>
        <w:br/>
      </w:r>
    </w:p>
    <w:p w14:paraId="1CDF02FE" w14:textId="77777777" w:rsidR="00220EF3" w:rsidRDefault="00220EF3" w:rsidP="00220EF3">
      <w:pPr>
        <w:numPr>
          <w:ilvl w:val="0"/>
          <w:numId w:val="23"/>
        </w:numPr>
        <w:tabs>
          <w:tab w:val="clear" w:pos="360"/>
        </w:tabs>
        <w:ind w:left="426" w:hanging="426"/>
        <w:rPr>
          <w:rFonts w:cs="Arial"/>
          <w:sz w:val="24"/>
          <w:szCs w:val="24"/>
        </w:rPr>
      </w:pPr>
      <w:r w:rsidRPr="000A043B">
        <w:rPr>
          <w:rFonts w:cs="Arial"/>
          <w:sz w:val="24"/>
          <w:szCs w:val="24"/>
        </w:rPr>
        <w:t>Der Subunternehmer ist auf Verlangen des Generalunternehmers verpflichtet, soweit zumutbar, weitere Leistungen für das Vorhaben zu erbringen. Die</w:t>
      </w:r>
      <w:r>
        <w:rPr>
          <w:rFonts w:cs="Arial"/>
          <w:sz w:val="24"/>
          <w:szCs w:val="24"/>
        </w:rPr>
        <w:t xml:space="preserve"> Vergütung bestimmt sich nach Ziffer </w:t>
      </w:r>
      <w:r w:rsidRPr="000A043B">
        <w:rPr>
          <w:rFonts w:cs="Arial"/>
          <w:sz w:val="24"/>
          <w:szCs w:val="24"/>
        </w:rPr>
        <w:t>7.</w:t>
      </w:r>
    </w:p>
    <w:p w14:paraId="328287A4" w14:textId="77777777" w:rsidR="00220EF3" w:rsidRDefault="00220EF3" w:rsidP="00220EF3">
      <w:pPr>
        <w:numPr>
          <w:ilvl w:val="0"/>
          <w:numId w:val="23"/>
        </w:numPr>
        <w:tabs>
          <w:tab w:val="clear" w:pos="360"/>
        </w:tabs>
        <w:ind w:left="426" w:hanging="426"/>
        <w:rPr>
          <w:rFonts w:cs="Arial"/>
          <w:sz w:val="24"/>
          <w:szCs w:val="24"/>
        </w:rPr>
      </w:pPr>
      <w:r>
        <w:rPr>
          <w:rFonts w:cs="Arial"/>
          <w:sz w:val="24"/>
          <w:szCs w:val="24"/>
        </w:rPr>
        <w:t>Der Subunternehmer ist verpflichtet ein Bautagebuch nach Muster des Generalunternehmers zu führen.</w:t>
      </w:r>
    </w:p>
    <w:p w14:paraId="549A6F5A" w14:textId="77777777" w:rsidR="00220EF3" w:rsidRPr="000A043B" w:rsidRDefault="00220EF3" w:rsidP="00220EF3">
      <w:pPr>
        <w:ind w:left="2835"/>
        <w:rPr>
          <w:rFonts w:cs="Arial"/>
          <w:b/>
          <w:sz w:val="24"/>
          <w:szCs w:val="24"/>
        </w:rPr>
      </w:pPr>
    </w:p>
    <w:p w14:paraId="43AEA231" w14:textId="77777777" w:rsidR="00220EF3" w:rsidRPr="00FE2219" w:rsidRDefault="00220EF3" w:rsidP="00220EF3">
      <w:pPr>
        <w:numPr>
          <w:ilvl w:val="0"/>
          <w:numId w:val="29"/>
        </w:numPr>
        <w:rPr>
          <w:rFonts w:cs="Arial"/>
          <w:sz w:val="24"/>
          <w:szCs w:val="24"/>
        </w:rPr>
      </w:pPr>
      <w:r w:rsidRPr="00FE2219">
        <w:rPr>
          <w:rFonts w:cs="Arial"/>
          <w:b/>
          <w:sz w:val="24"/>
          <w:szCs w:val="24"/>
        </w:rPr>
        <w:t>Stundenlohnarbeiten</w:t>
      </w:r>
    </w:p>
    <w:p w14:paraId="1D910B1E" w14:textId="77777777" w:rsidR="00220EF3" w:rsidRPr="00FE2219" w:rsidRDefault="00220EF3" w:rsidP="00220EF3">
      <w:pPr>
        <w:numPr>
          <w:ilvl w:val="0"/>
          <w:numId w:val="24"/>
        </w:numPr>
        <w:tabs>
          <w:tab w:val="clear" w:pos="360"/>
        </w:tabs>
        <w:ind w:left="426" w:hanging="426"/>
        <w:rPr>
          <w:rFonts w:cs="Arial"/>
          <w:i/>
          <w:sz w:val="20"/>
        </w:rPr>
      </w:pPr>
      <w:r w:rsidRPr="000A043B">
        <w:rPr>
          <w:rFonts w:cs="Arial"/>
          <w:sz w:val="24"/>
          <w:szCs w:val="24"/>
        </w:rPr>
        <w:t>Stundenlohnarbeiten werden nur vergütet, wenn sie vorher vom Generalunternehmer ausdrücklich angeordnet sind und entsprechende Stundenberichte spätestens am folgenden Arbeitstag dem Generalunternehmer zur Anerkennung vorgelegt werden. Stellt sich später heraus, dass die im Stundenlohn berechneten Arbeiten bereits in der Vertragsleistung berücksichtigt sind oder zu Nebenleistungen gehören, so werden die Stundenlohnarbeiten nicht vergütet.</w:t>
      </w:r>
      <w:r w:rsidRPr="00FE2219">
        <w:rPr>
          <w:sz w:val="18"/>
        </w:rPr>
        <w:t xml:space="preserve"> </w:t>
      </w:r>
      <w:r>
        <w:rPr>
          <w:sz w:val="18"/>
        </w:rPr>
        <w:t>(</w:t>
      </w:r>
      <w:r w:rsidRPr="00FE2219">
        <w:rPr>
          <w:i/>
          <w:sz w:val="20"/>
        </w:rPr>
        <w:t>Bitte darauf achten, dass auch beim Stundenlohn die Mindestlohnvorschriften eingehalten werden.</w:t>
      </w:r>
      <w:r>
        <w:rPr>
          <w:i/>
          <w:sz w:val="20"/>
        </w:rPr>
        <w:t>)</w:t>
      </w:r>
    </w:p>
    <w:p w14:paraId="60644527" w14:textId="77777777" w:rsidR="00220EF3" w:rsidRPr="000A043B" w:rsidRDefault="00220EF3" w:rsidP="00220EF3">
      <w:pPr>
        <w:rPr>
          <w:rFonts w:cs="Arial"/>
          <w:sz w:val="24"/>
          <w:szCs w:val="24"/>
        </w:rPr>
      </w:pPr>
    </w:p>
    <w:p w14:paraId="01BDDF69" w14:textId="77777777" w:rsidR="00220EF3" w:rsidRPr="000A043B" w:rsidRDefault="00220EF3" w:rsidP="00220EF3">
      <w:pPr>
        <w:numPr>
          <w:ilvl w:val="0"/>
          <w:numId w:val="24"/>
        </w:numPr>
        <w:tabs>
          <w:tab w:val="clear" w:pos="360"/>
        </w:tabs>
        <w:ind w:left="426" w:hanging="426"/>
        <w:rPr>
          <w:rFonts w:cs="Arial"/>
          <w:sz w:val="24"/>
          <w:szCs w:val="24"/>
        </w:rPr>
      </w:pPr>
      <w:r w:rsidRPr="000A043B">
        <w:rPr>
          <w:rFonts w:cs="Arial"/>
          <w:sz w:val="24"/>
          <w:szCs w:val="24"/>
        </w:rPr>
        <w:t>Bei Stundenlohnarbeiten gelten folgende Preise:</w:t>
      </w:r>
    </w:p>
    <w:p w14:paraId="6C306462" w14:textId="77777777" w:rsidR="00220EF3" w:rsidRPr="000A043B" w:rsidRDefault="00220EF3" w:rsidP="00220EF3">
      <w:pPr>
        <w:ind w:left="708"/>
        <w:rPr>
          <w:rFonts w:cs="Arial"/>
          <w:sz w:val="24"/>
          <w:szCs w:val="24"/>
        </w:rPr>
      </w:pPr>
      <w:r w:rsidRPr="000A043B">
        <w:rPr>
          <w:rFonts w:cs="Arial"/>
          <w:sz w:val="24"/>
          <w:szCs w:val="24"/>
        </w:rPr>
        <w:t>Facharbeiter</w:t>
      </w:r>
      <w:r w:rsidRPr="000A043B">
        <w:rPr>
          <w:rFonts w:cs="Arial"/>
          <w:sz w:val="24"/>
          <w:szCs w:val="24"/>
        </w:rPr>
        <w:tab/>
      </w:r>
      <w:r w:rsidRPr="000A043B">
        <w:rPr>
          <w:rFonts w:cs="Arial"/>
          <w:sz w:val="24"/>
          <w:szCs w:val="24"/>
        </w:rPr>
        <w:tab/>
        <w:t>€/Stunde .....</w:t>
      </w:r>
    </w:p>
    <w:p w14:paraId="1787E803" w14:textId="77777777" w:rsidR="00220EF3" w:rsidRPr="000A043B" w:rsidRDefault="00220EF3" w:rsidP="00220EF3">
      <w:pPr>
        <w:ind w:left="708"/>
        <w:rPr>
          <w:rFonts w:cs="Arial"/>
          <w:sz w:val="24"/>
          <w:szCs w:val="24"/>
        </w:rPr>
      </w:pPr>
      <w:r w:rsidRPr="000A043B">
        <w:rPr>
          <w:rFonts w:cs="Arial"/>
          <w:sz w:val="24"/>
          <w:szCs w:val="24"/>
        </w:rPr>
        <w:t>Fachwerker</w:t>
      </w:r>
      <w:r w:rsidRPr="000A043B">
        <w:rPr>
          <w:rFonts w:cs="Arial"/>
          <w:sz w:val="24"/>
          <w:szCs w:val="24"/>
        </w:rPr>
        <w:tab/>
      </w:r>
      <w:r w:rsidRPr="000A043B">
        <w:rPr>
          <w:rFonts w:cs="Arial"/>
          <w:sz w:val="24"/>
          <w:szCs w:val="24"/>
        </w:rPr>
        <w:tab/>
        <w:t>€/Stunde .....</w:t>
      </w:r>
    </w:p>
    <w:p w14:paraId="53DC6E91" w14:textId="77777777" w:rsidR="00220EF3" w:rsidRPr="000A043B" w:rsidRDefault="00220EF3" w:rsidP="00220EF3">
      <w:pPr>
        <w:ind w:left="708"/>
        <w:rPr>
          <w:rFonts w:cs="Arial"/>
          <w:sz w:val="24"/>
          <w:szCs w:val="24"/>
        </w:rPr>
      </w:pPr>
      <w:r w:rsidRPr="000A043B">
        <w:rPr>
          <w:rFonts w:cs="Arial"/>
          <w:sz w:val="24"/>
          <w:szCs w:val="24"/>
        </w:rPr>
        <w:t>..................</w:t>
      </w:r>
      <w:r w:rsidRPr="000A043B">
        <w:rPr>
          <w:rFonts w:cs="Arial"/>
          <w:sz w:val="24"/>
          <w:szCs w:val="24"/>
        </w:rPr>
        <w:tab/>
      </w:r>
      <w:r w:rsidRPr="000A043B">
        <w:rPr>
          <w:rFonts w:cs="Arial"/>
          <w:sz w:val="24"/>
          <w:szCs w:val="24"/>
        </w:rPr>
        <w:tab/>
        <w:t>€/Stunde .....</w:t>
      </w:r>
    </w:p>
    <w:p w14:paraId="4A8A8259" w14:textId="77777777" w:rsidR="00220EF3" w:rsidRPr="000A043B" w:rsidRDefault="00220EF3" w:rsidP="00220EF3">
      <w:pPr>
        <w:rPr>
          <w:rFonts w:cs="Arial"/>
          <w:sz w:val="24"/>
          <w:szCs w:val="24"/>
        </w:rPr>
      </w:pPr>
    </w:p>
    <w:p w14:paraId="3EB769B9" w14:textId="77777777" w:rsidR="00220EF3" w:rsidRPr="00FE2219" w:rsidRDefault="00220EF3" w:rsidP="00220EF3">
      <w:pPr>
        <w:numPr>
          <w:ilvl w:val="0"/>
          <w:numId w:val="29"/>
        </w:numPr>
        <w:rPr>
          <w:rFonts w:cs="Arial"/>
          <w:sz w:val="24"/>
          <w:szCs w:val="24"/>
        </w:rPr>
      </w:pPr>
      <w:r w:rsidRPr="00FE2219">
        <w:rPr>
          <w:rFonts w:cs="Arial"/>
          <w:b/>
          <w:sz w:val="24"/>
          <w:szCs w:val="24"/>
        </w:rPr>
        <w:t>Behinderung und Unterbrechung der Ausführung</w:t>
      </w:r>
    </w:p>
    <w:p w14:paraId="1D5FAC6F" w14:textId="77777777" w:rsidR="00220EF3" w:rsidRPr="000A043B" w:rsidRDefault="00220EF3" w:rsidP="00220EF3">
      <w:pPr>
        <w:numPr>
          <w:ilvl w:val="0"/>
          <w:numId w:val="25"/>
        </w:numPr>
        <w:tabs>
          <w:tab w:val="clear" w:pos="360"/>
        </w:tabs>
        <w:ind w:left="426" w:hanging="426"/>
        <w:rPr>
          <w:rFonts w:cs="Arial"/>
          <w:sz w:val="24"/>
          <w:szCs w:val="24"/>
        </w:rPr>
      </w:pPr>
      <w:r w:rsidRPr="000A043B">
        <w:rPr>
          <w:rFonts w:cs="Arial"/>
          <w:sz w:val="24"/>
          <w:szCs w:val="24"/>
        </w:rPr>
        <w:t>Der Subunternehmer hat seine Arbeiten so durchzuführen, dass andere tätige Unternehmer nicht behindert werden. Er muss rechtzeitig für alle erforderlichen Abstimmungen und Unterrichtungen hinsichtlich des technischen und zeitlichen Arbeitsablaufes sorgen.</w:t>
      </w:r>
    </w:p>
    <w:p w14:paraId="7A66EA13" w14:textId="77777777" w:rsidR="00220EF3" w:rsidRPr="000A043B" w:rsidRDefault="00220EF3" w:rsidP="00220EF3">
      <w:pPr>
        <w:rPr>
          <w:rFonts w:cs="Arial"/>
          <w:sz w:val="24"/>
          <w:szCs w:val="24"/>
        </w:rPr>
      </w:pPr>
    </w:p>
    <w:p w14:paraId="592ECD3E" w14:textId="77777777" w:rsidR="00220EF3" w:rsidRPr="000A043B" w:rsidRDefault="00220EF3" w:rsidP="00220EF3">
      <w:pPr>
        <w:numPr>
          <w:ilvl w:val="0"/>
          <w:numId w:val="25"/>
        </w:numPr>
        <w:tabs>
          <w:tab w:val="clear" w:pos="360"/>
        </w:tabs>
        <w:ind w:left="426" w:hanging="426"/>
        <w:rPr>
          <w:rFonts w:cs="Arial"/>
          <w:sz w:val="24"/>
          <w:szCs w:val="24"/>
        </w:rPr>
      </w:pPr>
      <w:r w:rsidRPr="000A043B">
        <w:rPr>
          <w:rFonts w:cs="Arial"/>
          <w:sz w:val="24"/>
          <w:szCs w:val="24"/>
        </w:rPr>
        <w:t>Der Subunternehmer ist verpflichtet, dem Generalunternehmer alle Behinderungen, die die termingerechte Ausführung seiner Arbeiten in Frage stellen, unverzüglich schriftlich anzuzeigen.</w:t>
      </w:r>
    </w:p>
    <w:p w14:paraId="7384A48E" w14:textId="77777777" w:rsidR="00220EF3" w:rsidRPr="000A043B" w:rsidRDefault="00220EF3" w:rsidP="00220EF3">
      <w:pPr>
        <w:ind w:left="2835"/>
        <w:rPr>
          <w:rFonts w:cs="Arial"/>
          <w:sz w:val="24"/>
          <w:szCs w:val="24"/>
        </w:rPr>
      </w:pPr>
    </w:p>
    <w:p w14:paraId="42A9BE0B" w14:textId="77777777" w:rsidR="00220EF3" w:rsidRPr="000A043B" w:rsidRDefault="00220EF3" w:rsidP="00220EF3">
      <w:pPr>
        <w:numPr>
          <w:ilvl w:val="0"/>
          <w:numId w:val="25"/>
        </w:numPr>
        <w:rPr>
          <w:rFonts w:cs="Arial"/>
          <w:sz w:val="24"/>
          <w:szCs w:val="24"/>
        </w:rPr>
      </w:pPr>
      <w:r w:rsidRPr="000A043B">
        <w:rPr>
          <w:rFonts w:cs="Arial"/>
          <w:sz w:val="24"/>
          <w:szCs w:val="24"/>
        </w:rPr>
        <w:t>Die Anzeige muss alle Tatsachen enthalten, aus denen der Generalunternehmer mit hinreichender Klarheit die Gründe der Behinderung entnehmen kann. Sie muss Angaben enthalten, ob der Subunternehmer seine Arbeiten, die nach dem Bauablauf nunmehr ausgeführt werden müssen, nicht oder nicht wie vorgesehen ausführen kann. Gegebenenfalls muss die Anzeige den Zeitpunkt angeben, zu dem der Subunternehmer diese Arbeiten durchführen kann.</w:t>
      </w:r>
    </w:p>
    <w:p w14:paraId="04EC798D" w14:textId="77777777" w:rsidR="00220EF3" w:rsidRPr="000A043B" w:rsidRDefault="00220EF3" w:rsidP="00220EF3">
      <w:pPr>
        <w:ind w:left="2835"/>
        <w:rPr>
          <w:rFonts w:cs="Arial"/>
          <w:b/>
          <w:sz w:val="24"/>
          <w:szCs w:val="24"/>
        </w:rPr>
      </w:pPr>
    </w:p>
    <w:p w14:paraId="7EFFC99F" w14:textId="77777777" w:rsidR="00220EF3" w:rsidRPr="00A72C02" w:rsidRDefault="00220EF3" w:rsidP="00220EF3">
      <w:pPr>
        <w:numPr>
          <w:ilvl w:val="0"/>
          <w:numId w:val="29"/>
        </w:numPr>
        <w:rPr>
          <w:rFonts w:cs="Arial"/>
          <w:sz w:val="24"/>
          <w:szCs w:val="24"/>
        </w:rPr>
      </w:pPr>
      <w:r w:rsidRPr="00A72C02">
        <w:rPr>
          <w:rFonts w:cs="Arial"/>
          <w:b/>
          <w:sz w:val="24"/>
          <w:szCs w:val="24"/>
        </w:rPr>
        <w:t>Gefahrtragung</w:t>
      </w:r>
      <w:r w:rsidRPr="00A72C02">
        <w:rPr>
          <w:rFonts w:cs="Arial"/>
          <w:b/>
          <w:sz w:val="24"/>
          <w:szCs w:val="24"/>
        </w:rPr>
        <w:br/>
      </w:r>
      <w:r w:rsidRPr="00A72C02">
        <w:rPr>
          <w:rFonts w:cs="Arial"/>
          <w:sz w:val="24"/>
          <w:szCs w:val="24"/>
        </w:rPr>
        <w:t>Die Gefahrtragung richtet sich nach Paragraf 644 BGB.</w:t>
      </w:r>
    </w:p>
    <w:p w14:paraId="35E6C9D4" w14:textId="77777777" w:rsidR="00220EF3" w:rsidRPr="000A043B" w:rsidRDefault="00220EF3" w:rsidP="00220EF3">
      <w:pPr>
        <w:rPr>
          <w:rFonts w:cs="Arial"/>
          <w:sz w:val="24"/>
          <w:szCs w:val="24"/>
        </w:rPr>
      </w:pPr>
    </w:p>
    <w:p w14:paraId="71D9A799" w14:textId="77777777" w:rsidR="00220EF3" w:rsidRPr="00FE2219" w:rsidRDefault="00220EF3" w:rsidP="00220EF3">
      <w:pPr>
        <w:numPr>
          <w:ilvl w:val="0"/>
          <w:numId w:val="29"/>
        </w:numPr>
        <w:rPr>
          <w:rFonts w:cs="Arial"/>
          <w:sz w:val="24"/>
          <w:szCs w:val="24"/>
        </w:rPr>
      </w:pPr>
      <w:r w:rsidRPr="00FE2219">
        <w:rPr>
          <w:rFonts w:cs="Arial"/>
          <w:b/>
          <w:sz w:val="24"/>
          <w:szCs w:val="24"/>
        </w:rPr>
        <w:t>Gewährleistung</w:t>
      </w:r>
    </w:p>
    <w:p w14:paraId="45FF93C4" w14:textId="77777777" w:rsidR="00220EF3" w:rsidRPr="000A043B" w:rsidRDefault="00220EF3" w:rsidP="00220EF3">
      <w:pPr>
        <w:numPr>
          <w:ilvl w:val="0"/>
          <w:numId w:val="26"/>
        </w:numPr>
        <w:tabs>
          <w:tab w:val="clear" w:pos="360"/>
        </w:tabs>
        <w:ind w:left="426" w:hanging="426"/>
        <w:rPr>
          <w:rFonts w:cs="Arial"/>
          <w:sz w:val="24"/>
          <w:szCs w:val="24"/>
        </w:rPr>
      </w:pPr>
      <w:r w:rsidRPr="000A043B">
        <w:rPr>
          <w:rFonts w:cs="Arial"/>
          <w:sz w:val="24"/>
          <w:szCs w:val="24"/>
        </w:rPr>
        <w:lastRenderedPageBreak/>
        <w:t xml:space="preserve">Der Umfang der Gewährleistung richtet sich nach den Bestimmungen der BGB* (bei VOB/B ggf. siehe Bau-Subunternehmervertrag). Der Subunternehmer übernimmt insbesondere die Gewähr, dass seine Leistung die vertraglich vereinbarte Beschaffenheit aufweist oder, soweit die Beschaffenheit nicht vereinbart ist, sich für die nach dem Vertrag vorausgesetzte, sonst für die gewöhnliche Verwendung eignet und eine Beschaffenheit aufweist, die bei Leistungen der gleichen Art üblich ist und die der Generalunternehmer nach der Art der Leistung erwarten kann. </w:t>
      </w:r>
    </w:p>
    <w:p w14:paraId="78D4915A" w14:textId="77777777" w:rsidR="00220EF3" w:rsidRPr="000A043B" w:rsidRDefault="00220EF3" w:rsidP="00220EF3">
      <w:pPr>
        <w:rPr>
          <w:rFonts w:cs="Arial"/>
          <w:sz w:val="24"/>
          <w:szCs w:val="24"/>
        </w:rPr>
      </w:pPr>
    </w:p>
    <w:p w14:paraId="0DD93105" w14:textId="77777777" w:rsidR="00220EF3" w:rsidRPr="00DD5ABA" w:rsidRDefault="00220EF3" w:rsidP="00220EF3">
      <w:pPr>
        <w:numPr>
          <w:ilvl w:val="0"/>
          <w:numId w:val="26"/>
        </w:numPr>
        <w:tabs>
          <w:tab w:val="clear" w:pos="360"/>
        </w:tabs>
        <w:ind w:left="426" w:hanging="426"/>
        <w:rPr>
          <w:rFonts w:cs="Arial"/>
          <w:i/>
          <w:sz w:val="20"/>
        </w:rPr>
      </w:pPr>
      <w:r w:rsidRPr="000A043B">
        <w:rPr>
          <w:rFonts w:cs="Arial"/>
          <w:sz w:val="24"/>
          <w:szCs w:val="24"/>
        </w:rPr>
        <w:t>Der Subunternehmer ist verpflichtet, alle während der Gewährleistungsfrist auftretenden Mängel, die auf seine vertragswidrige Leistung zurückzuführen sind, auf seine Kosten zu beseitigen, wenn der Generalunternehmer dies vor Ablauf der Gewährleistungsfrist schriftlich verlangt.</w:t>
      </w:r>
      <w:r w:rsidRPr="00DD5ABA">
        <w:rPr>
          <w:sz w:val="18"/>
        </w:rPr>
        <w:t xml:space="preserve"> </w:t>
      </w:r>
      <w:r>
        <w:rPr>
          <w:sz w:val="18"/>
        </w:rPr>
        <w:t>(</w:t>
      </w:r>
      <w:r w:rsidRPr="00DD5ABA">
        <w:rPr>
          <w:i/>
          <w:sz w:val="20"/>
        </w:rPr>
        <w:t>Je nach Art der in Auftrag gegebenen Leistungen kann sich zusätzlich anbieten, auch die Pflicht zu einer branchenüblichen Versicherung mit aufzunehmen. Hier sollte gegebenenfalls in Absprache mit dem Subunternehmer oder der eigenen Versicherung zuvor geklärt werden, was gefordert werden kann oder muss.</w:t>
      </w:r>
      <w:r>
        <w:rPr>
          <w:i/>
          <w:sz w:val="20"/>
        </w:rPr>
        <w:t>)</w:t>
      </w:r>
    </w:p>
    <w:p w14:paraId="603A4217" w14:textId="77777777" w:rsidR="00220EF3" w:rsidRPr="000A043B" w:rsidRDefault="00220EF3" w:rsidP="00220EF3">
      <w:pPr>
        <w:rPr>
          <w:rFonts w:cs="Arial"/>
          <w:sz w:val="24"/>
          <w:szCs w:val="24"/>
        </w:rPr>
      </w:pPr>
    </w:p>
    <w:p w14:paraId="36064BD1" w14:textId="77777777" w:rsidR="00220EF3" w:rsidRPr="00DD5ABA" w:rsidRDefault="00220EF3" w:rsidP="00220EF3">
      <w:pPr>
        <w:numPr>
          <w:ilvl w:val="0"/>
          <w:numId w:val="30"/>
        </w:numPr>
        <w:rPr>
          <w:i/>
          <w:sz w:val="20"/>
        </w:rPr>
      </w:pPr>
      <w:r w:rsidRPr="00DD5ABA">
        <w:rPr>
          <w:rFonts w:cs="Arial"/>
          <w:sz w:val="24"/>
          <w:szCs w:val="24"/>
        </w:rPr>
        <w:t>Die Gewährleistungsfrist beginnt mit Abnahme der Subunternehmerleistung und beträgt.......</w:t>
      </w:r>
      <w:r>
        <w:rPr>
          <w:rFonts w:cs="Arial"/>
          <w:sz w:val="24"/>
          <w:szCs w:val="24"/>
        </w:rPr>
        <w:t>....</w:t>
      </w:r>
      <w:r w:rsidRPr="00DD5ABA">
        <w:rPr>
          <w:rFonts w:cs="Arial"/>
          <w:sz w:val="24"/>
          <w:szCs w:val="24"/>
        </w:rPr>
        <w:t>. Jahre.</w:t>
      </w:r>
      <w:r w:rsidRPr="00DD5ABA">
        <w:rPr>
          <w:rFonts w:cs="Arial"/>
          <w:sz w:val="24"/>
          <w:szCs w:val="24"/>
          <w:vertAlign w:val="superscript"/>
        </w:rPr>
        <w:t xml:space="preserve"> </w:t>
      </w:r>
      <w:r w:rsidRPr="00DD5ABA">
        <w:rPr>
          <w:rFonts w:cs="Arial"/>
          <w:sz w:val="24"/>
          <w:szCs w:val="24"/>
        </w:rPr>
        <w:t>(</w:t>
      </w:r>
      <w:r w:rsidRPr="00DD5ABA">
        <w:rPr>
          <w:i/>
          <w:sz w:val="20"/>
        </w:rPr>
        <w:t xml:space="preserve">Die Gewährleistungsfrist nach VOB beträgt </w:t>
      </w:r>
      <w:r>
        <w:rPr>
          <w:i/>
          <w:sz w:val="20"/>
        </w:rPr>
        <w:t>zwei</w:t>
      </w:r>
      <w:r w:rsidRPr="00DD5ABA">
        <w:rPr>
          <w:i/>
          <w:sz w:val="20"/>
        </w:rPr>
        <w:t xml:space="preserve"> Jahre und für Bauwerke </w:t>
      </w:r>
      <w:r>
        <w:rPr>
          <w:i/>
          <w:sz w:val="20"/>
        </w:rPr>
        <w:t>vier</w:t>
      </w:r>
      <w:r w:rsidRPr="00DD5ABA">
        <w:rPr>
          <w:i/>
          <w:sz w:val="20"/>
        </w:rPr>
        <w:t xml:space="preserve"> Jahre. Die Gewährleistungsfrist nach BGB beträgt soweit es sich nicht um Bauwerke handelt - zwei Jahre bei einem Werk, dessen Erfolg in der Herstellung, Wartung oder Veränderung einer Sache oder in der Erbringung von Planungs- oder Überwachungsleistungen hierfür besteht,</w:t>
      </w:r>
      <w:r>
        <w:rPr>
          <w:i/>
          <w:sz w:val="20"/>
        </w:rPr>
        <w:t xml:space="preserve"> </w:t>
      </w:r>
      <w:r w:rsidRPr="00DD5ABA">
        <w:rPr>
          <w:i/>
          <w:sz w:val="20"/>
        </w:rPr>
        <w:t>fünf Jahre bei Bauwerken und einem Werk, dessen Erfolg in der Erbringung von Planungs- oder Überwachungsleistungen hierfür besteht,</w:t>
      </w:r>
      <w:r>
        <w:rPr>
          <w:i/>
          <w:sz w:val="20"/>
        </w:rPr>
        <w:t xml:space="preserve"> </w:t>
      </w:r>
      <w:r w:rsidRPr="00DD5ABA">
        <w:rPr>
          <w:i/>
          <w:sz w:val="20"/>
        </w:rPr>
        <w:t xml:space="preserve">im Übrigen </w:t>
      </w:r>
      <w:r>
        <w:rPr>
          <w:i/>
          <w:sz w:val="20"/>
        </w:rPr>
        <w:t>drei</w:t>
      </w:r>
      <w:r w:rsidRPr="00DD5ABA">
        <w:rPr>
          <w:i/>
          <w:sz w:val="20"/>
        </w:rPr>
        <w:t xml:space="preserve"> Jahre)</w:t>
      </w:r>
    </w:p>
    <w:p w14:paraId="2A975423" w14:textId="77777777" w:rsidR="00220EF3" w:rsidRPr="00DD5ABA" w:rsidRDefault="00220EF3" w:rsidP="00220EF3">
      <w:pPr>
        <w:numPr>
          <w:ilvl w:val="0"/>
          <w:numId w:val="26"/>
        </w:numPr>
        <w:rPr>
          <w:rFonts w:cs="Arial"/>
          <w:i/>
          <w:sz w:val="20"/>
        </w:rPr>
      </w:pPr>
      <w:r w:rsidRPr="000A043B">
        <w:rPr>
          <w:rFonts w:cs="Arial"/>
          <w:sz w:val="24"/>
          <w:szCs w:val="24"/>
        </w:rPr>
        <w:t>Werden während des Laufs der Gewährleistungsfrist vom Generalunternehmer Mängel gerügt, so läuft ab dem Zeitpunkt des Zugangs der schriftlichen Mängelrüge für die gerügten Leistungen eine neue Gewährleistungsfrist mit der oben angegebenen Dauer.</w:t>
      </w:r>
      <w:r w:rsidRPr="00DD5ABA">
        <w:rPr>
          <w:sz w:val="18"/>
          <w:szCs w:val="18"/>
        </w:rPr>
        <w:t xml:space="preserve"> </w:t>
      </w:r>
      <w:r>
        <w:rPr>
          <w:sz w:val="18"/>
          <w:szCs w:val="18"/>
        </w:rPr>
        <w:t>(</w:t>
      </w:r>
      <w:r w:rsidRPr="00DD5ABA">
        <w:rPr>
          <w:i/>
          <w:sz w:val="20"/>
        </w:rPr>
        <w:t>Es könnte auch eine Verpflichtung zum Abschluss einer Betriebshaftpflichtversicherung mit einer vorgegebenen Deckung</w:t>
      </w:r>
      <w:r>
        <w:rPr>
          <w:i/>
          <w:sz w:val="20"/>
        </w:rPr>
        <w:t>s</w:t>
      </w:r>
      <w:r w:rsidRPr="00DD5ABA">
        <w:rPr>
          <w:i/>
          <w:sz w:val="20"/>
        </w:rPr>
        <w:t>summe aufgenommen werden.</w:t>
      </w:r>
      <w:r>
        <w:rPr>
          <w:i/>
          <w:sz w:val="20"/>
        </w:rPr>
        <w:t>)</w:t>
      </w:r>
    </w:p>
    <w:p w14:paraId="0A8399EF" w14:textId="77777777" w:rsidR="00220EF3" w:rsidRPr="000A043B" w:rsidRDefault="00220EF3" w:rsidP="00220EF3">
      <w:pPr>
        <w:pStyle w:val="Fuzeile"/>
        <w:tabs>
          <w:tab w:val="clear" w:pos="4536"/>
          <w:tab w:val="clear" w:pos="9072"/>
        </w:tabs>
        <w:rPr>
          <w:rFonts w:cs="Arial"/>
          <w:sz w:val="24"/>
          <w:szCs w:val="24"/>
        </w:rPr>
      </w:pPr>
    </w:p>
    <w:p w14:paraId="75B529C8" w14:textId="77777777" w:rsidR="00220EF3" w:rsidRPr="00DD5ABA" w:rsidRDefault="00220EF3" w:rsidP="00220EF3">
      <w:pPr>
        <w:numPr>
          <w:ilvl w:val="0"/>
          <w:numId w:val="29"/>
        </w:numPr>
        <w:rPr>
          <w:rFonts w:cs="Arial"/>
          <w:sz w:val="24"/>
          <w:szCs w:val="24"/>
        </w:rPr>
      </w:pPr>
      <w:r w:rsidRPr="00DD5ABA">
        <w:rPr>
          <w:rFonts w:cs="Arial"/>
          <w:b/>
          <w:sz w:val="24"/>
          <w:szCs w:val="24"/>
        </w:rPr>
        <w:t>Kündigung</w:t>
      </w:r>
    </w:p>
    <w:p w14:paraId="4210D431" w14:textId="77777777" w:rsidR="00220EF3" w:rsidRPr="000A043B" w:rsidRDefault="00220EF3" w:rsidP="00220EF3">
      <w:pPr>
        <w:pStyle w:val="Fuzeile"/>
        <w:numPr>
          <w:ilvl w:val="0"/>
          <w:numId w:val="28"/>
        </w:numPr>
        <w:tabs>
          <w:tab w:val="clear" w:pos="4536"/>
          <w:tab w:val="clear" w:pos="9072"/>
        </w:tabs>
        <w:rPr>
          <w:rFonts w:cs="Arial"/>
          <w:sz w:val="24"/>
          <w:szCs w:val="24"/>
        </w:rPr>
      </w:pPr>
      <w:r w:rsidRPr="000A043B">
        <w:rPr>
          <w:rFonts w:cs="Arial"/>
          <w:sz w:val="24"/>
          <w:szCs w:val="24"/>
        </w:rPr>
        <w:t xml:space="preserve">Der Generalunternehmer kann bis zur Vollendung des Werkes jederzeit den Vertrag kündigen. Kündigt der Generalunternehmer, so ist der Subunternehmer berechtigt, die vereinbarte Vergütung zu verlangen; er muss sich jedoch dasjenige anrechnen lassen, was er infolge der Aufhebung des Vertrags an Aufwendungen erspart oder durch anderweitige Verwendung seiner Arbeitskraft erwirbt oder zu erwerben böswillig unterlässt. </w:t>
      </w:r>
    </w:p>
    <w:p w14:paraId="1AA9436E" w14:textId="77777777" w:rsidR="00220EF3" w:rsidRPr="000A043B" w:rsidRDefault="00220EF3" w:rsidP="00220EF3">
      <w:pPr>
        <w:pStyle w:val="Fuzeile"/>
        <w:tabs>
          <w:tab w:val="clear" w:pos="4536"/>
          <w:tab w:val="clear" w:pos="9072"/>
        </w:tabs>
        <w:rPr>
          <w:rFonts w:cs="Arial"/>
          <w:sz w:val="24"/>
          <w:szCs w:val="24"/>
        </w:rPr>
      </w:pPr>
    </w:p>
    <w:p w14:paraId="6A8C8E74" w14:textId="77777777" w:rsidR="00220EF3" w:rsidRPr="00DD5ABA" w:rsidRDefault="00220EF3" w:rsidP="00220EF3">
      <w:pPr>
        <w:pStyle w:val="Fuzeile"/>
        <w:numPr>
          <w:ilvl w:val="0"/>
          <w:numId w:val="28"/>
        </w:numPr>
        <w:tabs>
          <w:tab w:val="clear" w:pos="4536"/>
          <w:tab w:val="clear" w:pos="9072"/>
        </w:tabs>
        <w:rPr>
          <w:rFonts w:cs="Arial"/>
          <w:i/>
          <w:sz w:val="20"/>
        </w:rPr>
      </w:pPr>
      <w:r w:rsidRPr="000A043B">
        <w:rPr>
          <w:rFonts w:cs="Arial"/>
          <w:sz w:val="24"/>
          <w:szCs w:val="24"/>
        </w:rPr>
        <w:t xml:space="preserve">Das Kündigungsrecht des Subunternehmers bestimmt sich nach den Vorschriften des BGB, insbesondere </w:t>
      </w:r>
      <w:r>
        <w:rPr>
          <w:rFonts w:cs="Arial"/>
          <w:sz w:val="24"/>
          <w:szCs w:val="24"/>
        </w:rPr>
        <w:t>Paragraf</w:t>
      </w:r>
      <w:r w:rsidRPr="000A043B">
        <w:rPr>
          <w:rFonts w:cs="Arial"/>
          <w:sz w:val="24"/>
          <w:szCs w:val="24"/>
        </w:rPr>
        <w:t xml:space="preserve"> 648a BGB.</w:t>
      </w:r>
      <w:r w:rsidRPr="00DD5ABA">
        <w:rPr>
          <w:sz w:val="18"/>
          <w:szCs w:val="18"/>
        </w:rPr>
        <w:t xml:space="preserve"> </w:t>
      </w:r>
      <w:r w:rsidRPr="00DD5ABA">
        <w:rPr>
          <w:i/>
          <w:sz w:val="20"/>
        </w:rPr>
        <w:t xml:space="preserve">(Bei VOB/B Leistungen ggf. Bau-Subunternehmervertrag und Kündigung nach </w:t>
      </w:r>
      <w:r>
        <w:rPr>
          <w:i/>
          <w:sz w:val="20"/>
        </w:rPr>
        <w:t xml:space="preserve">den Paragrafen </w:t>
      </w:r>
      <w:r w:rsidRPr="00DD5ABA">
        <w:rPr>
          <w:i/>
          <w:sz w:val="20"/>
        </w:rPr>
        <w:t>8 und 9 VOB/B.)</w:t>
      </w:r>
    </w:p>
    <w:p w14:paraId="2D41DA86" w14:textId="77777777" w:rsidR="00220EF3" w:rsidRPr="000A043B" w:rsidRDefault="00220EF3" w:rsidP="00220EF3">
      <w:pPr>
        <w:pStyle w:val="Fuzeile"/>
        <w:tabs>
          <w:tab w:val="clear" w:pos="4536"/>
          <w:tab w:val="clear" w:pos="9072"/>
        </w:tabs>
        <w:rPr>
          <w:rFonts w:cs="Arial"/>
          <w:sz w:val="24"/>
          <w:szCs w:val="24"/>
        </w:rPr>
      </w:pPr>
    </w:p>
    <w:p w14:paraId="52690D1D" w14:textId="77777777" w:rsidR="00220EF3" w:rsidRPr="000A043B" w:rsidRDefault="00220EF3" w:rsidP="00220EF3">
      <w:pPr>
        <w:pStyle w:val="Fuzeile"/>
        <w:numPr>
          <w:ilvl w:val="0"/>
          <w:numId w:val="28"/>
        </w:numPr>
        <w:tabs>
          <w:tab w:val="clear" w:pos="4536"/>
          <w:tab w:val="clear" w:pos="9072"/>
        </w:tabs>
        <w:rPr>
          <w:rFonts w:cs="Arial"/>
          <w:sz w:val="24"/>
          <w:szCs w:val="24"/>
        </w:rPr>
      </w:pPr>
      <w:r w:rsidRPr="000A043B">
        <w:rPr>
          <w:rFonts w:cs="Arial"/>
          <w:sz w:val="24"/>
          <w:szCs w:val="24"/>
        </w:rPr>
        <w:t>Alle im Laufe der Geschäftsbeziehung erlangten Gegenstände und Unterlagen sind unaufgefordert und unversehrt zurückzugeben.</w:t>
      </w:r>
    </w:p>
    <w:p w14:paraId="2328E17C" w14:textId="77777777" w:rsidR="00220EF3" w:rsidRPr="000A043B" w:rsidRDefault="00220EF3" w:rsidP="00220EF3">
      <w:pPr>
        <w:pStyle w:val="Fuzeile"/>
        <w:tabs>
          <w:tab w:val="clear" w:pos="4536"/>
          <w:tab w:val="clear" w:pos="9072"/>
        </w:tabs>
        <w:rPr>
          <w:rFonts w:cs="Arial"/>
          <w:sz w:val="24"/>
          <w:szCs w:val="24"/>
        </w:rPr>
      </w:pPr>
    </w:p>
    <w:p w14:paraId="725F249D" w14:textId="77777777" w:rsidR="00220EF3" w:rsidRPr="00DD5ABA" w:rsidRDefault="00220EF3" w:rsidP="00220EF3">
      <w:pPr>
        <w:numPr>
          <w:ilvl w:val="0"/>
          <w:numId w:val="29"/>
        </w:numPr>
        <w:rPr>
          <w:rFonts w:cs="Arial"/>
          <w:sz w:val="24"/>
          <w:szCs w:val="24"/>
        </w:rPr>
      </w:pPr>
      <w:r w:rsidRPr="00DD5ABA">
        <w:rPr>
          <w:rFonts w:cs="Arial"/>
          <w:b/>
          <w:sz w:val="24"/>
          <w:szCs w:val="24"/>
        </w:rPr>
        <w:t>Weitervergabe</w:t>
      </w:r>
    </w:p>
    <w:p w14:paraId="470CA1AE" w14:textId="77777777" w:rsidR="00220EF3" w:rsidRPr="000A043B" w:rsidRDefault="00220EF3" w:rsidP="00220EF3">
      <w:pPr>
        <w:ind w:left="360"/>
        <w:rPr>
          <w:rFonts w:cs="Arial"/>
          <w:sz w:val="24"/>
          <w:szCs w:val="24"/>
          <w:vertAlign w:val="superscript"/>
        </w:rPr>
      </w:pPr>
      <w:r w:rsidRPr="000A043B">
        <w:rPr>
          <w:rFonts w:cs="Arial"/>
          <w:sz w:val="24"/>
          <w:szCs w:val="24"/>
        </w:rPr>
        <w:t>Dem Subunternehmer ist es nicht gestattet, den ihm erteilten Auftrag ganz oder teilweise weiter zu vergeben.</w:t>
      </w:r>
      <w:r>
        <w:rPr>
          <w:rFonts w:cs="Arial"/>
          <w:sz w:val="24"/>
          <w:szCs w:val="24"/>
        </w:rPr>
        <w:t xml:space="preserve"> Dies gilt nicht, wenn zur Weitergabe eine schriftliche Zustimmung des Generalunternehmers vorliegt.</w:t>
      </w:r>
    </w:p>
    <w:p w14:paraId="4AA379C9" w14:textId="77777777" w:rsidR="00220EF3" w:rsidRPr="000A043B" w:rsidRDefault="00220EF3" w:rsidP="00220EF3">
      <w:pPr>
        <w:rPr>
          <w:rFonts w:cs="Arial"/>
          <w:sz w:val="24"/>
          <w:szCs w:val="24"/>
        </w:rPr>
      </w:pPr>
    </w:p>
    <w:p w14:paraId="7C83EB3C" w14:textId="77777777" w:rsidR="00220EF3" w:rsidRPr="00DD5ABA" w:rsidRDefault="00220EF3" w:rsidP="00220EF3">
      <w:pPr>
        <w:numPr>
          <w:ilvl w:val="0"/>
          <w:numId w:val="29"/>
        </w:numPr>
        <w:rPr>
          <w:rFonts w:cs="Arial"/>
          <w:b/>
          <w:sz w:val="24"/>
          <w:szCs w:val="24"/>
        </w:rPr>
      </w:pPr>
      <w:r w:rsidRPr="00DD5ABA">
        <w:rPr>
          <w:rFonts w:cs="Arial"/>
          <w:b/>
          <w:sz w:val="24"/>
          <w:szCs w:val="24"/>
        </w:rPr>
        <w:t>Datenschutz</w:t>
      </w:r>
      <w:r>
        <w:rPr>
          <w:rFonts w:cs="Arial"/>
          <w:b/>
          <w:sz w:val="24"/>
          <w:szCs w:val="24"/>
        </w:rPr>
        <w:t>/Vertraulichkeit/Urheberrecht</w:t>
      </w:r>
    </w:p>
    <w:p w14:paraId="6BE4471E" w14:textId="77777777" w:rsidR="00220EF3" w:rsidRPr="000A043B" w:rsidRDefault="00220EF3" w:rsidP="00220EF3">
      <w:pPr>
        <w:numPr>
          <w:ilvl w:val="0"/>
          <w:numId w:val="27"/>
        </w:numPr>
        <w:rPr>
          <w:rFonts w:cs="Arial"/>
          <w:sz w:val="24"/>
          <w:szCs w:val="24"/>
        </w:rPr>
      </w:pPr>
      <w:r w:rsidRPr="000A043B">
        <w:rPr>
          <w:rFonts w:cs="Arial"/>
          <w:sz w:val="24"/>
          <w:szCs w:val="24"/>
        </w:rPr>
        <w:lastRenderedPageBreak/>
        <w:t>Der Subunternehmer verpflichtet sich, Dritten gegenüber keine Betriebs- und Geschäftsgeheimnisse zu offenbaren.</w:t>
      </w:r>
    </w:p>
    <w:p w14:paraId="2F894083" w14:textId="77777777" w:rsidR="00220EF3" w:rsidRPr="000A043B" w:rsidRDefault="00220EF3" w:rsidP="00220EF3">
      <w:pPr>
        <w:rPr>
          <w:rFonts w:cs="Arial"/>
          <w:sz w:val="24"/>
          <w:szCs w:val="24"/>
        </w:rPr>
      </w:pPr>
    </w:p>
    <w:p w14:paraId="3F7CA9BF" w14:textId="77777777" w:rsidR="00220EF3" w:rsidRPr="000A043B" w:rsidRDefault="00220EF3" w:rsidP="00220EF3">
      <w:pPr>
        <w:numPr>
          <w:ilvl w:val="0"/>
          <w:numId w:val="27"/>
        </w:numPr>
        <w:rPr>
          <w:rFonts w:cs="Arial"/>
          <w:sz w:val="24"/>
          <w:szCs w:val="24"/>
        </w:rPr>
      </w:pPr>
      <w:r w:rsidRPr="000A043B">
        <w:rPr>
          <w:rFonts w:cs="Arial"/>
          <w:sz w:val="24"/>
          <w:szCs w:val="24"/>
        </w:rPr>
        <w:t>Es ist dem Subunternehmer untersagt, personen- und unternehmensbezogene Daten, von im Rahmen des Vertrags Kenntnis erlangt wird, außerhalb der Abwicklung dieses Vertrags zu verarbeiten, bekannt zu geben, zugänglich zu machen oder sonst zu nutzen. Diese  Regelung besteht über die Beendigung des Vertrags hinaus</w:t>
      </w:r>
      <w:r>
        <w:rPr>
          <w:rFonts w:cs="Arial"/>
          <w:sz w:val="24"/>
          <w:szCs w:val="24"/>
        </w:rPr>
        <w:t>.</w:t>
      </w:r>
    </w:p>
    <w:p w14:paraId="2C88DB28" w14:textId="77777777" w:rsidR="00220EF3" w:rsidRPr="000A043B" w:rsidRDefault="00220EF3" w:rsidP="00220EF3">
      <w:pPr>
        <w:rPr>
          <w:rFonts w:cs="Arial"/>
          <w:sz w:val="24"/>
          <w:szCs w:val="24"/>
        </w:rPr>
      </w:pPr>
    </w:p>
    <w:p w14:paraId="194C4E0C" w14:textId="77777777" w:rsidR="00220EF3" w:rsidRPr="00906E22" w:rsidRDefault="00220EF3" w:rsidP="00220EF3">
      <w:pPr>
        <w:numPr>
          <w:ilvl w:val="0"/>
          <w:numId w:val="27"/>
        </w:numPr>
        <w:rPr>
          <w:rFonts w:cs="Arial"/>
          <w:i/>
          <w:sz w:val="20"/>
        </w:rPr>
      </w:pPr>
      <w:r w:rsidRPr="000A043B">
        <w:rPr>
          <w:rFonts w:cs="Arial"/>
          <w:sz w:val="24"/>
          <w:szCs w:val="24"/>
        </w:rPr>
        <w:t>Der Subunternehmer verpflichtet sich, übernommenen Datensätze von (Bestands)</w:t>
      </w:r>
      <w:r>
        <w:rPr>
          <w:rFonts w:cs="Arial"/>
          <w:sz w:val="24"/>
          <w:szCs w:val="24"/>
        </w:rPr>
        <w:t>-</w:t>
      </w:r>
      <w:r w:rsidRPr="000A043B">
        <w:rPr>
          <w:rFonts w:cs="Arial"/>
          <w:sz w:val="24"/>
          <w:szCs w:val="24"/>
        </w:rPr>
        <w:t>kunden nach den geltenden Vorschriften der Datenschutzgrundverordnung zu verarbeiten.</w:t>
      </w:r>
      <w:r w:rsidRPr="00DD5ABA">
        <w:t xml:space="preserve"> </w:t>
      </w:r>
      <w:r>
        <w:t>(</w:t>
      </w:r>
      <w:r w:rsidRPr="00DD5ABA">
        <w:rPr>
          <w:i/>
          <w:sz w:val="20"/>
        </w:rPr>
        <w:t xml:space="preserve">Hier müssen die zutreffenden Vorschriften der DSGVO abhängig von Unternehmensart, -struktur </w:t>
      </w:r>
      <w:r>
        <w:rPr>
          <w:i/>
          <w:sz w:val="20"/>
        </w:rPr>
        <w:t>und -größe konkretisiert werden)</w:t>
      </w:r>
    </w:p>
    <w:p w14:paraId="1F5AE4E6" w14:textId="77777777" w:rsidR="00220EF3" w:rsidRPr="001F3247" w:rsidRDefault="00220EF3" w:rsidP="00220EF3">
      <w:pPr>
        <w:ind w:left="360"/>
        <w:rPr>
          <w:rFonts w:cs="Arial"/>
          <w:i/>
          <w:sz w:val="20"/>
        </w:rPr>
      </w:pPr>
    </w:p>
    <w:p w14:paraId="7D0C0A6B" w14:textId="77777777" w:rsidR="00220EF3" w:rsidRPr="00A64C31" w:rsidRDefault="00220EF3" w:rsidP="00220EF3">
      <w:pPr>
        <w:numPr>
          <w:ilvl w:val="0"/>
          <w:numId w:val="27"/>
        </w:numPr>
        <w:rPr>
          <w:rFonts w:cs="Arial"/>
          <w:sz w:val="24"/>
          <w:szCs w:val="24"/>
        </w:rPr>
      </w:pPr>
      <w:r w:rsidRPr="00A64C31">
        <w:rPr>
          <w:rFonts w:cs="Arial"/>
          <w:iCs/>
          <w:sz w:val="24"/>
          <w:szCs w:val="24"/>
        </w:rPr>
        <w:t>Die Vertragsparteien verpflichten sich zur Vertraulichkeit bezüglich aller Bestandteile dieses Vertrages und aller Geschäfte und Belange der Parteien, diese sind insbesondere, aber nicht ausschließlich, Informationen bezüglich des Kundenstammes, des geistigen Eigentums und sämtlicher anderer Geschäfts- und Betriebsgeheimnisse. (</w:t>
      </w:r>
      <w:r w:rsidRPr="00A64C31">
        <w:rPr>
          <w:rFonts w:cs="Arial"/>
          <w:i/>
          <w:sz w:val="24"/>
          <w:szCs w:val="24"/>
        </w:rPr>
        <w:t>Ggf. Berücksichtigung von Urheberrechte</w:t>
      </w:r>
      <w:r w:rsidRPr="00A64C31">
        <w:rPr>
          <w:rFonts w:cs="Arial"/>
          <w:iCs/>
          <w:sz w:val="24"/>
          <w:szCs w:val="24"/>
        </w:rPr>
        <w:t>).</w:t>
      </w:r>
    </w:p>
    <w:p w14:paraId="51F893EB" w14:textId="77777777" w:rsidR="00220EF3" w:rsidRPr="000A043B" w:rsidRDefault="00220EF3" w:rsidP="00220EF3">
      <w:pPr>
        <w:ind w:left="2835"/>
        <w:rPr>
          <w:rFonts w:cs="Arial"/>
          <w:b/>
          <w:sz w:val="24"/>
          <w:szCs w:val="24"/>
        </w:rPr>
      </w:pPr>
    </w:p>
    <w:p w14:paraId="484F91B0" w14:textId="77777777" w:rsidR="00220EF3" w:rsidRPr="00A17202" w:rsidRDefault="00220EF3" w:rsidP="00220EF3">
      <w:pPr>
        <w:numPr>
          <w:ilvl w:val="0"/>
          <w:numId w:val="29"/>
        </w:numPr>
        <w:rPr>
          <w:rFonts w:cs="Arial"/>
          <w:i/>
          <w:sz w:val="20"/>
        </w:rPr>
      </w:pPr>
      <w:r w:rsidRPr="00DD5ABA">
        <w:rPr>
          <w:rFonts w:cs="Arial"/>
          <w:b/>
          <w:sz w:val="24"/>
          <w:szCs w:val="24"/>
        </w:rPr>
        <w:t>Mediationsklausel</w:t>
      </w:r>
      <w:r>
        <w:rPr>
          <w:rFonts w:cs="Arial"/>
          <w:b/>
          <w:sz w:val="24"/>
          <w:szCs w:val="24"/>
        </w:rPr>
        <w:br/>
      </w:r>
      <w:r>
        <w:rPr>
          <w:i/>
          <w:sz w:val="20"/>
        </w:rPr>
        <w:t>(</w:t>
      </w:r>
      <w:r w:rsidRPr="00A17202">
        <w:rPr>
          <w:i/>
          <w:sz w:val="20"/>
        </w:rPr>
        <w:t>Sowohl Mediationsklausel als auch Schiedsgerichtsklauseln können auf Wunsch vereinbart werden. Wenn Sie das nicht wünschen, können Sie eine der beiden Klauseln oder auch beide entfallen lassen. Die Mediation ist eine außergerichtliche Schlichtung. Sie kann auch zur Verzögerung der Zahlung führen. Scheitert eine Mediation ist ein anschließendes Gerichts- oder Schiedsgerichtsverfahren möglich. Das Schiedsgerichtsverfahren kann statt dem normalen Gerichtsverfahren vereinbart werden.</w:t>
      </w:r>
      <w:r>
        <w:rPr>
          <w:i/>
          <w:sz w:val="20"/>
        </w:rPr>
        <w:t>)</w:t>
      </w:r>
    </w:p>
    <w:p w14:paraId="2F94D552" w14:textId="77777777" w:rsidR="00220EF3" w:rsidRDefault="00220EF3" w:rsidP="00220EF3">
      <w:pPr>
        <w:ind w:left="360"/>
        <w:rPr>
          <w:rStyle w:val="Fett"/>
          <w:rFonts w:cs="Arial"/>
          <w:b w:val="0"/>
          <w:sz w:val="24"/>
          <w:szCs w:val="24"/>
        </w:rPr>
      </w:pPr>
      <w:r w:rsidRPr="000A043B">
        <w:rPr>
          <w:rStyle w:val="Fett"/>
          <w:rFonts w:cs="Arial"/>
          <w:sz w:val="24"/>
          <w:szCs w:val="24"/>
        </w:rPr>
        <w:t>Die Parteien verpflichten sich, im Falle einer sich aus diesem Vertrag ergebenden Streitigkeit vor Klageerhebung bei einem ordentlichen Gericht oder Schiedsgericht eine Mediation gemäß der Mediationsordnung der IHK</w:t>
      </w:r>
      <w:r>
        <w:rPr>
          <w:rStyle w:val="Fett"/>
          <w:rFonts w:cs="Arial"/>
          <w:sz w:val="24"/>
          <w:szCs w:val="24"/>
        </w:rPr>
        <w:t>……….</w:t>
      </w:r>
      <w:r w:rsidRPr="000A043B">
        <w:rPr>
          <w:rStyle w:val="Fett"/>
          <w:rFonts w:cs="Arial"/>
          <w:sz w:val="24"/>
          <w:szCs w:val="24"/>
        </w:rPr>
        <w:t xml:space="preserve"> </w:t>
      </w:r>
      <w:r w:rsidRPr="000A043B">
        <w:rPr>
          <w:rStyle w:val="Fett"/>
          <w:rFonts w:cs="Arial"/>
          <w:i/>
          <w:sz w:val="24"/>
          <w:szCs w:val="24"/>
        </w:rPr>
        <w:t xml:space="preserve">(falls Ihre IHK eine Mediationsstelle hat, kann diese </w:t>
      </w:r>
      <w:r>
        <w:rPr>
          <w:rStyle w:val="Fett"/>
          <w:rFonts w:cs="Arial"/>
          <w:i/>
          <w:sz w:val="24"/>
          <w:szCs w:val="24"/>
        </w:rPr>
        <w:t xml:space="preserve">oder eine sonstige IHK mit einer Mediationsstelle </w:t>
      </w:r>
      <w:r w:rsidRPr="000A043B">
        <w:rPr>
          <w:rStyle w:val="Fett"/>
          <w:rFonts w:cs="Arial"/>
          <w:i/>
          <w:sz w:val="24"/>
          <w:szCs w:val="24"/>
        </w:rPr>
        <w:t>eingefügt werden</w:t>
      </w:r>
      <w:r>
        <w:rPr>
          <w:rStyle w:val="Fett"/>
          <w:rFonts w:cs="Arial"/>
          <w:i/>
          <w:sz w:val="24"/>
          <w:szCs w:val="24"/>
        </w:rPr>
        <w:t xml:space="preserve">) </w:t>
      </w:r>
      <w:r w:rsidRPr="000A043B">
        <w:rPr>
          <w:rStyle w:val="Fett"/>
          <w:rFonts w:cs="Arial"/>
          <w:sz w:val="24"/>
          <w:szCs w:val="24"/>
        </w:rPr>
        <w:t>durchzuführen.</w:t>
      </w:r>
    </w:p>
    <w:p w14:paraId="7BC87018" w14:textId="77777777" w:rsidR="00220EF3" w:rsidRPr="00432D22" w:rsidRDefault="00220EF3" w:rsidP="00220EF3">
      <w:pPr>
        <w:ind w:left="360"/>
        <w:rPr>
          <w:rStyle w:val="Fett"/>
          <w:rFonts w:cs="Arial"/>
          <w:b w:val="0"/>
          <w:sz w:val="24"/>
          <w:szCs w:val="24"/>
        </w:rPr>
      </w:pPr>
    </w:p>
    <w:p w14:paraId="53814998" w14:textId="77777777" w:rsidR="00220EF3" w:rsidRPr="00432D22" w:rsidRDefault="00220EF3" w:rsidP="00220EF3">
      <w:pPr>
        <w:ind w:left="360"/>
        <w:rPr>
          <w:rStyle w:val="Fett"/>
          <w:rFonts w:cs="Arial"/>
          <w:b w:val="0"/>
          <w:sz w:val="24"/>
          <w:szCs w:val="24"/>
        </w:rPr>
      </w:pPr>
      <w:r w:rsidRPr="00432D22">
        <w:rPr>
          <w:rStyle w:val="Fett"/>
          <w:rFonts w:cs="Arial"/>
          <w:sz w:val="24"/>
          <w:szCs w:val="24"/>
        </w:rPr>
        <w:t>Sollte im obigen Absatz keine  konkrete IHK eingefügt worden sein,  ist davon auszugehen, dass die Parteien keine Mediation vereinbart haben.</w:t>
      </w:r>
    </w:p>
    <w:p w14:paraId="21F1363F" w14:textId="77777777" w:rsidR="00220EF3" w:rsidRPr="000A043B" w:rsidRDefault="00220EF3" w:rsidP="00220EF3">
      <w:pPr>
        <w:rPr>
          <w:rFonts w:cs="Arial"/>
          <w:sz w:val="24"/>
          <w:szCs w:val="24"/>
        </w:rPr>
      </w:pPr>
    </w:p>
    <w:p w14:paraId="3DBAC330" w14:textId="77777777" w:rsidR="00220EF3" w:rsidRPr="00A17202" w:rsidRDefault="00220EF3" w:rsidP="00220EF3">
      <w:pPr>
        <w:numPr>
          <w:ilvl w:val="0"/>
          <w:numId w:val="29"/>
        </w:numPr>
        <w:rPr>
          <w:rFonts w:cs="Arial"/>
          <w:i/>
          <w:sz w:val="24"/>
          <w:szCs w:val="24"/>
        </w:rPr>
      </w:pPr>
      <w:r w:rsidRPr="00A17202">
        <w:rPr>
          <w:rFonts w:cs="Arial"/>
          <w:b/>
          <w:sz w:val="24"/>
          <w:szCs w:val="24"/>
        </w:rPr>
        <w:t>Schiedsklausel</w:t>
      </w:r>
      <w:r>
        <w:rPr>
          <w:rFonts w:cs="Arial"/>
          <w:b/>
          <w:sz w:val="24"/>
          <w:szCs w:val="24"/>
        </w:rPr>
        <w:br/>
      </w:r>
      <w:r>
        <w:rPr>
          <w:i/>
          <w:sz w:val="20"/>
        </w:rPr>
        <w:t>(</w:t>
      </w:r>
      <w:r w:rsidRPr="00A17202">
        <w:rPr>
          <w:i/>
          <w:sz w:val="20"/>
        </w:rPr>
        <w:t xml:space="preserve">Sollten Sie ausschließlich eine Schiedsgerichtsklausel wünschen, wäre neben der Mediationsklausel der erste Halbsatz der Schiedsgerichtsklausel zu streichen und die Klausel entsprechend zu ändern: „Alle Streitigkeiten, </w:t>
      </w:r>
      <w:r w:rsidRPr="00A17202">
        <w:rPr>
          <w:rStyle w:val="Hervorhebung"/>
          <w:sz w:val="20"/>
        </w:rPr>
        <w:t xml:space="preserve">die sich im Zusammenhang mit diesem Vertrag oder über seine Gültigkeit ergeben, werden nach der Schiedsgerichtsordnung der Industrie- und Handelskammer </w:t>
      </w:r>
      <w:r>
        <w:rPr>
          <w:rStyle w:val="Hervorhebung"/>
          <w:sz w:val="20"/>
        </w:rPr>
        <w:t>……..</w:t>
      </w:r>
      <w:r w:rsidRPr="00A17202">
        <w:rPr>
          <w:rStyle w:val="Hervorhebung"/>
          <w:sz w:val="20"/>
        </w:rPr>
        <w:t>unter Ausschluss des ordentlichen Rechtsweges endgültig entschieden.“</w:t>
      </w:r>
      <w:r>
        <w:rPr>
          <w:rStyle w:val="Hervorhebung"/>
          <w:sz w:val="20"/>
        </w:rPr>
        <w:t>)</w:t>
      </w:r>
      <w:r>
        <w:rPr>
          <w:rFonts w:cs="Arial"/>
          <w:b/>
          <w:sz w:val="24"/>
          <w:szCs w:val="24"/>
        </w:rPr>
        <w:br/>
      </w:r>
      <w:r w:rsidRPr="00A17202">
        <w:rPr>
          <w:rFonts w:cs="Arial"/>
          <w:sz w:val="24"/>
          <w:szCs w:val="24"/>
        </w:rPr>
        <w:t xml:space="preserve">Sollte die Mediation gescheitert sein, so werden alle </w:t>
      </w:r>
      <w:r w:rsidRPr="00A17202">
        <w:rPr>
          <w:rStyle w:val="Hervorhebung"/>
          <w:rFonts w:cs="Arial"/>
          <w:sz w:val="24"/>
          <w:szCs w:val="24"/>
        </w:rPr>
        <w:t xml:space="preserve">Streitigkeiten, die sich im Zusammenhang mit diesem Vertrag oder über seine Gültigkeit ergeben, nach der Schiedsgerichtsordnung der Industrie- und Handelskammer </w:t>
      </w:r>
      <w:r>
        <w:rPr>
          <w:rStyle w:val="Hervorhebung"/>
          <w:rFonts w:cs="Arial"/>
          <w:sz w:val="24"/>
          <w:szCs w:val="24"/>
        </w:rPr>
        <w:t>………</w:t>
      </w:r>
      <w:r>
        <w:rPr>
          <w:rStyle w:val="Fett"/>
          <w:rFonts w:cs="Arial"/>
          <w:i/>
          <w:sz w:val="20"/>
        </w:rPr>
        <w:t>(</w:t>
      </w:r>
      <w:r w:rsidRPr="00A17202">
        <w:rPr>
          <w:rStyle w:val="Fett"/>
          <w:rFonts w:cs="Arial"/>
          <w:i/>
          <w:sz w:val="20"/>
        </w:rPr>
        <w:t xml:space="preserve"> falls Ihre IHK eine Schiedsgerichtsordnung hat, kann diese </w:t>
      </w:r>
      <w:r>
        <w:rPr>
          <w:rStyle w:val="Fett"/>
          <w:rFonts w:cs="Arial"/>
          <w:i/>
          <w:sz w:val="20"/>
        </w:rPr>
        <w:t xml:space="preserve">oder eine sonstige IHK mit einem Schiedsgericht </w:t>
      </w:r>
      <w:r w:rsidRPr="00A17202">
        <w:rPr>
          <w:rStyle w:val="Fett"/>
          <w:rFonts w:cs="Arial"/>
          <w:i/>
          <w:sz w:val="20"/>
        </w:rPr>
        <w:t>eingefügt werden)</w:t>
      </w:r>
      <w:r w:rsidRPr="00A17202">
        <w:rPr>
          <w:rStyle w:val="Fett"/>
          <w:rFonts w:cs="Arial"/>
          <w:i/>
          <w:sz w:val="24"/>
          <w:szCs w:val="24"/>
        </w:rPr>
        <w:t xml:space="preserve"> </w:t>
      </w:r>
      <w:r w:rsidRPr="00A17202">
        <w:rPr>
          <w:rStyle w:val="Hervorhebung"/>
          <w:rFonts w:cs="Arial"/>
          <w:sz w:val="24"/>
          <w:szCs w:val="24"/>
        </w:rPr>
        <w:t>unter Ausschluss des ordentlichen Rechtsweges endgültig entschieden. Das gerichtliche Mahnverfahren bleibt aber zulässig.</w:t>
      </w:r>
    </w:p>
    <w:p w14:paraId="40DEDA09" w14:textId="77777777" w:rsidR="00220EF3" w:rsidRDefault="00220EF3" w:rsidP="00220EF3">
      <w:pPr>
        <w:pStyle w:val="Fuzeile"/>
        <w:tabs>
          <w:tab w:val="clear" w:pos="4536"/>
          <w:tab w:val="clear" w:pos="9072"/>
        </w:tabs>
        <w:ind w:left="360"/>
        <w:rPr>
          <w:rFonts w:cs="Arial"/>
          <w:sz w:val="24"/>
          <w:szCs w:val="24"/>
        </w:rPr>
      </w:pPr>
    </w:p>
    <w:p w14:paraId="405F5DB1" w14:textId="77777777" w:rsidR="00220EF3" w:rsidRDefault="00220EF3" w:rsidP="00220EF3">
      <w:pPr>
        <w:ind w:left="360"/>
        <w:rPr>
          <w:rFonts w:cs="Arial"/>
          <w:sz w:val="24"/>
          <w:szCs w:val="24"/>
        </w:rPr>
      </w:pPr>
      <w:r w:rsidRPr="00432D22">
        <w:rPr>
          <w:rStyle w:val="Fett"/>
          <w:rFonts w:cs="Arial"/>
          <w:sz w:val="24"/>
          <w:szCs w:val="24"/>
        </w:rPr>
        <w:t>Sollte im obigen Absatz keine  konkrete IHK eingefügt worden sein,  ist davon auszugehen, dass die Parteien keine Schiedsgerichtsvereinbarung getroffen haben.</w:t>
      </w:r>
    </w:p>
    <w:p w14:paraId="259A21A6" w14:textId="77777777" w:rsidR="00220EF3" w:rsidRPr="000A043B" w:rsidRDefault="00220EF3" w:rsidP="00220EF3">
      <w:pPr>
        <w:pStyle w:val="Fuzeile"/>
        <w:tabs>
          <w:tab w:val="clear" w:pos="4536"/>
          <w:tab w:val="clear" w:pos="9072"/>
        </w:tabs>
        <w:ind w:left="360"/>
        <w:rPr>
          <w:rFonts w:cs="Arial"/>
          <w:sz w:val="24"/>
          <w:szCs w:val="24"/>
        </w:rPr>
      </w:pPr>
    </w:p>
    <w:p w14:paraId="2509A8AF" w14:textId="77777777" w:rsidR="00220EF3" w:rsidRPr="00A17202" w:rsidRDefault="00220EF3" w:rsidP="00220EF3">
      <w:pPr>
        <w:numPr>
          <w:ilvl w:val="0"/>
          <w:numId w:val="29"/>
        </w:numPr>
        <w:rPr>
          <w:rFonts w:cs="Arial"/>
          <w:sz w:val="24"/>
          <w:szCs w:val="24"/>
        </w:rPr>
      </w:pPr>
      <w:r w:rsidRPr="00A17202">
        <w:rPr>
          <w:rFonts w:cs="Arial"/>
          <w:b/>
          <w:sz w:val="24"/>
          <w:szCs w:val="24"/>
        </w:rPr>
        <w:lastRenderedPageBreak/>
        <w:t>Schlussbestimmungen</w:t>
      </w:r>
      <w:r>
        <w:rPr>
          <w:rFonts w:cs="Arial"/>
          <w:b/>
          <w:sz w:val="24"/>
          <w:szCs w:val="24"/>
        </w:rPr>
        <w:br/>
      </w:r>
      <w:r w:rsidRPr="00A17202">
        <w:rPr>
          <w:rFonts w:cs="Arial"/>
          <w:sz w:val="24"/>
          <w:szCs w:val="24"/>
        </w:rPr>
        <w:t>Sollte eine Bestimmung dieses Vertrages unwirksam oder undurchführbar sein oder werden, so werden die übrigen Bestimmungen des Vertrages davon nicht betroffen. Die Vertragspartner verpflichten sich, die unwirksame Bestimmung durch eine Bestimmung zu ersetzen, welche der der unwirksamen möglichst nahekommt und durch welche der beabsichtigte Vertragszweck in rechtlich zulässiger Weise erreicht werden kann. Entsprechendes gilt für Regelungslücken.</w:t>
      </w:r>
    </w:p>
    <w:p w14:paraId="7E991112" w14:textId="77777777" w:rsidR="00220EF3" w:rsidRPr="000A043B" w:rsidRDefault="00220EF3" w:rsidP="00220EF3">
      <w:pPr>
        <w:rPr>
          <w:rFonts w:cs="Arial"/>
          <w:sz w:val="24"/>
          <w:szCs w:val="24"/>
        </w:rPr>
      </w:pPr>
    </w:p>
    <w:p w14:paraId="5130D507" w14:textId="77777777" w:rsidR="00220EF3" w:rsidRPr="000A043B" w:rsidRDefault="00220EF3" w:rsidP="00220EF3">
      <w:pPr>
        <w:rPr>
          <w:rFonts w:cs="Arial"/>
          <w:sz w:val="24"/>
          <w:szCs w:val="24"/>
        </w:rPr>
      </w:pPr>
    </w:p>
    <w:p w14:paraId="59694030" w14:textId="77777777" w:rsidR="00220EF3" w:rsidRPr="000A043B" w:rsidRDefault="00220EF3" w:rsidP="00220EF3">
      <w:pPr>
        <w:rPr>
          <w:rFonts w:cs="Arial"/>
          <w:sz w:val="24"/>
          <w:szCs w:val="24"/>
        </w:rPr>
      </w:pPr>
    </w:p>
    <w:p w14:paraId="35D058B1" w14:textId="77777777" w:rsidR="00220EF3" w:rsidRPr="000A043B" w:rsidRDefault="00220EF3" w:rsidP="00220EF3">
      <w:pPr>
        <w:rPr>
          <w:rFonts w:cs="Arial"/>
          <w:sz w:val="24"/>
          <w:szCs w:val="24"/>
        </w:rPr>
      </w:pPr>
      <w:r w:rsidRPr="000A043B">
        <w:rPr>
          <w:rFonts w:cs="Arial"/>
          <w:sz w:val="24"/>
          <w:szCs w:val="24"/>
        </w:rPr>
        <w:t>........................................................</w:t>
      </w:r>
    </w:p>
    <w:p w14:paraId="14E73D52" w14:textId="77777777" w:rsidR="00220EF3" w:rsidRPr="000A043B" w:rsidRDefault="00220EF3" w:rsidP="00220EF3">
      <w:pPr>
        <w:rPr>
          <w:rFonts w:cs="Arial"/>
          <w:sz w:val="24"/>
          <w:szCs w:val="24"/>
        </w:rPr>
      </w:pPr>
      <w:r w:rsidRPr="000A043B">
        <w:rPr>
          <w:rFonts w:cs="Arial"/>
          <w:sz w:val="24"/>
          <w:szCs w:val="24"/>
        </w:rPr>
        <w:t>Ort, Datum</w:t>
      </w:r>
    </w:p>
    <w:p w14:paraId="06281D0D" w14:textId="77777777" w:rsidR="00220EF3" w:rsidRPr="000A043B" w:rsidRDefault="00220EF3" w:rsidP="00220EF3">
      <w:pPr>
        <w:rPr>
          <w:rFonts w:cs="Arial"/>
          <w:sz w:val="24"/>
          <w:szCs w:val="24"/>
        </w:rPr>
      </w:pPr>
    </w:p>
    <w:p w14:paraId="4BEF4048" w14:textId="77777777" w:rsidR="00220EF3" w:rsidRPr="000A043B" w:rsidRDefault="00220EF3" w:rsidP="00220EF3">
      <w:pPr>
        <w:rPr>
          <w:rFonts w:cs="Arial"/>
          <w:sz w:val="24"/>
          <w:szCs w:val="24"/>
        </w:rPr>
      </w:pPr>
    </w:p>
    <w:p w14:paraId="3481EBB7" w14:textId="77777777" w:rsidR="00220EF3" w:rsidRPr="000A043B" w:rsidRDefault="00220EF3" w:rsidP="00220EF3">
      <w:pPr>
        <w:rPr>
          <w:rFonts w:cs="Arial"/>
          <w:sz w:val="24"/>
          <w:szCs w:val="24"/>
        </w:rPr>
      </w:pPr>
      <w:r>
        <w:rPr>
          <w:rFonts w:cs="Arial"/>
          <w:sz w:val="24"/>
          <w:szCs w:val="24"/>
        </w:rPr>
        <w:t>……………………………                                             ……………………….</w:t>
      </w:r>
      <w:r w:rsidRPr="000A043B">
        <w:rPr>
          <w:rFonts w:cs="Arial"/>
          <w:sz w:val="24"/>
          <w:szCs w:val="24"/>
        </w:rPr>
        <w:t>……….</w:t>
      </w:r>
    </w:p>
    <w:p w14:paraId="773C91FC" w14:textId="77777777" w:rsidR="00220EF3" w:rsidRPr="000A043B" w:rsidRDefault="00220EF3" w:rsidP="00220EF3">
      <w:pPr>
        <w:rPr>
          <w:rFonts w:cs="Arial"/>
          <w:sz w:val="24"/>
          <w:szCs w:val="24"/>
        </w:rPr>
      </w:pPr>
      <w:r w:rsidRPr="000A043B">
        <w:rPr>
          <w:rFonts w:cs="Arial"/>
          <w:sz w:val="24"/>
          <w:szCs w:val="24"/>
        </w:rPr>
        <w:t>Unterschrift Generalunternehmer</w:t>
      </w:r>
      <w:r w:rsidRPr="000A043B">
        <w:rPr>
          <w:rFonts w:cs="Arial"/>
          <w:sz w:val="24"/>
          <w:szCs w:val="24"/>
        </w:rPr>
        <w:tab/>
      </w:r>
      <w:r w:rsidRPr="000A043B">
        <w:rPr>
          <w:rFonts w:cs="Arial"/>
          <w:sz w:val="24"/>
          <w:szCs w:val="24"/>
        </w:rPr>
        <w:tab/>
      </w:r>
      <w:r w:rsidRPr="000A043B">
        <w:rPr>
          <w:rFonts w:cs="Arial"/>
          <w:sz w:val="24"/>
          <w:szCs w:val="24"/>
        </w:rPr>
        <w:tab/>
      </w:r>
      <w:r w:rsidRPr="000A043B">
        <w:rPr>
          <w:rFonts w:cs="Arial"/>
          <w:sz w:val="24"/>
          <w:szCs w:val="24"/>
        </w:rPr>
        <w:tab/>
        <w:t>Unterschrift Subunternehmer</w:t>
      </w:r>
    </w:p>
    <w:p w14:paraId="591D3794" w14:textId="77777777" w:rsidR="0099704E" w:rsidRDefault="0099704E" w:rsidP="0099704E">
      <w:pPr>
        <w:ind w:left="708"/>
        <w:rPr>
          <w:color w:val="000000"/>
        </w:rPr>
      </w:pPr>
    </w:p>
    <w:p w14:paraId="50EA024E" w14:textId="77777777" w:rsidR="00F70772" w:rsidRPr="00F70772" w:rsidRDefault="00F70772" w:rsidP="00A679B3">
      <w:pPr>
        <w:sectPr w:rsidR="00F70772" w:rsidRPr="00F70772">
          <w:headerReference w:type="default" r:id="rId11"/>
          <w:footerReference w:type="default" r:id="rId12"/>
          <w:headerReference w:type="first" r:id="rId13"/>
          <w:footerReference w:type="first" r:id="rId14"/>
          <w:pgSz w:w="11906" w:h="16838"/>
          <w:pgMar w:top="964" w:right="1021" w:bottom="833" w:left="1814" w:header="720" w:footer="851" w:gutter="0"/>
          <w:cols w:space="720"/>
          <w:titlePg/>
        </w:sectPr>
      </w:pPr>
    </w:p>
    <w:p w14:paraId="10B7F95F" w14:textId="77777777" w:rsidR="001B73F4" w:rsidRDefault="001B73F4" w:rsidP="001B73F4">
      <w:r>
        <w:rPr>
          <w:u w:val="single"/>
        </w:rPr>
        <w:lastRenderedPageBreak/>
        <w:t>Anhang</w:t>
      </w:r>
      <w:r>
        <w:t>:</w:t>
      </w:r>
    </w:p>
    <w:p w14:paraId="7CE668E1" w14:textId="77777777" w:rsidR="001B73F4" w:rsidRDefault="001B73F4" w:rsidP="001B73F4">
      <w:pPr>
        <w:jc w:val="center"/>
        <w:rPr>
          <w:b/>
        </w:rPr>
      </w:pPr>
      <w:r>
        <w:rPr>
          <w:b/>
        </w:rPr>
        <w:t>Hessische Industrie- und Handelskammern</w:t>
      </w:r>
    </w:p>
    <w:p w14:paraId="2E5288DC" w14:textId="77777777" w:rsidR="001B73F4" w:rsidRDefault="001B73F4" w:rsidP="001B73F4">
      <w:pPr>
        <w:jc w:val="center"/>
        <w:rPr>
          <w:b/>
        </w:rPr>
      </w:pPr>
    </w:p>
    <w:p w14:paraId="2F5922FC" w14:textId="77777777" w:rsidR="001B73F4" w:rsidRDefault="001B73F4" w:rsidP="001B73F4">
      <w:pPr>
        <w:rPr>
          <w:sz w:val="20"/>
        </w:rPr>
      </w:pPr>
    </w:p>
    <w:p w14:paraId="7BA25679" w14:textId="77777777" w:rsidR="00C05FC2" w:rsidRPr="007A6EBE" w:rsidRDefault="00C05FC2" w:rsidP="00C05FC2">
      <w:pPr>
        <w:rPr>
          <w:sz w:val="20"/>
        </w:rPr>
      </w:pPr>
      <w:r w:rsidRPr="007A6EBE">
        <w:rPr>
          <w:sz w:val="20"/>
        </w:rPr>
        <w:t>Industrie- und Handelskammer</w:t>
      </w:r>
    </w:p>
    <w:p w14:paraId="1DDC530D" w14:textId="77777777" w:rsidR="00C05FC2" w:rsidRPr="007A6EBE" w:rsidRDefault="00C05FC2" w:rsidP="00C05FC2">
      <w:pPr>
        <w:rPr>
          <w:b/>
          <w:sz w:val="20"/>
        </w:rPr>
      </w:pPr>
      <w:r w:rsidRPr="007A6EBE">
        <w:rPr>
          <w:b/>
          <w:sz w:val="20"/>
        </w:rPr>
        <w:t>Darmstadt</w:t>
      </w:r>
    </w:p>
    <w:p w14:paraId="286ACD33" w14:textId="77777777" w:rsidR="00C05FC2" w:rsidRPr="007A6EBE" w:rsidRDefault="00C05FC2" w:rsidP="00C05FC2">
      <w:pPr>
        <w:rPr>
          <w:sz w:val="20"/>
        </w:rPr>
      </w:pPr>
      <w:r w:rsidRPr="007A6EBE">
        <w:rPr>
          <w:sz w:val="20"/>
        </w:rPr>
        <w:t>Rheinstraße 89</w:t>
      </w:r>
    </w:p>
    <w:p w14:paraId="244EEF34" w14:textId="77777777" w:rsidR="00C05FC2" w:rsidRPr="007A6EBE" w:rsidRDefault="00C05FC2" w:rsidP="00C05FC2">
      <w:pPr>
        <w:rPr>
          <w:sz w:val="20"/>
        </w:rPr>
      </w:pPr>
      <w:r w:rsidRPr="007A6EBE">
        <w:rPr>
          <w:sz w:val="20"/>
        </w:rPr>
        <w:t>64295 Darmstadt</w:t>
      </w:r>
    </w:p>
    <w:p w14:paraId="033B50EC" w14:textId="77777777" w:rsidR="00C05FC2" w:rsidRPr="007A6EBE" w:rsidRDefault="00C05FC2" w:rsidP="00C05FC2">
      <w:pPr>
        <w:rPr>
          <w:sz w:val="20"/>
        </w:rPr>
      </w:pPr>
      <w:r w:rsidRPr="007A6EBE">
        <w:rPr>
          <w:sz w:val="20"/>
        </w:rPr>
        <w:t>Telefon:</w:t>
      </w:r>
      <w:r w:rsidRPr="007A6EBE">
        <w:rPr>
          <w:sz w:val="20"/>
        </w:rPr>
        <w:tab/>
        <w:t>0 61 51 / 8 71 - 0</w:t>
      </w:r>
    </w:p>
    <w:p w14:paraId="159C1599" w14:textId="77777777" w:rsidR="00C05FC2" w:rsidRPr="007A6EBE" w:rsidRDefault="00C05FC2" w:rsidP="00C05FC2">
      <w:pPr>
        <w:rPr>
          <w:sz w:val="20"/>
        </w:rPr>
      </w:pPr>
      <w:r w:rsidRPr="007A6EBE">
        <w:rPr>
          <w:sz w:val="20"/>
        </w:rPr>
        <w:t>Internet:</w:t>
      </w:r>
      <w:r w:rsidRPr="007A6EBE">
        <w:rPr>
          <w:sz w:val="20"/>
        </w:rPr>
        <w:tab/>
      </w:r>
      <w:hyperlink r:id="rId15" w:history="1">
        <w:r w:rsidRPr="004E2E7B">
          <w:rPr>
            <w:rStyle w:val="Hyperlink"/>
            <w:sz w:val="20"/>
          </w:rPr>
          <w:t>https://www.ihk.de/darmstadt</w:t>
        </w:r>
      </w:hyperlink>
    </w:p>
    <w:p w14:paraId="1FF55A57" w14:textId="77777777" w:rsidR="00C05FC2" w:rsidRDefault="00C05FC2" w:rsidP="00C05FC2">
      <w:pPr>
        <w:rPr>
          <w:rStyle w:val="Hyperlink"/>
          <w:sz w:val="20"/>
        </w:rPr>
      </w:pPr>
      <w:r w:rsidRPr="007A6EBE">
        <w:rPr>
          <w:sz w:val="20"/>
        </w:rPr>
        <w:t>E-Mail:</w:t>
      </w:r>
      <w:r w:rsidRPr="007A6EBE">
        <w:rPr>
          <w:sz w:val="20"/>
        </w:rPr>
        <w:tab/>
      </w:r>
      <w:r w:rsidRPr="007A6EBE">
        <w:rPr>
          <w:sz w:val="20"/>
        </w:rPr>
        <w:tab/>
      </w:r>
      <w:hyperlink r:id="rId16" w:history="1">
        <w:r w:rsidRPr="007A6EBE">
          <w:rPr>
            <w:rStyle w:val="Hyperlink"/>
            <w:sz w:val="20"/>
          </w:rPr>
          <w:t>info@darmstadt.ihk.de</w:t>
        </w:r>
      </w:hyperlink>
    </w:p>
    <w:p w14:paraId="22977839" w14:textId="77777777" w:rsidR="00C05FC2" w:rsidRDefault="00C05FC2" w:rsidP="00C05FC2">
      <w:pPr>
        <w:rPr>
          <w:rStyle w:val="Hyperlink"/>
          <w:sz w:val="20"/>
        </w:rPr>
      </w:pPr>
    </w:p>
    <w:p w14:paraId="27EBFA86" w14:textId="77777777" w:rsidR="00C05FC2" w:rsidRDefault="00C05FC2" w:rsidP="00C05FC2">
      <w:pPr>
        <w:rPr>
          <w:rStyle w:val="Hyperlink"/>
          <w:sz w:val="20"/>
        </w:rPr>
      </w:pPr>
    </w:p>
    <w:p w14:paraId="22F6BC06" w14:textId="77777777" w:rsidR="00C05FC2" w:rsidRPr="007A6EBE" w:rsidRDefault="00C05FC2" w:rsidP="00C05FC2">
      <w:pPr>
        <w:rPr>
          <w:sz w:val="20"/>
        </w:rPr>
      </w:pPr>
      <w:r w:rsidRPr="007A6EBE">
        <w:rPr>
          <w:sz w:val="20"/>
        </w:rPr>
        <w:t>Industrie- und Handelskammer</w:t>
      </w:r>
    </w:p>
    <w:p w14:paraId="6E9807BF" w14:textId="77777777" w:rsidR="00C05FC2" w:rsidRPr="007A6EBE" w:rsidRDefault="00C05FC2" w:rsidP="00C05FC2">
      <w:pPr>
        <w:rPr>
          <w:b/>
          <w:sz w:val="20"/>
        </w:rPr>
      </w:pPr>
      <w:r w:rsidRPr="007A6EBE">
        <w:rPr>
          <w:b/>
          <w:sz w:val="20"/>
        </w:rPr>
        <w:t>Frankfurt am Main</w:t>
      </w:r>
    </w:p>
    <w:p w14:paraId="596E14DC" w14:textId="77777777" w:rsidR="00C05FC2" w:rsidRPr="007A6EBE" w:rsidRDefault="00C05FC2" w:rsidP="00C05FC2">
      <w:pPr>
        <w:rPr>
          <w:sz w:val="20"/>
        </w:rPr>
      </w:pPr>
      <w:r w:rsidRPr="007A6EBE">
        <w:rPr>
          <w:sz w:val="20"/>
        </w:rPr>
        <w:t>Börsenplatz 4</w:t>
      </w:r>
    </w:p>
    <w:p w14:paraId="6F231A1B" w14:textId="77777777" w:rsidR="00C05FC2" w:rsidRPr="007A6EBE" w:rsidRDefault="00C05FC2" w:rsidP="00C05FC2">
      <w:pPr>
        <w:rPr>
          <w:sz w:val="20"/>
        </w:rPr>
      </w:pPr>
      <w:r w:rsidRPr="007A6EBE">
        <w:rPr>
          <w:sz w:val="20"/>
        </w:rPr>
        <w:t>60313 Frankfurt</w:t>
      </w:r>
    </w:p>
    <w:p w14:paraId="30AD6403" w14:textId="77777777" w:rsidR="00C05FC2" w:rsidRPr="007A6EBE" w:rsidRDefault="00C05FC2" w:rsidP="00C05FC2">
      <w:pPr>
        <w:rPr>
          <w:sz w:val="20"/>
        </w:rPr>
      </w:pPr>
      <w:r w:rsidRPr="007A6EBE">
        <w:rPr>
          <w:sz w:val="20"/>
        </w:rPr>
        <w:t>Telefon:</w:t>
      </w:r>
      <w:r w:rsidRPr="007A6EBE">
        <w:rPr>
          <w:sz w:val="20"/>
        </w:rPr>
        <w:tab/>
        <w:t>0 69 / 21 97 - 0</w:t>
      </w:r>
    </w:p>
    <w:p w14:paraId="06E297A4" w14:textId="77777777" w:rsidR="00C05FC2" w:rsidRPr="007A6EBE" w:rsidRDefault="00C05FC2" w:rsidP="00C05FC2">
      <w:pPr>
        <w:rPr>
          <w:sz w:val="20"/>
        </w:rPr>
      </w:pPr>
      <w:r w:rsidRPr="007A6EBE">
        <w:rPr>
          <w:sz w:val="20"/>
        </w:rPr>
        <w:t>Internet:</w:t>
      </w:r>
      <w:r w:rsidRPr="007A6EBE">
        <w:rPr>
          <w:sz w:val="20"/>
        </w:rPr>
        <w:tab/>
      </w:r>
      <w:hyperlink r:id="rId17" w:history="1">
        <w:r w:rsidRPr="0059593E">
          <w:rPr>
            <w:rStyle w:val="Hyperlink"/>
            <w:sz w:val="20"/>
          </w:rPr>
          <w:t>https://www.ihk.de/frankfurt</w:t>
        </w:r>
      </w:hyperlink>
    </w:p>
    <w:p w14:paraId="3DE02C2B" w14:textId="77777777" w:rsidR="00C05FC2" w:rsidRDefault="00C05FC2" w:rsidP="00C05FC2">
      <w:pPr>
        <w:rPr>
          <w:rStyle w:val="Hyperlink"/>
          <w:sz w:val="20"/>
        </w:rPr>
      </w:pPr>
      <w:r w:rsidRPr="007A6EBE">
        <w:rPr>
          <w:sz w:val="20"/>
        </w:rPr>
        <w:t>E-Mail:</w:t>
      </w:r>
      <w:r w:rsidRPr="007A6EBE">
        <w:rPr>
          <w:sz w:val="20"/>
        </w:rPr>
        <w:tab/>
      </w:r>
      <w:r>
        <w:rPr>
          <w:sz w:val="20"/>
        </w:rPr>
        <w:tab/>
      </w:r>
      <w:hyperlink r:id="rId18" w:history="1">
        <w:r w:rsidRPr="007A6EBE">
          <w:rPr>
            <w:rStyle w:val="Hyperlink"/>
            <w:sz w:val="20"/>
          </w:rPr>
          <w:t>info@frankfurt-main.ihk.de</w:t>
        </w:r>
      </w:hyperlink>
    </w:p>
    <w:p w14:paraId="5C0B534C" w14:textId="77777777" w:rsidR="00C05FC2" w:rsidRDefault="00C05FC2" w:rsidP="00C05FC2">
      <w:pPr>
        <w:rPr>
          <w:rStyle w:val="Hyperlink"/>
          <w:sz w:val="20"/>
        </w:rPr>
      </w:pPr>
    </w:p>
    <w:p w14:paraId="3987771B" w14:textId="77777777" w:rsidR="00C05FC2" w:rsidRDefault="00C05FC2" w:rsidP="00C05FC2">
      <w:pPr>
        <w:rPr>
          <w:rStyle w:val="Hyperlink"/>
          <w:sz w:val="20"/>
        </w:rPr>
      </w:pPr>
    </w:p>
    <w:p w14:paraId="1CF12140" w14:textId="77777777" w:rsidR="00C05FC2" w:rsidRPr="007A6EBE" w:rsidRDefault="00C05FC2" w:rsidP="00C05FC2">
      <w:pPr>
        <w:rPr>
          <w:sz w:val="20"/>
        </w:rPr>
      </w:pPr>
      <w:r w:rsidRPr="007A6EBE">
        <w:rPr>
          <w:sz w:val="20"/>
        </w:rPr>
        <w:t>Industrie- und Handelskammer</w:t>
      </w:r>
    </w:p>
    <w:p w14:paraId="699550F1" w14:textId="77777777" w:rsidR="00C05FC2" w:rsidRPr="007A6EBE" w:rsidRDefault="00C05FC2" w:rsidP="00C05FC2">
      <w:pPr>
        <w:rPr>
          <w:b/>
          <w:sz w:val="20"/>
        </w:rPr>
      </w:pPr>
      <w:r w:rsidRPr="007A6EBE">
        <w:rPr>
          <w:b/>
          <w:sz w:val="20"/>
        </w:rPr>
        <w:t>Gießen-Friedberg</w:t>
      </w:r>
    </w:p>
    <w:p w14:paraId="204F0C56" w14:textId="77777777" w:rsidR="00C05FC2" w:rsidRPr="007A6EBE" w:rsidRDefault="00C05FC2" w:rsidP="00C05FC2">
      <w:pPr>
        <w:rPr>
          <w:sz w:val="20"/>
        </w:rPr>
      </w:pPr>
      <w:proofErr w:type="spellStart"/>
      <w:r w:rsidRPr="007A6EBE">
        <w:rPr>
          <w:sz w:val="20"/>
        </w:rPr>
        <w:t>Lonystraße</w:t>
      </w:r>
      <w:proofErr w:type="spellEnd"/>
      <w:r w:rsidRPr="007A6EBE">
        <w:rPr>
          <w:sz w:val="20"/>
        </w:rPr>
        <w:t xml:space="preserve"> 7</w:t>
      </w:r>
    </w:p>
    <w:p w14:paraId="13991078" w14:textId="77777777" w:rsidR="00C05FC2" w:rsidRPr="007A6EBE" w:rsidRDefault="00C05FC2" w:rsidP="00C05FC2">
      <w:pPr>
        <w:rPr>
          <w:sz w:val="20"/>
        </w:rPr>
      </w:pPr>
      <w:r w:rsidRPr="007A6EBE">
        <w:rPr>
          <w:sz w:val="20"/>
        </w:rPr>
        <w:t xml:space="preserve">35390 </w:t>
      </w:r>
      <w:r w:rsidRPr="007A6EBE">
        <w:rPr>
          <w:b/>
          <w:sz w:val="20"/>
        </w:rPr>
        <w:t>Gießen</w:t>
      </w:r>
    </w:p>
    <w:p w14:paraId="72197B2C" w14:textId="77777777" w:rsidR="00C05FC2" w:rsidRPr="007A6EBE" w:rsidRDefault="00C05FC2" w:rsidP="00C05FC2">
      <w:pPr>
        <w:rPr>
          <w:sz w:val="20"/>
        </w:rPr>
      </w:pPr>
      <w:r w:rsidRPr="007A6EBE">
        <w:rPr>
          <w:sz w:val="20"/>
        </w:rPr>
        <w:t>Telefon:</w:t>
      </w:r>
      <w:r w:rsidRPr="007A6EBE">
        <w:rPr>
          <w:sz w:val="20"/>
        </w:rPr>
        <w:tab/>
        <w:t>06 41 / 79</w:t>
      </w:r>
      <w:r>
        <w:rPr>
          <w:sz w:val="20"/>
        </w:rPr>
        <w:t xml:space="preserve"> </w:t>
      </w:r>
      <w:r w:rsidRPr="007A6EBE">
        <w:rPr>
          <w:sz w:val="20"/>
        </w:rPr>
        <w:t>54 - 0</w:t>
      </w:r>
    </w:p>
    <w:p w14:paraId="56972DEF" w14:textId="77777777" w:rsidR="00C05FC2" w:rsidRPr="007A6EBE" w:rsidRDefault="00C05FC2" w:rsidP="00C05FC2">
      <w:pPr>
        <w:rPr>
          <w:sz w:val="18"/>
        </w:rPr>
      </w:pPr>
      <w:r w:rsidRPr="007A6EBE">
        <w:rPr>
          <w:sz w:val="20"/>
        </w:rPr>
        <w:t>Internet:</w:t>
      </w:r>
      <w:r w:rsidRPr="007A6EBE">
        <w:rPr>
          <w:sz w:val="20"/>
        </w:rPr>
        <w:tab/>
      </w:r>
      <w:hyperlink r:id="rId19" w:history="1">
        <w:r w:rsidRPr="00461D18">
          <w:rPr>
            <w:rStyle w:val="Hyperlink"/>
            <w:sz w:val="18"/>
            <w:szCs w:val="18"/>
          </w:rPr>
          <w:t>https://www.ihk.de/giessen-friedberg</w:t>
        </w:r>
      </w:hyperlink>
    </w:p>
    <w:p w14:paraId="00CA19D9" w14:textId="77777777" w:rsidR="00C05FC2" w:rsidRPr="007A6EBE" w:rsidRDefault="00C05FC2" w:rsidP="00C05FC2">
      <w:pPr>
        <w:rPr>
          <w:sz w:val="20"/>
        </w:rPr>
      </w:pPr>
      <w:r w:rsidRPr="007A6EBE">
        <w:rPr>
          <w:sz w:val="20"/>
        </w:rPr>
        <w:t>E-Mail:</w:t>
      </w:r>
      <w:r>
        <w:rPr>
          <w:sz w:val="20"/>
        </w:rPr>
        <w:tab/>
      </w:r>
      <w:r w:rsidRPr="007A6EBE">
        <w:rPr>
          <w:sz w:val="20"/>
        </w:rPr>
        <w:tab/>
      </w:r>
      <w:hyperlink r:id="rId20" w:history="1">
        <w:r w:rsidRPr="003144DE">
          <w:rPr>
            <w:rStyle w:val="Hyperlink"/>
            <w:sz w:val="18"/>
          </w:rPr>
          <w:t>zentrale@giessen-friedberg.ihk.de</w:t>
        </w:r>
      </w:hyperlink>
    </w:p>
    <w:p w14:paraId="644E3C26" w14:textId="77777777" w:rsidR="00C05FC2" w:rsidRDefault="00C05FC2" w:rsidP="00C05FC2">
      <w:pPr>
        <w:rPr>
          <w:sz w:val="20"/>
        </w:rPr>
      </w:pPr>
    </w:p>
    <w:p w14:paraId="28665EFD" w14:textId="77777777" w:rsidR="00C05FC2" w:rsidRDefault="00C05FC2" w:rsidP="00C05FC2">
      <w:pPr>
        <w:rPr>
          <w:sz w:val="20"/>
        </w:rPr>
      </w:pPr>
    </w:p>
    <w:p w14:paraId="7A56E566" w14:textId="77777777" w:rsidR="00C05FC2" w:rsidRPr="007A6EBE" w:rsidRDefault="00C05FC2" w:rsidP="00C05FC2">
      <w:pPr>
        <w:rPr>
          <w:sz w:val="20"/>
        </w:rPr>
      </w:pPr>
      <w:r w:rsidRPr="007A6EBE">
        <w:rPr>
          <w:sz w:val="20"/>
        </w:rPr>
        <w:t>Industrie- und Handelskammer</w:t>
      </w:r>
    </w:p>
    <w:p w14:paraId="72AB83EC" w14:textId="77777777" w:rsidR="00C05FC2" w:rsidRPr="007A6EBE" w:rsidRDefault="00C05FC2" w:rsidP="00C05FC2">
      <w:pPr>
        <w:rPr>
          <w:b/>
          <w:sz w:val="20"/>
        </w:rPr>
      </w:pPr>
      <w:r w:rsidRPr="007A6EBE">
        <w:rPr>
          <w:b/>
          <w:sz w:val="20"/>
        </w:rPr>
        <w:t>Gießen-Friedberg</w:t>
      </w:r>
    </w:p>
    <w:p w14:paraId="38F0D6F7" w14:textId="77777777" w:rsidR="00C05FC2" w:rsidRPr="007A6EBE" w:rsidRDefault="00C05FC2" w:rsidP="00C05FC2">
      <w:pPr>
        <w:rPr>
          <w:sz w:val="20"/>
        </w:rPr>
      </w:pPr>
      <w:r w:rsidRPr="007A6EBE">
        <w:rPr>
          <w:sz w:val="20"/>
        </w:rPr>
        <w:t>Goetheplatz 3</w:t>
      </w:r>
    </w:p>
    <w:p w14:paraId="0A73A0AB" w14:textId="77777777" w:rsidR="00C05FC2" w:rsidRPr="007A6EBE" w:rsidRDefault="00C05FC2" w:rsidP="00C05FC2">
      <w:pPr>
        <w:rPr>
          <w:sz w:val="20"/>
        </w:rPr>
      </w:pPr>
      <w:r w:rsidRPr="007A6EBE">
        <w:rPr>
          <w:sz w:val="20"/>
        </w:rPr>
        <w:t xml:space="preserve">61169 </w:t>
      </w:r>
      <w:r w:rsidRPr="007A6EBE">
        <w:rPr>
          <w:b/>
          <w:sz w:val="20"/>
        </w:rPr>
        <w:t xml:space="preserve">Friedberg </w:t>
      </w:r>
      <w:r w:rsidRPr="007A6EBE">
        <w:rPr>
          <w:sz w:val="20"/>
        </w:rPr>
        <w:t>(Hessen)</w:t>
      </w:r>
    </w:p>
    <w:p w14:paraId="10E778EC" w14:textId="77777777" w:rsidR="00C05FC2" w:rsidRPr="007A6EBE" w:rsidRDefault="00C05FC2" w:rsidP="00C05FC2">
      <w:pPr>
        <w:rPr>
          <w:sz w:val="20"/>
        </w:rPr>
      </w:pPr>
      <w:r w:rsidRPr="007A6EBE">
        <w:rPr>
          <w:sz w:val="20"/>
        </w:rPr>
        <w:t>Telefon:</w:t>
      </w:r>
      <w:r w:rsidRPr="007A6EBE">
        <w:rPr>
          <w:sz w:val="20"/>
        </w:rPr>
        <w:tab/>
        <w:t>0 60 31 / 6 09 - 0</w:t>
      </w:r>
    </w:p>
    <w:p w14:paraId="1B169D13" w14:textId="77777777" w:rsidR="00C05FC2" w:rsidRPr="007A6EBE" w:rsidRDefault="00C05FC2" w:rsidP="00C05FC2">
      <w:pPr>
        <w:rPr>
          <w:sz w:val="18"/>
        </w:rPr>
      </w:pPr>
      <w:r w:rsidRPr="007A6EBE">
        <w:rPr>
          <w:sz w:val="20"/>
        </w:rPr>
        <w:t>Internet:</w:t>
      </w:r>
      <w:r w:rsidRPr="007A6EBE">
        <w:rPr>
          <w:sz w:val="20"/>
        </w:rPr>
        <w:tab/>
      </w:r>
      <w:hyperlink r:id="rId21" w:history="1">
        <w:r w:rsidRPr="00461D18">
          <w:rPr>
            <w:rStyle w:val="Hyperlink"/>
            <w:sz w:val="18"/>
            <w:szCs w:val="18"/>
          </w:rPr>
          <w:t>https://www.ihk.de/giessen-friedberg</w:t>
        </w:r>
      </w:hyperlink>
    </w:p>
    <w:p w14:paraId="4D94A33D" w14:textId="77777777" w:rsidR="00C05FC2" w:rsidRDefault="00C05FC2" w:rsidP="00C05FC2">
      <w:pPr>
        <w:rPr>
          <w:rStyle w:val="Hyperlink"/>
          <w:sz w:val="18"/>
        </w:rPr>
      </w:pPr>
      <w:r w:rsidRPr="007A6EBE">
        <w:rPr>
          <w:sz w:val="20"/>
        </w:rPr>
        <w:t>E-Mail:</w:t>
      </w:r>
      <w:r w:rsidRPr="007A6EBE">
        <w:rPr>
          <w:sz w:val="20"/>
        </w:rPr>
        <w:tab/>
      </w:r>
      <w:r>
        <w:rPr>
          <w:sz w:val="20"/>
        </w:rPr>
        <w:tab/>
      </w:r>
      <w:hyperlink r:id="rId22" w:history="1">
        <w:r w:rsidRPr="003144DE">
          <w:rPr>
            <w:rStyle w:val="Hyperlink"/>
            <w:sz w:val="18"/>
          </w:rPr>
          <w:t>zentrale@giessen-friedberg.ihk.de</w:t>
        </w:r>
      </w:hyperlink>
    </w:p>
    <w:p w14:paraId="5A4743FC" w14:textId="77777777" w:rsidR="00C05FC2" w:rsidRDefault="00C05FC2" w:rsidP="00C05FC2">
      <w:pPr>
        <w:rPr>
          <w:rStyle w:val="Hyperlink"/>
          <w:sz w:val="18"/>
        </w:rPr>
      </w:pPr>
    </w:p>
    <w:p w14:paraId="7B07F8CE" w14:textId="77777777" w:rsidR="00C05FC2" w:rsidRDefault="00C05FC2" w:rsidP="00C05FC2">
      <w:pPr>
        <w:rPr>
          <w:rStyle w:val="Hyperlink"/>
          <w:sz w:val="18"/>
        </w:rPr>
      </w:pPr>
    </w:p>
    <w:p w14:paraId="7BE0E401" w14:textId="77777777" w:rsidR="00C05FC2" w:rsidRPr="007A6EBE" w:rsidRDefault="00C05FC2" w:rsidP="00C05FC2">
      <w:pPr>
        <w:rPr>
          <w:sz w:val="20"/>
        </w:rPr>
      </w:pPr>
      <w:r w:rsidRPr="007A6EBE">
        <w:rPr>
          <w:sz w:val="20"/>
        </w:rPr>
        <w:t>Industrie- und Handelskammer</w:t>
      </w:r>
    </w:p>
    <w:p w14:paraId="7D97ED3A" w14:textId="77777777" w:rsidR="00C05FC2" w:rsidRPr="007A6EBE" w:rsidRDefault="00C05FC2" w:rsidP="00C05FC2">
      <w:pPr>
        <w:rPr>
          <w:sz w:val="20"/>
        </w:rPr>
      </w:pPr>
      <w:r>
        <w:rPr>
          <w:b/>
          <w:sz w:val="20"/>
        </w:rPr>
        <w:t xml:space="preserve">Lahn-Dill </w:t>
      </w:r>
    </w:p>
    <w:p w14:paraId="4874B571" w14:textId="77777777" w:rsidR="00C05FC2" w:rsidRPr="007A6EBE" w:rsidRDefault="00C05FC2" w:rsidP="00C05FC2">
      <w:pPr>
        <w:rPr>
          <w:sz w:val="20"/>
        </w:rPr>
      </w:pPr>
      <w:r w:rsidRPr="007A6EBE">
        <w:rPr>
          <w:sz w:val="20"/>
        </w:rPr>
        <w:t xml:space="preserve">Am </w:t>
      </w:r>
      <w:proofErr w:type="spellStart"/>
      <w:r w:rsidRPr="007A6EBE">
        <w:rPr>
          <w:sz w:val="20"/>
        </w:rPr>
        <w:t>Nebelsberg</w:t>
      </w:r>
      <w:proofErr w:type="spellEnd"/>
      <w:r w:rsidRPr="007A6EBE">
        <w:rPr>
          <w:sz w:val="20"/>
        </w:rPr>
        <w:t xml:space="preserve"> 1</w:t>
      </w:r>
    </w:p>
    <w:p w14:paraId="40619521" w14:textId="77777777" w:rsidR="00C05FC2" w:rsidRPr="007A6EBE" w:rsidRDefault="00C05FC2" w:rsidP="00C05FC2">
      <w:pPr>
        <w:rPr>
          <w:sz w:val="20"/>
        </w:rPr>
      </w:pPr>
      <w:r w:rsidRPr="007A6EBE">
        <w:rPr>
          <w:sz w:val="20"/>
        </w:rPr>
        <w:t xml:space="preserve">35685 </w:t>
      </w:r>
      <w:r w:rsidRPr="00705178">
        <w:rPr>
          <w:b/>
          <w:sz w:val="20"/>
        </w:rPr>
        <w:t>Dillenburg</w:t>
      </w:r>
    </w:p>
    <w:p w14:paraId="7AA2EE19" w14:textId="77777777" w:rsidR="00C05FC2" w:rsidRPr="007A6EBE" w:rsidRDefault="00C05FC2" w:rsidP="00C05FC2">
      <w:pPr>
        <w:rPr>
          <w:sz w:val="20"/>
        </w:rPr>
      </w:pPr>
      <w:r w:rsidRPr="007A6EBE">
        <w:rPr>
          <w:sz w:val="20"/>
        </w:rPr>
        <w:t>Telefon:</w:t>
      </w:r>
      <w:r w:rsidRPr="007A6EBE">
        <w:rPr>
          <w:sz w:val="20"/>
        </w:rPr>
        <w:tab/>
        <w:t>0 27 71 / 8 42 - 0</w:t>
      </w:r>
    </w:p>
    <w:p w14:paraId="5795307D" w14:textId="77777777" w:rsidR="00C05FC2" w:rsidRDefault="00C05FC2" w:rsidP="00C05FC2">
      <w:pPr>
        <w:rPr>
          <w:rStyle w:val="Hyperlink"/>
          <w:sz w:val="20"/>
        </w:rPr>
      </w:pPr>
      <w:r w:rsidRPr="007A6EBE">
        <w:rPr>
          <w:sz w:val="20"/>
        </w:rPr>
        <w:t>Internet:</w:t>
      </w:r>
      <w:r w:rsidRPr="007A6EBE">
        <w:rPr>
          <w:sz w:val="20"/>
        </w:rPr>
        <w:tab/>
      </w:r>
      <w:hyperlink r:id="rId23" w:history="1">
        <w:r w:rsidRPr="0059593E">
          <w:rPr>
            <w:rStyle w:val="Hyperlink"/>
            <w:sz w:val="20"/>
          </w:rPr>
          <w:t>https://www.ihk.de/lahndill</w:t>
        </w:r>
      </w:hyperlink>
    </w:p>
    <w:p w14:paraId="11720B8C" w14:textId="77777777" w:rsidR="00C05FC2" w:rsidRPr="007A6EBE" w:rsidRDefault="00C05FC2" w:rsidP="00C05FC2">
      <w:pPr>
        <w:rPr>
          <w:sz w:val="20"/>
        </w:rPr>
      </w:pPr>
      <w:r w:rsidRPr="007A6EBE">
        <w:rPr>
          <w:sz w:val="20"/>
        </w:rPr>
        <w:t>E-Mail:</w:t>
      </w:r>
      <w:r w:rsidRPr="007A6EBE">
        <w:rPr>
          <w:sz w:val="20"/>
        </w:rPr>
        <w:tab/>
      </w:r>
      <w:r w:rsidRPr="007A6EBE">
        <w:rPr>
          <w:sz w:val="20"/>
        </w:rPr>
        <w:tab/>
      </w:r>
      <w:hyperlink r:id="rId24" w:history="1">
        <w:r w:rsidRPr="00BD38D6">
          <w:rPr>
            <w:rStyle w:val="Hyperlink"/>
            <w:sz w:val="20"/>
          </w:rPr>
          <w:t>info@lahndill.ihk.de</w:t>
        </w:r>
      </w:hyperlink>
    </w:p>
    <w:p w14:paraId="5F31AF0F" w14:textId="77777777" w:rsidR="00C05FC2" w:rsidRDefault="00C05FC2" w:rsidP="00C05FC2">
      <w:pPr>
        <w:rPr>
          <w:sz w:val="20"/>
        </w:rPr>
      </w:pPr>
    </w:p>
    <w:p w14:paraId="1015AAF1" w14:textId="77777777" w:rsidR="00C05FC2" w:rsidRPr="007A6EBE" w:rsidRDefault="00C05FC2" w:rsidP="00C05FC2">
      <w:pPr>
        <w:rPr>
          <w:sz w:val="20"/>
        </w:rPr>
      </w:pPr>
    </w:p>
    <w:p w14:paraId="2A4BA6E2" w14:textId="77777777" w:rsidR="00C05FC2" w:rsidRPr="007A6EBE" w:rsidRDefault="00C05FC2" w:rsidP="00C05FC2">
      <w:pPr>
        <w:rPr>
          <w:sz w:val="20"/>
        </w:rPr>
      </w:pPr>
      <w:r w:rsidRPr="007A6EBE">
        <w:rPr>
          <w:sz w:val="20"/>
        </w:rPr>
        <w:t>Friedenstraße 2</w:t>
      </w:r>
    </w:p>
    <w:p w14:paraId="334E02F2" w14:textId="77777777" w:rsidR="00C05FC2" w:rsidRPr="007A6EBE" w:rsidRDefault="00C05FC2" w:rsidP="00C05FC2">
      <w:pPr>
        <w:rPr>
          <w:sz w:val="20"/>
        </w:rPr>
      </w:pPr>
      <w:r w:rsidRPr="007A6EBE">
        <w:rPr>
          <w:sz w:val="20"/>
        </w:rPr>
        <w:t xml:space="preserve">35578 </w:t>
      </w:r>
      <w:r w:rsidRPr="00705178">
        <w:rPr>
          <w:b/>
          <w:sz w:val="20"/>
        </w:rPr>
        <w:t>Wetzlar</w:t>
      </w:r>
    </w:p>
    <w:p w14:paraId="52D3C565" w14:textId="77777777" w:rsidR="00C05FC2" w:rsidRPr="007A6EBE" w:rsidRDefault="00C05FC2" w:rsidP="00C05FC2">
      <w:pPr>
        <w:rPr>
          <w:sz w:val="20"/>
        </w:rPr>
      </w:pPr>
      <w:r w:rsidRPr="007A6EBE">
        <w:rPr>
          <w:sz w:val="20"/>
        </w:rPr>
        <w:t>Telefon:</w:t>
      </w:r>
      <w:r w:rsidRPr="007A6EBE">
        <w:rPr>
          <w:sz w:val="20"/>
        </w:rPr>
        <w:tab/>
        <w:t>0 64 41 / 94 48 - 0</w:t>
      </w:r>
    </w:p>
    <w:p w14:paraId="21489879" w14:textId="77777777" w:rsidR="00C05FC2" w:rsidRPr="007A6EBE" w:rsidRDefault="00C05FC2" w:rsidP="00C05FC2">
      <w:pPr>
        <w:rPr>
          <w:sz w:val="20"/>
        </w:rPr>
      </w:pPr>
      <w:r w:rsidRPr="007A6EBE">
        <w:rPr>
          <w:sz w:val="20"/>
        </w:rPr>
        <w:t>Internet:</w:t>
      </w:r>
      <w:r w:rsidRPr="007A6EBE">
        <w:rPr>
          <w:sz w:val="20"/>
        </w:rPr>
        <w:tab/>
      </w:r>
      <w:hyperlink r:id="rId25" w:history="1">
        <w:r w:rsidRPr="0059593E">
          <w:rPr>
            <w:rStyle w:val="Hyperlink"/>
            <w:sz w:val="20"/>
          </w:rPr>
          <w:t>https://www.ihk.de/lahndill</w:t>
        </w:r>
      </w:hyperlink>
    </w:p>
    <w:p w14:paraId="790E1931" w14:textId="77777777" w:rsidR="00C05FC2" w:rsidRDefault="00C05FC2" w:rsidP="00C05FC2">
      <w:pPr>
        <w:rPr>
          <w:rStyle w:val="Hyperlink"/>
          <w:sz w:val="20"/>
        </w:rPr>
      </w:pPr>
      <w:r w:rsidRPr="007A6EBE">
        <w:rPr>
          <w:sz w:val="20"/>
        </w:rPr>
        <w:t>E-Mail:</w:t>
      </w:r>
      <w:r w:rsidRPr="007A6EBE">
        <w:rPr>
          <w:sz w:val="20"/>
        </w:rPr>
        <w:tab/>
      </w:r>
      <w:r w:rsidRPr="007A6EBE">
        <w:rPr>
          <w:sz w:val="20"/>
        </w:rPr>
        <w:tab/>
      </w:r>
      <w:hyperlink r:id="rId26" w:history="1">
        <w:r w:rsidRPr="00BD38D6">
          <w:rPr>
            <w:rStyle w:val="Hyperlink"/>
            <w:sz w:val="20"/>
          </w:rPr>
          <w:t>info@lahndill.ihk.de</w:t>
        </w:r>
      </w:hyperlink>
    </w:p>
    <w:p w14:paraId="2CE978B2" w14:textId="77777777" w:rsidR="00C05FC2" w:rsidRDefault="00C05FC2" w:rsidP="00C05FC2">
      <w:pPr>
        <w:rPr>
          <w:rStyle w:val="Hyperlink"/>
          <w:sz w:val="20"/>
        </w:rPr>
      </w:pPr>
    </w:p>
    <w:p w14:paraId="13C7FCF0" w14:textId="77777777" w:rsidR="00C05FC2" w:rsidRDefault="00C05FC2" w:rsidP="00C05FC2">
      <w:pPr>
        <w:rPr>
          <w:rStyle w:val="Hyperlink"/>
          <w:sz w:val="20"/>
        </w:rPr>
      </w:pPr>
    </w:p>
    <w:p w14:paraId="7A3F4678" w14:textId="77777777" w:rsidR="00C05FC2" w:rsidRDefault="00C05FC2" w:rsidP="00C05FC2">
      <w:pPr>
        <w:rPr>
          <w:rStyle w:val="Hyperlink"/>
          <w:sz w:val="20"/>
        </w:rPr>
      </w:pPr>
    </w:p>
    <w:p w14:paraId="687F6E24" w14:textId="77777777" w:rsidR="00C05FC2" w:rsidRDefault="00C05FC2" w:rsidP="00C05FC2">
      <w:pPr>
        <w:rPr>
          <w:rStyle w:val="Hyperlink"/>
          <w:sz w:val="20"/>
        </w:rPr>
      </w:pPr>
    </w:p>
    <w:p w14:paraId="7BB1415A" w14:textId="77777777" w:rsidR="00C05FC2" w:rsidRDefault="00C05FC2" w:rsidP="00C05FC2">
      <w:pPr>
        <w:rPr>
          <w:rStyle w:val="Hyperlink"/>
          <w:sz w:val="20"/>
        </w:rPr>
      </w:pPr>
    </w:p>
    <w:p w14:paraId="5A251793" w14:textId="77777777" w:rsidR="00C05FC2" w:rsidRPr="007A6EBE" w:rsidRDefault="00C05FC2" w:rsidP="00C05FC2">
      <w:pPr>
        <w:rPr>
          <w:sz w:val="20"/>
        </w:rPr>
      </w:pPr>
      <w:r w:rsidRPr="007A6EBE">
        <w:rPr>
          <w:sz w:val="20"/>
        </w:rPr>
        <w:t>Industrie- und Handelskammer</w:t>
      </w:r>
    </w:p>
    <w:p w14:paraId="5C06423C" w14:textId="77777777" w:rsidR="00C05FC2" w:rsidRPr="007A6EBE" w:rsidRDefault="00C05FC2" w:rsidP="00C05FC2">
      <w:pPr>
        <w:rPr>
          <w:sz w:val="20"/>
        </w:rPr>
      </w:pPr>
      <w:r w:rsidRPr="007A6EBE">
        <w:rPr>
          <w:b/>
          <w:sz w:val="20"/>
        </w:rPr>
        <w:lastRenderedPageBreak/>
        <w:t>Limburg</w:t>
      </w:r>
    </w:p>
    <w:p w14:paraId="7727DDD9" w14:textId="77777777" w:rsidR="00C05FC2" w:rsidRPr="007A6EBE" w:rsidRDefault="00C05FC2" w:rsidP="00C05FC2">
      <w:pPr>
        <w:rPr>
          <w:sz w:val="20"/>
        </w:rPr>
      </w:pPr>
      <w:proofErr w:type="spellStart"/>
      <w:r w:rsidRPr="007A6EBE">
        <w:rPr>
          <w:sz w:val="20"/>
        </w:rPr>
        <w:t>Walderdorffstraße</w:t>
      </w:r>
      <w:proofErr w:type="spellEnd"/>
      <w:r w:rsidRPr="007A6EBE">
        <w:rPr>
          <w:sz w:val="20"/>
        </w:rPr>
        <w:t xml:space="preserve"> 7</w:t>
      </w:r>
    </w:p>
    <w:p w14:paraId="4F76B6CE" w14:textId="77777777" w:rsidR="00C05FC2" w:rsidRPr="007A6EBE" w:rsidRDefault="00C05FC2" w:rsidP="00C05FC2">
      <w:pPr>
        <w:rPr>
          <w:sz w:val="20"/>
        </w:rPr>
      </w:pPr>
      <w:r w:rsidRPr="007A6EBE">
        <w:rPr>
          <w:sz w:val="20"/>
        </w:rPr>
        <w:t>65549 Limburg a. d. Lahn</w:t>
      </w:r>
    </w:p>
    <w:p w14:paraId="184FE91C" w14:textId="77777777" w:rsidR="00C05FC2" w:rsidRPr="007A6EBE" w:rsidRDefault="00C05FC2" w:rsidP="00C05FC2">
      <w:pPr>
        <w:rPr>
          <w:sz w:val="20"/>
        </w:rPr>
      </w:pPr>
      <w:r w:rsidRPr="007A6EBE">
        <w:rPr>
          <w:sz w:val="20"/>
        </w:rPr>
        <w:t>Telefon:</w:t>
      </w:r>
      <w:r w:rsidRPr="007A6EBE">
        <w:rPr>
          <w:sz w:val="20"/>
        </w:rPr>
        <w:tab/>
        <w:t>0 64 31 / 2 10 - 0</w:t>
      </w:r>
    </w:p>
    <w:p w14:paraId="4CAE9CB4" w14:textId="77777777" w:rsidR="00C05FC2" w:rsidRDefault="00C05FC2" w:rsidP="00C05FC2">
      <w:pPr>
        <w:rPr>
          <w:sz w:val="20"/>
        </w:rPr>
      </w:pPr>
      <w:r>
        <w:rPr>
          <w:sz w:val="20"/>
        </w:rPr>
        <w:t>Internet:</w:t>
      </w:r>
      <w:r>
        <w:rPr>
          <w:sz w:val="20"/>
        </w:rPr>
        <w:tab/>
      </w:r>
      <w:hyperlink r:id="rId27" w:history="1">
        <w:r w:rsidRPr="004E2E7B">
          <w:rPr>
            <w:rStyle w:val="Hyperlink"/>
            <w:sz w:val="20"/>
          </w:rPr>
          <w:t>https://www.ihk.de/limburg</w:t>
        </w:r>
      </w:hyperlink>
    </w:p>
    <w:p w14:paraId="61BE94CF" w14:textId="77777777" w:rsidR="00C05FC2" w:rsidRDefault="00C05FC2" w:rsidP="00C05FC2">
      <w:pPr>
        <w:rPr>
          <w:rStyle w:val="Hyperlink"/>
          <w:sz w:val="20"/>
        </w:rPr>
      </w:pPr>
      <w:r w:rsidRPr="007A6EBE">
        <w:rPr>
          <w:sz w:val="20"/>
        </w:rPr>
        <w:t>E-Mail:</w:t>
      </w:r>
      <w:r w:rsidRPr="007A6EBE">
        <w:rPr>
          <w:sz w:val="20"/>
        </w:rPr>
        <w:tab/>
      </w:r>
      <w:r w:rsidRPr="007A6EBE">
        <w:rPr>
          <w:sz w:val="20"/>
        </w:rPr>
        <w:tab/>
      </w:r>
      <w:hyperlink r:id="rId28" w:history="1">
        <w:r w:rsidRPr="007A6EBE">
          <w:rPr>
            <w:rStyle w:val="Hyperlink"/>
            <w:sz w:val="20"/>
          </w:rPr>
          <w:t>info@limburg.ihk.de</w:t>
        </w:r>
      </w:hyperlink>
    </w:p>
    <w:p w14:paraId="675FA6DC" w14:textId="77777777" w:rsidR="00C05FC2" w:rsidRDefault="00C05FC2" w:rsidP="00C05FC2">
      <w:pPr>
        <w:rPr>
          <w:rStyle w:val="Hyperlink"/>
          <w:sz w:val="20"/>
        </w:rPr>
      </w:pPr>
    </w:p>
    <w:p w14:paraId="5B9121B5" w14:textId="77777777" w:rsidR="00C05FC2" w:rsidRDefault="00C05FC2" w:rsidP="00C05FC2">
      <w:pPr>
        <w:rPr>
          <w:sz w:val="20"/>
        </w:rPr>
      </w:pPr>
    </w:p>
    <w:p w14:paraId="69C70A26" w14:textId="77777777" w:rsidR="00C05FC2" w:rsidRPr="007A6EBE" w:rsidRDefault="00C05FC2" w:rsidP="00C05FC2">
      <w:pPr>
        <w:rPr>
          <w:sz w:val="20"/>
        </w:rPr>
      </w:pPr>
      <w:r w:rsidRPr="007A6EBE">
        <w:rPr>
          <w:sz w:val="20"/>
        </w:rPr>
        <w:t>Industrie- und Handelskammer</w:t>
      </w:r>
    </w:p>
    <w:p w14:paraId="13DD3524" w14:textId="77777777" w:rsidR="00C05FC2" w:rsidRPr="007A6EBE" w:rsidRDefault="00C05FC2" w:rsidP="00C05FC2">
      <w:pPr>
        <w:rPr>
          <w:sz w:val="20"/>
        </w:rPr>
      </w:pPr>
      <w:r w:rsidRPr="007A6EBE">
        <w:rPr>
          <w:b/>
          <w:sz w:val="20"/>
        </w:rPr>
        <w:t>Fulda</w:t>
      </w:r>
    </w:p>
    <w:p w14:paraId="284C57AF" w14:textId="77777777" w:rsidR="00C05FC2" w:rsidRPr="007A6EBE" w:rsidRDefault="00C05FC2" w:rsidP="00C05FC2">
      <w:pPr>
        <w:rPr>
          <w:sz w:val="20"/>
        </w:rPr>
      </w:pPr>
      <w:r w:rsidRPr="007A6EBE">
        <w:rPr>
          <w:sz w:val="20"/>
        </w:rPr>
        <w:t>Heinrichstraße 8</w:t>
      </w:r>
    </w:p>
    <w:p w14:paraId="13CC917E" w14:textId="77777777" w:rsidR="00C05FC2" w:rsidRPr="00D56159" w:rsidRDefault="00C05FC2" w:rsidP="00C05FC2">
      <w:pPr>
        <w:rPr>
          <w:sz w:val="20"/>
          <w:lang w:val="it-IT"/>
        </w:rPr>
      </w:pPr>
      <w:r w:rsidRPr="00D56159">
        <w:rPr>
          <w:sz w:val="20"/>
          <w:lang w:val="it-IT"/>
        </w:rPr>
        <w:t>36037 Fulda</w:t>
      </w:r>
    </w:p>
    <w:p w14:paraId="29F65C1A" w14:textId="77777777" w:rsidR="00C05FC2" w:rsidRPr="00D56159" w:rsidRDefault="00C05FC2" w:rsidP="00C05FC2">
      <w:pPr>
        <w:rPr>
          <w:sz w:val="20"/>
          <w:lang w:val="it-IT"/>
        </w:rPr>
      </w:pPr>
      <w:r w:rsidRPr="00D56159">
        <w:rPr>
          <w:sz w:val="20"/>
          <w:lang w:val="it-IT"/>
        </w:rPr>
        <w:t>Telefon:</w:t>
      </w:r>
      <w:r w:rsidRPr="00D56159">
        <w:rPr>
          <w:sz w:val="20"/>
          <w:lang w:val="it-IT"/>
        </w:rPr>
        <w:tab/>
        <w:t>06 61 / 2 84 - 0</w:t>
      </w:r>
    </w:p>
    <w:p w14:paraId="6B38164D" w14:textId="77777777" w:rsidR="00C05FC2" w:rsidRPr="00F43BB7" w:rsidRDefault="00C05FC2" w:rsidP="00C05FC2">
      <w:pPr>
        <w:rPr>
          <w:sz w:val="20"/>
          <w:lang w:val="it-IT"/>
        </w:rPr>
      </w:pPr>
      <w:r w:rsidRPr="00D56159">
        <w:rPr>
          <w:sz w:val="20"/>
          <w:lang w:val="it-IT"/>
        </w:rPr>
        <w:t>Internet:</w:t>
      </w:r>
      <w:r w:rsidRPr="00D56159">
        <w:rPr>
          <w:sz w:val="20"/>
          <w:lang w:val="it-IT"/>
        </w:rPr>
        <w:tab/>
      </w:r>
      <w:hyperlink r:id="rId29" w:history="1">
        <w:r w:rsidRPr="0059593E">
          <w:rPr>
            <w:rStyle w:val="Hyperlink"/>
            <w:sz w:val="20"/>
            <w:lang w:val="it-IT"/>
          </w:rPr>
          <w:t>https://www.ihk.de/fulda</w:t>
        </w:r>
      </w:hyperlink>
    </w:p>
    <w:p w14:paraId="61BC8567" w14:textId="77777777" w:rsidR="00C05FC2" w:rsidRPr="00D56159" w:rsidRDefault="00C05FC2" w:rsidP="00C05FC2">
      <w:pPr>
        <w:rPr>
          <w:rStyle w:val="Hyperlink"/>
          <w:sz w:val="20"/>
          <w:lang w:val="it-IT"/>
        </w:rPr>
      </w:pPr>
      <w:r w:rsidRPr="00D56159">
        <w:rPr>
          <w:sz w:val="20"/>
          <w:lang w:val="it-IT"/>
        </w:rPr>
        <w:t>E-Mail:</w:t>
      </w:r>
      <w:r w:rsidRPr="00D56159">
        <w:rPr>
          <w:sz w:val="20"/>
          <w:lang w:val="it-IT"/>
        </w:rPr>
        <w:tab/>
      </w:r>
      <w:r w:rsidRPr="00D56159">
        <w:rPr>
          <w:sz w:val="20"/>
          <w:lang w:val="it-IT"/>
        </w:rPr>
        <w:tab/>
      </w:r>
      <w:hyperlink r:id="rId30" w:history="1">
        <w:r w:rsidRPr="00D56159">
          <w:rPr>
            <w:rStyle w:val="Hyperlink"/>
            <w:sz w:val="20"/>
            <w:lang w:val="it-IT"/>
          </w:rPr>
          <w:t>info@fulda.ihk.de</w:t>
        </w:r>
      </w:hyperlink>
    </w:p>
    <w:p w14:paraId="18569CF5" w14:textId="77777777" w:rsidR="00C05FC2" w:rsidRPr="00D56159" w:rsidRDefault="00C05FC2" w:rsidP="00C05FC2">
      <w:pPr>
        <w:rPr>
          <w:rStyle w:val="Hyperlink"/>
          <w:sz w:val="20"/>
          <w:lang w:val="it-IT"/>
        </w:rPr>
      </w:pPr>
    </w:p>
    <w:p w14:paraId="4DD022FE" w14:textId="77777777" w:rsidR="00C05FC2" w:rsidRPr="00D56159" w:rsidRDefault="00C05FC2" w:rsidP="00C05FC2">
      <w:pPr>
        <w:rPr>
          <w:rStyle w:val="Hyperlink"/>
          <w:sz w:val="20"/>
          <w:lang w:val="it-IT"/>
        </w:rPr>
      </w:pPr>
    </w:p>
    <w:p w14:paraId="44DB48C2" w14:textId="77777777" w:rsidR="00C05FC2" w:rsidRPr="007A6EBE" w:rsidRDefault="00C05FC2" w:rsidP="00C05FC2">
      <w:pPr>
        <w:rPr>
          <w:sz w:val="20"/>
        </w:rPr>
      </w:pPr>
      <w:r w:rsidRPr="007A6EBE">
        <w:rPr>
          <w:sz w:val="20"/>
        </w:rPr>
        <w:t>Industrie- und Handelskammer</w:t>
      </w:r>
    </w:p>
    <w:p w14:paraId="2B831631" w14:textId="77777777" w:rsidR="00C05FC2" w:rsidRPr="007A6EBE" w:rsidRDefault="00C05FC2" w:rsidP="00C05FC2">
      <w:pPr>
        <w:rPr>
          <w:sz w:val="20"/>
        </w:rPr>
      </w:pPr>
      <w:r w:rsidRPr="007A6EBE">
        <w:rPr>
          <w:b/>
          <w:sz w:val="20"/>
        </w:rPr>
        <w:t>Hanau-Gelnhausen-Schlüchtern</w:t>
      </w:r>
    </w:p>
    <w:p w14:paraId="5EF715DD" w14:textId="77777777" w:rsidR="00C05FC2" w:rsidRPr="007A6EBE" w:rsidRDefault="00C05FC2" w:rsidP="00C05FC2">
      <w:pPr>
        <w:rPr>
          <w:sz w:val="20"/>
        </w:rPr>
      </w:pPr>
      <w:r w:rsidRPr="007A6EBE">
        <w:rPr>
          <w:sz w:val="20"/>
        </w:rPr>
        <w:t>Am Pedro-Jung-Park 14</w:t>
      </w:r>
    </w:p>
    <w:p w14:paraId="480EA4BD" w14:textId="77777777" w:rsidR="00C05FC2" w:rsidRPr="007A6EBE" w:rsidRDefault="00C05FC2" w:rsidP="00C05FC2">
      <w:pPr>
        <w:rPr>
          <w:sz w:val="20"/>
        </w:rPr>
      </w:pPr>
      <w:r w:rsidRPr="007A6EBE">
        <w:rPr>
          <w:sz w:val="20"/>
        </w:rPr>
        <w:t>63450 Hanau</w:t>
      </w:r>
    </w:p>
    <w:p w14:paraId="74D2BE40" w14:textId="77777777" w:rsidR="00C05FC2" w:rsidRPr="007A6EBE" w:rsidRDefault="00C05FC2" w:rsidP="00C05FC2">
      <w:pPr>
        <w:rPr>
          <w:sz w:val="20"/>
        </w:rPr>
      </w:pPr>
      <w:r w:rsidRPr="007A6EBE">
        <w:rPr>
          <w:sz w:val="20"/>
        </w:rPr>
        <w:t>Telefon:</w:t>
      </w:r>
      <w:r w:rsidRPr="007A6EBE">
        <w:rPr>
          <w:sz w:val="20"/>
        </w:rPr>
        <w:tab/>
        <w:t>0 61 81 / 92 90 - 0</w:t>
      </w:r>
    </w:p>
    <w:p w14:paraId="53D9840D" w14:textId="77777777" w:rsidR="00C05FC2" w:rsidRPr="008E38A8" w:rsidRDefault="00C05FC2" w:rsidP="00C05FC2">
      <w:pPr>
        <w:rPr>
          <w:sz w:val="20"/>
        </w:rPr>
      </w:pPr>
      <w:r w:rsidRPr="007A6EBE">
        <w:rPr>
          <w:sz w:val="20"/>
        </w:rPr>
        <w:t>Internet:</w:t>
      </w:r>
      <w:r w:rsidRPr="007A6EBE">
        <w:rPr>
          <w:sz w:val="20"/>
        </w:rPr>
        <w:tab/>
      </w:r>
      <w:hyperlink r:id="rId31" w:history="1">
        <w:r w:rsidRPr="0059593E">
          <w:rPr>
            <w:rStyle w:val="Hyperlink"/>
            <w:sz w:val="20"/>
          </w:rPr>
          <w:t>https://www.ihk.de/hanau</w:t>
        </w:r>
      </w:hyperlink>
    </w:p>
    <w:p w14:paraId="5AABC8A7" w14:textId="77777777" w:rsidR="00C05FC2" w:rsidRPr="007A6EBE" w:rsidRDefault="00C05FC2" w:rsidP="00C05FC2">
      <w:pPr>
        <w:rPr>
          <w:sz w:val="20"/>
        </w:rPr>
      </w:pPr>
      <w:r w:rsidRPr="007A6EBE">
        <w:rPr>
          <w:sz w:val="20"/>
        </w:rPr>
        <w:t>E-Mail:</w:t>
      </w:r>
      <w:r w:rsidRPr="007A6EBE">
        <w:rPr>
          <w:sz w:val="20"/>
        </w:rPr>
        <w:tab/>
      </w:r>
      <w:r w:rsidRPr="007A6EBE">
        <w:rPr>
          <w:sz w:val="20"/>
        </w:rPr>
        <w:tab/>
      </w:r>
      <w:hyperlink r:id="rId32" w:history="1">
        <w:r w:rsidRPr="007A6EBE">
          <w:rPr>
            <w:rStyle w:val="Hyperlink"/>
            <w:sz w:val="20"/>
          </w:rPr>
          <w:t>info@hanau.ihk.de</w:t>
        </w:r>
      </w:hyperlink>
    </w:p>
    <w:p w14:paraId="0B3D9805" w14:textId="77777777" w:rsidR="00C05FC2" w:rsidRDefault="00C05FC2" w:rsidP="00C05FC2">
      <w:pPr>
        <w:rPr>
          <w:sz w:val="20"/>
        </w:rPr>
      </w:pPr>
    </w:p>
    <w:p w14:paraId="54FDBA21" w14:textId="77777777" w:rsidR="00C05FC2" w:rsidRPr="007A6EBE" w:rsidRDefault="00C05FC2" w:rsidP="00C05FC2">
      <w:pPr>
        <w:rPr>
          <w:sz w:val="20"/>
        </w:rPr>
      </w:pPr>
    </w:p>
    <w:p w14:paraId="24DA5450" w14:textId="77777777" w:rsidR="00C05FC2" w:rsidRPr="007A6EBE" w:rsidRDefault="00C05FC2" w:rsidP="00C05FC2">
      <w:pPr>
        <w:rPr>
          <w:sz w:val="20"/>
        </w:rPr>
      </w:pPr>
      <w:r w:rsidRPr="007A6EBE">
        <w:rPr>
          <w:sz w:val="20"/>
        </w:rPr>
        <w:t>Industrie- und Handelskammer</w:t>
      </w:r>
    </w:p>
    <w:p w14:paraId="66E1501C" w14:textId="77777777" w:rsidR="00C05FC2" w:rsidRDefault="00C05FC2" w:rsidP="00C05FC2">
      <w:pPr>
        <w:rPr>
          <w:b/>
          <w:sz w:val="20"/>
        </w:rPr>
      </w:pPr>
      <w:r>
        <w:rPr>
          <w:b/>
          <w:sz w:val="20"/>
        </w:rPr>
        <w:t>Kassel-Marburg</w:t>
      </w:r>
    </w:p>
    <w:p w14:paraId="6CCB3436" w14:textId="77777777" w:rsidR="00C05FC2" w:rsidRPr="007A6EBE" w:rsidRDefault="00C05FC2" w:rsidP="00C05FC2">
      <w:pPr>
        <w:rPr>
          <w:sz w:val="20"/>
        </w:rPr>
      </w:pPr>
      <w:r w:rsidRPr="007A6EBE">
        <w:rPr>
          <w:sz w:val="20"/>
        </w:rPr>
        <w:t>Kurfürstenstraße 9</w:t>
      </w:r>
    </w:p>
    <w:p w14:paraId="4A9EE6FD" w14:textId="77777777" w:rsidR="00C05FC2" w:rsidRPr="007A6EBE" w:rsidRDefault="00C05FC2" w:rsidP="00C05FC2">
      <w:pPr>
        <w:rPr>
          <w:sz w:val="20"/>
        </w:rPr>
      </w:pPr>
      <w:r w:rsidRPr="007A6EBE">
        <w:rPr>
          <w:sz w:val="20"/>
        </w:rPr>
        <w:t>34117 Kassel</w:t>
      </w:r>
    </w:p>
    <w:p w14:paraId="4D105CFD" w14:textId="77777777" w:rsidR="00C05FC2" w:rsidRPr="007A6EBE" w:rsidRDefault="00C05FC2" w:rsidP="00C05FC2">
      <w:pPr>
        <w:rPr>
          <w:sz w:val="20"/>
        </w:rPr>
      </w:pPr>
      <w:r w:rsidRPr="007A6EBE">
        <w:rPr>
          <w:sz w:val="20"/>
        </w:rPr>
        <w:t>Telefon:</w:t>
      </w:r>
      <w:r w:rsidRPr="007A6EBE">
        <w:rPr>
          <w:sz w:val="20"/>
        </w:rPr>
        <w:tab/>
        <w:t>05 61 / 78 91 - 0</w:t>
      </w:r>
    </w:p>
    <w:p w14:paraId="07CC3107" w14:textId="77777777" w:rsidR="00C05FC2" w:rsidRPr="007A6EBE" w:rsidRDefault="00C05FC2" w:rsidP="00C05FC2">
      <w:pPr>
        <w:rPr>
          <w:sz w:val="20"/>
        </w:rPr>
      </w:pPr>
      <w:r w:rsidRPr="007A6EBE">
        <w:rPr>
          <w:sz w:val="20"/>
        </w:rPr>
        <w:t>Telefax:</w:t>
      </w:r>
      <w:r w:rsidRPr="007A6EBE">
        <w:rPr>
          <w:sz w:val="20"/>
        </w:rPr>
        <w:tab/>
        <w:t>05 61 / 78 91 - 2 90</w:t>
      </w:r>
    </w:p>
    <w:p w14:paraId="3F818839" w14:textId="77777777" w:rsidR="00C05FC2" w:rsidRPr="004E2E7B" w:rsidRDefault="00C05FC2" w:rsidP="00C05FC2">
      <w:pPr>
        <w:rPr>
          <w:sz w:val="18"/>
          <w:szCs w:val="18"/>
        </w:rPr>
      </w:pPr>
      <w:r w:rsidRPr="007A6EBE">
        <w:rPr>
          <w:sz w:val="20"/>
        </w:rPr>
        <w:t>Internet:</w:t>
      </w:r>
      <w:r w:rsidRPr="007A6EBE">
        <w:rPr>
          <w:sz w:val="20"/>
        </w:rPr>
        <w:tab/>
      </w:r>
      <w:hyperlink r:id="rId33" w:history="1">
        <w:r w:rsidRPr="004E2E7B">
          <w:rPr>
            <w:rStyle w:val="Hyperlink"/>
            <w:sz w:val="18"/>
            <w:szCs w:val="18"/>
          </w:rPr>
          <w:t>https://www.ihk.de/kassel-marburg</w:t>
        </w:r>
      </w:hyperlink>
    </w:p>
    <w:p w14:paraId="6753D2C3" w14:textId="77777777" w:rsidR="00C05FC2" w:rsidRPr="007A6EBE" w:rsidRDefault="00C05FC2" w:rsidP="00C05FC2">
      <w:pPr>
        <w:rPr>
          <w:sz w:val="20"/>
        </w:rPr>
      </w:pPr>
      <w:r w:rsidRPr="007A6EBE">
        <w:rPr>
          <w:sz w:val="20"/>
        </w:rPr>
        <w:t>E-Mail:</w:t>
      </w:r>
      <w:r w:rsidRPr="007A6EBE">
        <w:rPr>
          <w:sz w:val="20"/>
        </w:rPr>
        <w:tab/>
      </w:r>
      <w:r w:rsidRPr="007A6EBE">
        <w:rPr>
          <w:sz w:val="20"/>
        </w:rPr>
        <w:tab/>
      </w:r>
      <w:hyperlink r:id="rId34" w:history="1">
        <w:r w:rsidRPr="007A6EBE">
          <w:rPr>
            <w:rStyle w:val="Hyperlink"/>
            <w:sz w:val="20"/>
          </w:rPr>
          <w:t>info@kassel.ihk.de</w:t>
        </w:r>
      </w:hyperlink>
    </w:p>
    <w:p w14:paraId="15C97DCD" w14:textId="77777777" w:rsidR="00C05FC2" w:rsidRDefault="00C05FC2" w:rsidP="00C05FC2">
      <w:pPr>
        <w:rPr>
          <w:sz w:val="20"/>
        </w:rPr>
      </w:pPr>
    </w:p>
    <w:p w14:paraId="6DEBD7B8" w14:textId="77777777" w:rsidR="00C05FC2" w:rsidRPr="007A6EBE" w:rsidRDefault="00C05FC2" w:rsidP="00C05FC2">
      <w:pPr>
        <w:rPr>
          <w:sz w:val="20"/>
        </w:rPr>
      </w:pPr>
    </w:p>
    <w:p w14:paraId="0BBF9B2B" w14:textId="77777777" w:rsidR="00C05FC2" w:rsidRPr="007A6EBE" w:rsidRDefault="00C05FC2" w:rsidP="00C05FC2">
      <w:pPr>
        <w:rPr>
          <w:sz w:val="20"/>
        </w:rPr>
      </w:pPr>
      <w:r w:rsidRPr="007A6EBE">
        <w:rPr>
          <w:sz w:val="20"/>
        </w:rPr>
        <w:t>Industrie- und Handelskammer</w:t>
      </w:r>
    </w:p>
    <w:p w14:paraId="50B074B2" w14:textId="77777777" w:rsidR="00C05FC2" w:rsidRPr="007A6EBE" w:rsidRDefault="00C05FC2" w:rsidP="00C05FC2">
      <w:pPr>
        <w:rPr>
          <w:b/>
          <w:sz w:val="20"/>
        </w:rPr>
      </w:pPr>
      <w:r w:rsidRPr="007A6EBE">
        <w:rPr>
          <w:b/>
          <w:sz w:val="20"/>
        </w:rPr>
        <w:t>Offenbach am Main</w:t>
      </w:r>
    </w:p>
    <w:p w14:paraId="1C79B3B9" w14:textId="77777777" w:rsidR="00C05FC2" w:rsidRPr="007A6EBE" w:rsidRDefault="00C05FC2" w:rsidP="00C05FC2">
      <w:pPr>
        <w:rPr>
          <w:sz w:val="20"/>
        </w:rPr>
      </w:pPr>
      <w:r w:rsidRPr="007A6EBE">
        <w:rPr>
          <w:sz w:val="20"/>
        </w:rPr>
        <w:t>Frankfurter Str. 90</w:t>
      </w:r>
    </w:p>
    <w:p w14:paraId="03F078A2" w14:textId="77777777" w:rsidR="00C05FC2" w:rsidRPr="007A6EBE" w:rsidRDefault="00C05FC2" w:rsidP="00C05FC2">
      <w:pPr>
        <w:rPr>
          <w:sz w:val="20"/>
        </w:rPr>
      </w:pPr>
      <w:r w:rsidRPr="007A6EBE">
        <w:rPr>
          <w:sz w:val="20"/>
        </w:rPr>
        <w:t>63067 Offenbach</w:t>
      </w:r>
    </w:p>
    <w:p w14:paraId="3B5089B6" w14:textId="77777777" w:rsidR="00C05FC2" w:rsidRPr="007A6EBE" w:rsidRDefault="00C05FC2" w:rsidP="00C05FC2">
      <w:pPr>
        <w:rPr>
          <w:sz w:val="20"/>
        </w:rPr>
      </w:pPr>
      <w:r w:rsidRPr="007A6EBE">
        <w:rPr>
          <w:sz w:val="20"/>
        </w:rPr>
        <w:t>Telefon:</w:t>
      </w:r>
      <w:r w:rsidRPr="007A6EBE">
        <w:rPr>
          <w:sz w:val="20"/>
        </w:rPr>
        <w:tab/>
        <w:t>0 69 / 82 07 - 0</w:t>
      </w:r>
    </w:p>
    <w:p w14:paraId="1BBFE110" w14:textId="77777777" w:rsidR="00C05FC2" w:rsidRPr="007A6EBE" w:rsidRDefault="00C05FC2" w:rsidP="00C05FC2">
      <w:pPr>
        <w:rPr>
          <w:sz w:val="20"/>
        </w:rPr>
      </w:pPr>
      <w:r w:rsidRPr="007A6EBE">
        <w:rPr>
          <w:sz w:val="20"/>
        </w:rPr>
        <w:t>Internet:</w:t>
      </w:r>
      <w:r w:rsidRPr="007A6EBE">
        <w:rPr>
          <w:sz w:val="20"/>
        </w:rPr>
        <w:tab/>
      </w:r>
      <w:hyperlink r:id="rId35" w:history="1">
        <w:r w:rsidRPr="0059593E">
          <w:rPr>
            <w:rStyle w:val="Hyperlink"/>
            <w:sz w:val="20"/>
          </w:rPr>
          <w:t>https://www.ihk.de/offenbach</w:t>
        </w:r>
      </w:hyperlink>
    </w:p>
    <w:p w14:paraId="2B29E367" w14:textId="77777777" w:rsidR="00C05FC2" w:rsidRPr="007A6EBE" w:rsidRDefault="00C05FC2" w:rsidP="00C05FC2">
      <w:pPr>
        <w:rPr>
          <w:sz w:val="20"/>
        </w:rPr>
      </w:pPr>
      <w:r w:rsidRPr="007A6EBE">
        <w:rPr>
          <w:sz w:val="20"/>
        </w:rPr>
        <w:t>E-Mail:</w:t>
      </w:r>
      <w:r w:rsidRPr="007A6EBE">
        <w:rPr>
          <w:sz w:val="20"/>
        </w:rPr>
        <w:tab/>
      </w:r>
      <w:r w:rsidRPr="007A6EBE">
        <w:rPr>
          <w:sz w:val="20"/>
        </w:rPr>
        <w:tab/>
      </w:r>
      <w:hyperlink r:id="rId36" w:history="1">
        <w:r w:rsidRPr="007A6EBE">
          <w:rPr>
            <w:rStyle w:val="Hyperlink"/>
            <w:sz w:val="20"/>
          </w:rPr>
          <w:t>service@offenbach.ihk.de</w:t>
        </w:r>
      </w:hyperlink>
    </w:p>
    <w:p w14:paraId="0105AFED" w14:textId="77777777" w:rsidR="00C05FC2" w:rsidRDefault="00C05FC2" w:rsidP="00C05FC2">
      <w:pPr>
        <w:rPr>
          <w:b/>
        </w:rPr>
      </w:pPr>
    </w:p>
    <w:p w14:paraId="523AD1D7" w14:textId="77777777" w:rsidR="00C05FC2" w:rsidRDefault="00C05FC2" w:rsidP="00C05FC2">
      <w:pPr>
        <w:rPr>
          <w:b/>
        </w:rPr>
      </w:pPr>
    </w:p>
    <w:p w14:paraId="35910E88" w14:textId="77777777" w:rsidR="00C05FC2" w:rsidRPr="007A6EBE" w:rsidRDefault="00C05FC2" w:rsidP="00C05FC2">
      <w:pPr>
        <w:rPr>
          <w:sz w:val="20"/>
        </w:rPr>
      </w:pPr>
      <w:r w:rsidRPr="007A6EBE">
        <w:rPr>
          <w:sz w:val="20"/>
        </w:rPr>
        <w:t>Industrie- und Handelskammer</w:t>
      </w:r>
    </w:p>
    <w:p w14:paraId="18E74C27" w14:textId="77777777" w:rsidR="00C05FC2" w:rsidRPr="007A6EBE" w:rsidRDefault="00C05FC2" w:rsidP="00C05FC2">
      <w:pPr>
        <w:rPr>
          <w:b/>
          <w:sz w:val="20"/>
        </w:rPr>
      </w:pPr>
      <w:r w:rsidRPr="007A6EBE">
        <w:rPr>
          <w:b/>
          <w:sz w:val="20"/>
        </w:rPr>
        <w:t>Wiesbaden</w:t>
      </w:r>
    </w:p>
    <w:p w14:paraId="7C613859" w14:textId="77777777" w:rsidR="00C05FC2" w:rsidRPr="007A6EBE" w:rsidRDefault="00C05FC2" w:rsidP="00C05FC2">
      <w:pPr>
        <w:rPr>
          <w:sz w:val="20"/>
        </w:rPr>
      </w:pPr>
      <w:r w:rsidRPr="007A6EBE">
        <w:rPr>
          <w:sz w:val="20"/>
        </w:rPr>
        <w:t xml:space="preserve">Wilhelmstraße 24 </w:t>
      </w:r>
      <w:r>
        <w:rPr>
          <w:sz w:val="20"/>
        </w:rPr>
        <w:t>–</w:t>
      </w:r>
      <w:r w:rsidRPr="007A6EBE">
        <w:rPr>
          <w:sz w:val="20"/>
        </w:rPr>
        <w:t xml:space="preserve"> 26</w:t>
      </w:r>
    </w:p>
    <w:p w14:paraId="38BBB9C6" w14:textId="77777777" w:rsidR="00C05FC2" w:rsidRPr="007A6EBE" w:rsidRDefault="00C05FC2" w:rsidP="00C05FC2">
      <w:pPr>
        <w:rPr>
          <w:sz w:val="20"/>
        </w:rPr>
      </w:pPr>
      <w:r w:rsidRPr="007A6EBE">
        <w:rPr>
          <w:sz w:val="20"/>
        </w:rPr>
        <w:t>65183 Wiesbaden</w:t>
      </w:r>
    </w:p>
    <w:p w14:paraId="14D2BC1F" w14:textId="77777777" w:rsidR="00C05FC2" w:rsidRPr="007A6EBE" w:rsidRDefault="00C05FC2" w:rsidP="00C05FC2">
      <w:pPr>
        <w:rPr>
          <w:sz w:val="20"/>
        </w:rPr>
      </w:pPr>
      <w:r w:rsidRPr="007A6EBE">
        <w:rPr>
          <w:sz w:val="20"/>
        </w:rPr>
        <w:t>Telefon:</w:t>
      </w:r>
      <w:r w:rsidRPr="007A6EBE">
        <w:rPr>
          <w:sz w:val="20"/>
        </w:rPr>
        <w:tab/>
        <w:t>06 11 / 15 00 - 0</w:t>
      </w:r>
    </w:p>
    <w:p w14:paraId="7387A6E8" w14:textId="77777777" w:rsidR="00C05FC2" w:rsidRPr="007A6EBE" w:rsidRDefault="00C05FC2" w:rsidP="00C05FC2">
      <w:pPr>
        <w:rPr>
          <w:sz w:val="20"/>
        </w:rPr>
      </w:pPr>
      <w:r w:rsidRPr="007A6EBE">
        <w:rPr>
          <w:sz w:val="20"/>
        </w:rPr>
        <w:t>Internet:</w:t>
      </w:r>
      <w:r w:rsidRPr="007A6EBE">
        <w:rPr>
          <w:sz w:val="20"/>
        </w:rPr>
        <w:tab/>
      </w:r>
      <w:hyperlink r:id="rId37" w:history="1">
        <w:r w:rsidRPr="00FC421D">
          <w:rPr>
            <w:rStyle w:val="Hyperlink"/>
            <w:sz w:val="20"/>
          </w:rPr>
          <w:t>https://www.ihk.de/wiesbaden</w:t>
        </w:r>
      </w:hyperlink>
    </w:p>
    <w:p w14:paraId="361B1495" w14:textId="77777777" w:rsidR="00C05FC2" w:rsidRDefault="00C05FC2" w:rsidP="00C05FC2">
      <w:pPr>
        <w:rPr>
          <w:b/>
        </w:rPr>
      </w:pPr>
      <w:r w:rsidRPr="007A6EBE">
        <w:rPr>
          <w:sz w:val="20"/>
        </w:rPr>
        <w:t>E-Mail:</w:t>
      </w:r>
      <w:r w:rsidRPr="007A6EBE">
        <w:rPr>
          <w:sz w:val="20"/>
        </w:rPr>
        <w:tab/>
      </w:r>
      <w:r w:rsidRPr="007A6EBE">
        <w:rPr>
          <w:sz w:val="20"/>
        </w:rPr>
        <w:tab/>
      </w:r>
      <w:hyperlink r:id="rId38" w:history="1">
        <w:r w:rsidRPr="007A6EBE">
          <w:rPr>
            <w:rStyle w:val="Hyperlink"/>
            <w:sz w:val="20"/>
          </w:rPr>
          <w:t>info@wiesbaden.ihk.de</w:t>
        </w:r>
      </w:hyperlink>
    </w:p>
    <w:p w14:paraId="47F16D2C" w14:textId="77777777" w:rsidR="00C05FC2" w:rsidRDefault="00C05FC2" w:rsidP="00C05FC2">
      <w:pPr>
        <w:rPr>
          <w:b/>
        </w:rPr>
      </w:pPr>
    </w:p>
    <w:p w14:paraId="391D4367" w14:textId="4F1BE162" w:rsidR="001B73F4" w:rsidRDefault="001B73F4" w:rsidP="001B73F4">
      <w:pPr>
        <w:rPr>
          <w:b/>
        </w:rPr>
      </w:pPr>
    </w:p>
    <w:p w14:paraId="27DD5BE6" w14:textId="77777777" w:rsidR="00101FDB" w:rsidRDefault="00101FDB" w:rsidP="00101FDB">
      <w:pPr>
        <w:rPr>
          <w:b/>
        </w:rPr>
      </w:pPr>
    </w:p>
    <w:p w14:paraId="721B51A1" w14:textId="77777777" w:rsidR="005D41B2" w:rsidRDefault="005D41B2" w:rsidP="00101FDB">
      <w:pPr>
        <w:jc w:val="center"/>
        <w:rPr>
          <w:b/>
        </w:rPr>
      </w:pPr>
    </w:p>
    <w:sectPr w:rsidR="005D41B2">
      <w:headerReference w:type="default" r:id="rId39"/>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13B1A54" w14:textId="77777777" w:rsidR="0023614D" w:rsidRDefault="0023614D">
      <w:r>
        <w:separator/>
      </w:r>
    </w:p>
  </w:endnote>
  <w:endnote w:type="continuationSeparator" w:id="0">
    <w:p w14:paraId="322E23D4" w14:textId="77777777" w:rsidR="0023614D" w:rsidRDefault="002361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AD55EE9" w14:textId="77777777" w:rsidR="006D32EB" w:rsidRDefault="006D32EB" w:rsidP="00B02C6F">
    <w:pPr>
      <w:pStyle w:val="Fuzeile"/>
      <w:jc w:val="right"/>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8946A5">
      <w:rPr>
        <w:rStyle w:val="Seitenzahl"/>
        <w:noProof/>
        <w:sz w:val="20"/>
      </w:rPr>
      <w:t>8</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8946A5">
      <w:rPr>
        <w:rStyle w:val="Seitenzahl"/>
        <w:noProof/>
        <w:sz w:val="20"/>
      </w:rPr>
      <w:t>9</w:t>
    </w:r>
    <w:r>
      <w:rPr>
        <w:rStyle w:val="Seitenzahl"/>
        <w:sz w:val="20"/>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03E444" w14:textId="19C70D5B" w:rsidR="006D32EB" w:rsidRDefault="00B02C6F" w:rsidP="00B02C6F">
    <w:pPr>
      <w:pStyle w:val="Fuzeile"/>
      <w:rPr>
        <w:sz w:val="20"/>
      </w:rPr>
    </w:pPr>
    <w:r>
      <w:rPr>
        <w:sz w:val="20"/>
      </w:rPr>
      <w:t>Stand 1. Januar 202</w:t>
    </w:r>
    <w:r w:rsidR="00D56159">
      <w:rPr>
        <w:sz w:val="20"/>
      </w:rPr>
      <w:t>4</w:t>
    </w:r>
    <w:r>
      <w:rPr>
        <w:sz w:val="20"/>
      </w:rPr>
      <w:t xml:space="preserve">                                                                                                   </w:t>
    </w:r>
    <w:r w:rsidR="006D32EB">
      <w:rPr>
        <w:sz w:val="20"/>
      </w:rPr>
      <w:t xml:space="preserve">Seite </w:t>
    </w:r>
    <w:r w:rsidR="006D32EB">
      <w:rPr>
        <w:rStyle w:val="Seitenzahl"/>
        <w:sz w:val="20"/>
      </w:rPr>
      <w:fldChar w:fldCharType="begin"/>
    </w:r>
    <w:r w:rsidR="006D32EB">
      <w:rPr>
        <w:rStyle w:val="Seitenzahl"/>
        <w:sz w:val="20"/>
      </w:rPr>
      <w:instrText xml:space="preserve"> PAGE </w:instrText>
    </w:r>
    <w:r w:rsidR="006D32EB">
      <w:rPr>
        <w:rStyle w:val="Seitenzahl"/>
        <w:sz w:val="20"/>
      </w:rPr>
      <w:fldChar w:fldCharType="separate"/>
    </w:r>
    <w:r w:rsidR="008946A5">
      <w:rPr>
        <w:rStyle w:val="Seitenzahl"/>
        <w:noProof/>
        <w:sz w:val="20"/>
      </w:rPr>
      <w:t>9</w:t>
    </w:r>
    <w:r w:rsidR="006D32EB">
      <w:rPr>
        <w:rStyle w:val="Seitenzahl"/>
        <w:sz w:val="20"/>
      </w:rPr>
      <w:fldChar w:fldCharType="end"/>
    </w:r>
    <w:r w:rsidR="006D32EB">
      <w:rPr>
        <w:rStyle w:val="Seitenzahl"/>
        <w:sz w:val="20"/>
      </w:rPr>
      <w:t xml:space="preserve"> von </w:t>
    </w:r>
    <w:r w:rsidR="006D32EB">
      <w:rPr>
        <w:rStyle w:val="Seitenzahl"/>
        <w:sz w:val="20"/>
      </w:rPr>
      <w:fldChar w:fldCharType="begin"/>
    </w:r>
    <w:r w:rsidR="006D32EB">
      <w:rPr>
        <w:rStyle w:val="Seitenzahl"/>
        <w:sz w:val="20"/>
      </w:rPr>
      <w:instrText xml:space="preserve"> NUMPAGES </w:instrText>
    </w:r>
    <w:r w:rsidR="006D32EB">
      <w:rPr>
        <w:rStyle w:val="Seitenzahl"/>
        <w:sz w:val="20"/>
      </w:rPr>
      <w:fldChar w:fldCharType="separate"/>
    </w:r>
    <w:r w:rsidR="008946A5">
      <w:rPr>
        <w:rStyle w:val="Seitenzahl"/>
        <w:noProof/>
        <w:sz w:val="20"/>
      </w:rPr>
      <w:t>9</w:t>
    </w:r>
    <w:r w:rsidR="006D32EB">
      <w:rPr>
        <w:rStyle w:val="Seitenzahl"/>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D0E5A50" w14:textId="77777777" w:rsidR="0023614D" w:rsidRDefault="0023614D">
      <w:r>
        <w:separator/>
      </w:r>
    </w:p>
  </w:footnote>
  <w:footnote w:type="continuationSeparator" w:id="0">
    <w:p w14:paraId="2C0CD883" w14:textId="77777777" w:rsidR="0023614D" w:rsidRDefault="002361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BAB142" w14:textId="77777777" w:rsidR="006D32EB" w:rsidRDefault="006D32EB">
    <w:pPr>
      <w:pStyle w:val="Kopfzeile"/>
      <w:rPr>
        <w:color w:val="808080"/>
      </w:rPr>
    </w:pPr>
  </w:p>
  <w:p w14:paraId="032F1ADB" w14:textId="77777777" w:rsidR="006D32EB" w:rsidRDefault="006D32EB">
    <w:pPr>
      <w:pStyle w:val="Kopfzeile"/>
      <w:rPr>
        <w:color w:val="808080"/>
      </w:rPr>
    </w:pPr>
  </w:p>
  <w:p w14:paraId="4125E9EC" w14:textId="77777777" w:rsidR="006D32EB" w:rsidRDefault="006D32EB">
    <w:pPr>
      <w:pStyle w:val="Kopfzeile"/>
      <w:rPr>
        <w:color w:val="808080"/>
      </w:rPr>
    </w:pPr>
  </w:p>
  <w:p w14:paraId="668BDC93" w14:textId="77777777" w:rsidR="006D32EB" w:rsidRDefault="009563C8">
    <w:pPr>
      <w:pStyle w:val="Kopfzeile"/>
      <w:rPr>
        <w:color w:val="808080"/>
      </w:rPr>
    </w:pPr>
    <w:r>
      <w:rPr>
        <w:noProof/>
        <w:color w:val="808080"/>
      </w:rPr>
      <mc:AlternateContent>
        <mc:Choice Requires="wps">
          <w:drawing>
            <wp:anchor distT="0" distB="0" distL="114300" distR="114300" simplePos="0" relativeHeight="251657728" behindDoc="0" locked="0" layoutInCell="0" allowOverlap="1" wp14:anchorId="7264B2FE" wp14:editId="1C33B96E">
              <wp:simplePos x="0" y="0"/>
              <wp:positionH relativeFrom="column">
                <wp:posOffset>-4445</wp:posOffset>
              </wp:positionH>
              <wp:positionV relativeFrom="paragraph">
                <wp:posOffset>1218565</wp:posOffset>
              </wp:positionV>
              <wp:extent cx="5760085" cy="6470015"/>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60085" cy="6470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0265EC7" w14:textId="77777777" w:rsidR="006D32EB" w:rsidRDefault="007038AA">
                          <w:r w:rsidRPr="007038AA">
                            <w:rPr>
                              <w:color w:val="808080"/>
                            </w:rPr>
                            <w:object w:dxaOrig="8929" w:dyaOrig="9792" w14:anchorId="66E7B74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446.45pt;height:489.6pt" fillcolor="window">
                                <v:imagedata r:id="rId1" o:title="" gain="57672f"/>
                              </v:shape>
                              <o:OLEObject Type="Embed" ProgID="MSWordArt.2" ShapeID="_x0000_i1026" DrawAspect="Content" ObjectID="_1785737266" r:id="rId2">
                                <o:FieldCodes>\s</o:FieldCodes>
                              </o:OLEObject>
                            </w:object>
                          </w:r>
                        </w:p>
                      </w:txbxContent>
                    </wps:txbx>
                    <wps:bodyPr rot="0" vert="horz" wrap="non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7264B2FE" id="_x0000_t202" coordsize="21600,21600" o:spt="202" path="m,l,21600r21600,l21600,xe">
              <v:stroke joinstyle="miter"/>
              <v:path gradientshapeok="t" o:connecttype="rect"/>
            </v:shapetype>
            <v:shape id="Text Box 1" o:spid="_x0000_s1026" type="#_x0000_t202" style="position:absolute;margin-left:-.35pt;margin-top:95.95pt;width:453.55pt;height:509.45pt;z-index:25165772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" o:allowincell="f" filled="f" stroked="f">
              <v:textbox style="mso-fit-shape-to-text:t">
                <w:txbxContent>
                  <w:p w14:paraId="40265EC7" w14:textId="77777777" w:rsidR="006D32EB" w:rsidRDefault="007038AA">
                    <w:r w:rsidRPr="007038AA">
                      <w:rPr>
                        <w:color w:val="808080"/>
                      </w:rPr>
                      <w:object w:dxaOrig="8929" w:dyaOrig="9792" w14:anchorId="66E7B74F">
                        <v:shape id="_x0000_i1026" type="#_x0000_t75" style="width:446.45pt;height:489.6pt" fillcolor="window">
                          <v:imagedata r:id="rId1" o:title="" gain="57672f"/>
                        </v:shape>
                        <o:OLEObject Type="Embed" ProgID="MSWordArt.2" ShapeID="_x0000_i1026" DrawAspect="Content" ObjectID="_1785737266" r:id="rId3">
                          <o:FieldCodes>\s</o:FieldCodes>
                        </o:OLEObject>
                      </w:object>
                    </w:r>
                  </w:p>
                </w:txbxContent>
              </v:textbox>
            </v:shape>
          </w:pict>
        </mc:Fallback>
      </mc:AlternateContent>
    </w:r>
  </w:p>
  <w:p w14:paraId="1E99DC14" w14:textId="77777777" w:rsidR="006D32EB" w:rsidRDefault="006D32EB">
    <w:pPr>
      <w:pStyle w:val="Kopfzeile"/>
    </w:pPr>
    <w:r>
      <w:rPr>
        <w:color w:val="808080"/>
      </w:rPr>
      <w:object w:dxaOrig="8918" w:dyaOrig="9214" w14:anchorId="075D6DE2">
        <v:shape id="_x0000_i1027" type="#_x0000_t75" style="width:445.9pt;height:460.7pt" fillcolor="window">
          <v:imagedata r:id="rId4" o:title=""/>
        </v:shape>
        <o:OLEObject Type="Embed" ProgID="MSWordArt.2" ShapeID="_x0000_i1027" DrawAspect="Content" ObjectID="_1785737264" r:id="rId5">
          <o:FieldCodes>\s</o:FieldCodes>
        </o:OLEObject>
      </w:obje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9F6361" w14:textId="77777777" w:rsidR="00B02C6F" w:rsidRDefault="00B02C6F">
    <w:pPr>
      <w:pStyle w:val="Kopfzeile"/>
    </w:pPr>
    <w:r>
      <w:rPr>
        <w:noProof/>
        <w:sz w:val="16"/>
      </w:rPr>
      <w:drawing>
        <wp:inline distT="0" distB="0" distL="0" distR="0" wp14:anchorId="264D1E11" wp14:editId="678E9D34">
          <wp:extent cx="2430780" cy="609600"/>
          <wp:effectExtent l="0" t="0" r="7620" b="0"/>
          <wp:docPr id="2" name="Bild 1" descr="Logo Hessischer Industrie- und Handelskammerta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 1" descr="Logo Hessischer Industrie- und Handelskammerta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430780" cy="609600"/>
                  </a:xfrm>
                  <a:prstGeom prst="rect">
                    <a:avLst/>
                  </a:prstGeom>
                  <a:noFill/>
                  <a:ln>
                    <a:noFill/>
                  </a:ln>
                </pic:spPr>
              </pic:pic>
            </a:graphicData>
          </a:graphic>
        </wp:inline>
      </w:drawing>
    </w:r>
  </w:p>
  <w:p w14:paraId="61B43EE0" w14:textId="77777777" w:rsidR="00B02C6F" w:rsidRDefault="00B02C6F">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B3E8228" w14:textId="77777777" w:rsidR="006D32EB" w:rsidRDefault="006D32EB">
    <w:pPr>
      <w:pStyle w:val="Kopfzeile"/>
      <w:rPr>
        <w:color w:val="808080"/>
      </w:rPr>
    </w:pPr>
  </w:p>
  <w:p w14:paraId="68140A5A" w14:textId="77777777" w:rsidR="006D32EB" w:rsidRDefault="006D32EB">
    <w:pPr>
      <w:pStyle w:val="Kopfzeile"/>
      <w:rPr>
        <w:color w:val="808080"/>
      </w:rPr>
    </w:pPr>
  </w:p>
  <w:p w14:paraId="63DE0605" w14:textId="77777777" w:rsidR="006D32EB" w:rsidRDefault="006D32EB">
    <w:pPr>
      <w:pStyle w:val="Kopfzeile"/>
      <w:rPr>
        <w:color w:val="808080"/>
      </w:rPr>
    </w:pPr>
  </w:p>
  <w:p w14:paraId="5799DA29" w14:textId="77777777" w:rsidR="006D32EB" w:rsidRDefault="006D32EB">
    <w:pPr>
      <w:pStyle w:val="Kopfzeile"/>
      <w:rPr>
        <w:color w:val="808080"/>
      </w:rPr>
    </w:pPr>
  </w:p>
  <w:p w14:paraId="445349C2" w14:textId="77777777" w:rsidR="006D32EB" w:rsidRDefault="006D32EB">
    <w:pPr>
      <w:pStyle w:val="Kopfzeile"/>
    </w:pPr>
    <w:r>
      <w:rPr>
        <w:color w:val="808080"/>
      </w:rPr>
      <w:object w:dxaOrig="8918" w:dyaOrig="9214" w14:anchorId="19572B5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445.9pt;height:460.7pt" fillcolor="window">
          <v:imagedata r:id="rId1" o:title=""/>
        </v:shape>
        <o:OLEObject Type="Embed" ProgID="MSWordArt.2" ShapeID="_x0000_i1028" DrawAspect="Content" ObjectID="_1785737265" r:id="rId2">
          <o:FieldCodes>\s</o:FieldCodes>
        </o:OLEObject>
      </w:obje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B938D6"/>
    <w:multiLevelType w:val="hybridMultilevel"/>
    <w:tmpl w:val="338E208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01CC1390"/>
    <w:multiLevelType w:val="hybridMultilevel"/>
    <w:tmpl w:val="39EA5024"/>
    <w:lvl w:ilvl="0" w:tplc="04070019">
      <w:start w:val="1"/>
      <w:numFmt w:val="lowerLetter"/>
      <w:lvlText w:val="%1."/>
      <w:lvlJc w:val="left"/>
      <w:pPr>
        <w:ind w:left="1146" w:hanging="360"/>
      </w:pPr>
    </w:lvl>
    <w:lvl w:ilvl="1" w:tplc="04070019" w:tentative="1">
      <w:start w:val="1"/>
      <w:numFmt w:val="lowerLetter"/>
      <w:lvlText w:val="%2."/>
      <w:lvlJc w:val="left"/>
      <w:pPr>
        <w:ind w:left="1866" w:hanging="360"/>
      </w:pPr>
    </w:lvl>
    <w:lvl w:ilvl="2" w:tplc="0407001B" w:tentative="1">
      <w:start w:val="1"/>
      <w:numFmt w:val="lowerRoman"/>
      <w:lvlText w:val="%3."/>
      <w:lvlJc w:val="right"/>
      <w:pPr>
        <w:ind w:left="2586" w:hanging="180"/>
      </w:pPr>
    </w:lvl>
    <w:lvl w:ilvl="3" w:tplc="0407000F" w:tentative="1">
      <w:start w:val="1"/>
      <w:numFmt w:val="decimal"/>
      <w:lvlText w:val="%4."/>
      <w:lvlJc w:val="left"/>
      <w:pPr>
        <w:ind w:left="3306" w:hanging="360"/>
      </w:pPr>
    </w:lvl>
    <w:lvl w:ilvl="4" w:tplc="04070019" w:tentative="1">
      <w:start w:val="1"/>
      <w:numFmt w:val="lowerLetter"/>
      <w:lvlText w:val="%5."/>
      <w:lvlJc w:val="left"/>
      <w:pPr>
        <w:ind w:left="4026" w:hanging="360"/>
      </w:pPr>
    </w:lvl>
    <w:lvl w:ilvl="5" w:tplc="0407001B" w:tentative="1">
      <w:start w:val="1"/>
      <w:numFmt w:val="lowerRoman"/>
      <w:lvlText w:val="%6."/>
      <w:lvlJc w:val="right"/>
      <w:pPr>
        <w:ind w:left="4746" w:hanging="180"/>
      </w:pPr>
    </w:lvl>
    <w:lvl w:ilvl="6" w:tplc="0407000F" w:tentative="1">
      <w:start w:val="1"/>
      <w:numFmt w:val="decimal"/>
      <w:lvlText w:val="%7."/>
      <w:lvlJc w:val="left"/>
      <w:pPr>
        <w:ind w:left="5466" w:hanging="360"/>
      </w:pPr>
    </w:lvl>
    <w:lvl w:ilvl="7" w:tplc="04070019" w:tentative="1">
      <w:start w:val="1"/>
      <w:numFmt w:val="lowerLetter"/>
      <w:lvlText w:val="%8."/>
      <w:lvlJc w:val="left"/>
      <w:pPr>
        <w:ind w:left="6186" w:hanging="360"/>
      </w:pPr>
    </w:lvl>
    <w:lvl w:ilvl="8" w:tplc="0407001B" w:tentative="1">
      <w:start w:val="1"/>
      <w:numFmt w:val="lowerRoman"/>
      <w:lvlText w:val="%9."/>
      <w:lvlJc w:val="right"/>
      <w:pPr>
        <w:ind w:left="6906" w:hanging="180"/>
      </w:pPr>
    </w:lvl>
  </w:abstractNum>
  <w:abstractNum w:abstractNumId="2" w15:restartNumberingAfterBreak="0">
    <w:nsid w:val="050949E3"/>
    <w:multiLevelType w:val="hybridMultilevel"/>
    <w:tmpl w:val="B862176A"/>
    <w:lvl w:ilvl="0" w:tplc="301616C6">
      <w:start w:val="6"/>
      <w:numFmt w:val="decimal"/>
      <w:lvlText w:val="%1."/>
      <w:lvlJc w:val="left"/>
      <w:pPr>
        <w:ind w:left="360" w:hanging="360"/>
      </w:pPr>
      <w:rPr>
        <w:rFonts w:ascii="Arial" w:hAnsi="Arial" w:hint="default"/>
        <w:b w:val="0"/>
        <w:i w:val="0"/>
        <w:sz w:val="24"/>
        <w14:cntxtAlts w14: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 w15:restartNumberingAfterBreak="0">
    <w:nsid w:val="08281F34"/>
    <w:multiLevelType w:val="hybridMultilevel"/>
    <w:tmpl w:val="A2CAC45A"/>
    <w:lvl w:ilvl="0" w:tplc="38CEB3B8">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4" w15:restartNumberingAfterBreak="0">
    <w:nsid w:val="0F5C7327"/>
    <w:multiLevelType w:val="hybridMultilevel"/>
    <w:tmpl w:val="D4E4E4AC"/>
    <w:lvl w:ilvl="0" w:tplc="FB5A6C1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5" w15:restartNumberingAfterBreak="0">
    <w:nsid w:val="122018D1"/>
    <w:multiLevelType w:val="hybridMultilevel"/>
    <w:tmpl w:val="9E269240"/>
    <w:lvl w:ilvl="0" w:tplc="F74CE45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6" w15:restartNumberingAfterBreak="0">
    <w:nsid w:val="16B71E20"/>
    <w:multiLevelType w:val="singleLevel"/>
    <w:tmpl w:val="6FBA9C22"/>
    <w:lvl w:ilvl="0">
      <w:start w:val="1"/>
      <w:numFmt w:val="decimal"/>
      <w:lvlText w:val="%1."/>
      <w:lvlJc w:val="left"/>
      <w:pPr>
        <w:tabs>
          <w:tab w:val="num" w:pos="360"/>
        </w:tabs>
        <w:ind w:left="360" w:hanging="360"/>
      </w:pPr>
    </w:lvl>
  </w:abstractNum>
  <w:abstractNum w:abstractNumId="7" w15:restartNumberingAfterBreak="0">
    <w:nsid w:val="18CE49CC"/>
    <w:multiLevelType w:val="singleLevel"/>
    <w:tmpl w:val="7B1C84CE"/>
    <w:lvl w:ilvl="0">
      <w:start w:val="1"/>
      <w:numFmt w:val="decimal"/>
      <w:lvlText w:val="%1."/>
      <w:lvlJc w:val="left"/>
      <w:pPr>
        <w:tabs>
          <w:tab w:val="num" w:pos="360"/>
        </w:tabs>
        <w:ind w:left="360" w:hanging="360"/>
      </w:pPr>
    </w:lvl>
  </w:abstractNum>
  <w:abstractNum w:abstractNumId="8" w15:restartNumberingAfterBreak="0">
    <w:nsid w:val="214E6356"/>
    <w:multiLevelType w:val="singleLevel"/>
    <w:tmpl w:val="294A59FA"/>
    <w:lvl w:ilvl="0">
      <w:start w:val="1"/>
      <w:numFmt w:val="decimal"/>
      <w:lvlText w:val="%1."/>
      <w:lvlJc w:val="left"/>
      <w:pPr>
        <w:tabs>
          <w:tab w:val="num" w:pos="360"/>
        </w:tabs>
        <w:ind w:left="360" w:hanging="360"/>
      </w:pPr>
      <w:rPr>
        <w:i w:val="0"/>
      </w:rPr>
    </w:lvl>
  </w:abstractNum>
  <w:abstractNum w:abstractNumId="9" w15:restartNumberingAfterBreak="0">
    <w:nsid w:val="27354DEA"/>
    <w:multiLevelType w:val="hybridMultilevel"/>
    <w:tmpl w:val="7C12589E"/>
    <w:lvl w:ilvl="0" w:tplc="47A8708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2EAA76BB"/>
    <w:multiLevelType w:val="hybridMultilevel"/>
    <w:tmpl w:val="8F9A92FE"/>
    <w:lvl w:ilvl="0" w:tplc="EC622A4E">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2F784861"/>
    <w:multiLevelType w:val="hybridMultilevel"/>
    <w:tmpl w:val="FB1C1518"/>
    <w:lvl w:ilvl="0" w:tplc="50B49DD4">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 w15:restartNumberingAfterBreak="0">
    <w:nsid w:val="30377799"/>
    <w:multiLevelType w:val="hybridMultilevel"/>
    <w:tmpl w:val="2F02CE08"/>
    <w:lvl w:ilvl="0" w:tplc="8866256A">
      <w:start w:val="1"/>
      <w:numFmt w:val="upperRoman"/>
      <w:lvlText w:val="%1."/>
      <w:lvlJc w:val="right"/>
      <w:pPr>
        <w:ind w:left="360" w:hanging="360"/>
      </w:pPr>
      <w:rPr>
        <w:rFonts w:ascii="Arial" w:hAnsi="Arial" w:hint="default"/>
        <w:b/>
        <w:i w:val="0"/>
        <w:sz w:val="24"/>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30F0128D"/>
    <w:multiLevelType w:val="singleLevel"/>
    <w:tmpl w:val="6FBA9C22"/>
    <w:lvl w:ilvl="0">
      <w:start w:val="1"/>
      <w:numFmt w:val="decimal"/>
      <w:lvlText w:val="%1."/>
      <w:lvlJc w:val="left"/>
      <w:pPr>
        <w:tabs>
          <w:tab w:val="num" w:pos="360"/>
        </w:tabs>
        <w:ind w:left="360" w:hanging="360"/>
      </w:pPr>
    </w:lvl>
  </w:abstractNum>
  <w:abstractNum w:abstractNumId="14" w15:restartNumberingAfterBreak="0">
    <w:nsid w:val="332C6F42"/>
    <w:multiLevelType w:val="hybridMultilevel"/>
    <w:tmpl w:val="ED8C9878"/>
    <w:lvl w:ilvl="0" w:tplc="5296A48E">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3CE3400"/>
    <w:multiLevelType w:val="hybridMultilevel"/>
    <w:tmpl w:val="58AA0224"/>
    <w:lvl w:ilvl="0" w:tplc="FFFFFFFF">
      <w:start w:val="1"/>
      <w:numFmt w:val="none"/>
      <w:lvlText w:val="c)"/>
      <w:lvlJc w:val="left"/>
      <w:pPr>
        <w:tabs>
          <w:tab w:val="num" w:pos="360"/>
        </w:tabs>
        <w:ind w:left="360" w:hanging="360"/>
      </w:pPr>
      <w:rPr>
        <w:rFonts w:ascii="Arial" w:hAnsi="Arial" w:hint="default"/>
        <w:b/>
        <w:i w:val="0"/>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6" w15:restartNumberingAfterBreak="0">
    <w:nsid w:val="441223B6"/>
    <w:multiLevelType w:val="hybridMultilevel"/>
    <w:tmpl w:val="6094A092"/>
    <w:lvl w:ilvl="0" w:tplc="8F44A836">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44BC1B5C"/>
    <w:multiLevelType w:val="hybridMultilevel"/>
    <w:tmpl w:val="8C6EDBCE"/>
    <w:lvl w:ilvl="0" w:tplc="FFFFFFFF">
      <w:start w:val="1"/>
      <w:numFmt w:val="none"/>
      <w:lvlText w:val="a)"/>
      <w:lvlJc w:val="left"/>
      <w:pPr>
        <w:tabs>
          <w:tab w:val="num" w:pos="360"/>
        </w:tabs>
        <w:ind w:left="360" w:hanging="360"/>
      </w:pPr>
      <w:rPr>
        <w:rFonts w:ascii="Arial" w:hAnsi="Arial" w:hint="default"/>
        <w:b/>
        <w:i w:val="0"/>
      </w:rPr>
    </w:lvl>
    <w:lvl w:ilvl="1" w:tplc="FFFFFFFF" w:tentative="1">
      <w:start w:val="1"/>
      <w:numFmt w:val="lowerLetter"/>
      <w:lvlText w:val="%2."/>
      <w:lvlJc w:val="left"/>
      <w:pPr>
        <w:tabs>
          <w:tab w:val="num" w:pos="1080"/>
        </w:tabs>
        <w:ind w:left="1080" w:hanging="360"/>
      </w:pPr>
    </w:lvl>
    <w:lvl w:ilvl="2" w:tplc="FFFFFFFF" w:tentative="1">
      <w:start w:val="1"/>
      <w:numFmt w:val="lowerRoman"/>
      <w:lvlText w:val="%3."/>
      <w:lvlJc w:val="right"/>
      <w:pPr>
        <w:tabs>
          <w:tab w:val="num" w:pos="1800"/>
        </w:tabs>
        <w:ind w:left="1800" w:hanging="180"/>
      </w:pPr>
    </w:lvl>
    <w:lvl w:ilvl="3" w:tplc="FFFFFFFF" w:tentative="1">
      <w:start w:val="1"/>
      <w:numFmt w:val="decimal"/>
      <w:lvlText w:val="%4."/>
      <w:lvlJc w:val="left"/>
      <w:pPr>
        <w:tabs>
          <w:tab w:val="num" w:pos="2520"/>
        </w:tabs>
        <w:ind w:left="2520" w:hanging="360"/>
      </w:pPr>
    </w:lvl>
    <w:lvl w:ilvl="4" w:tplc="FFFFFFFF" w:tentative="1">
      <w:start w:val="1"/>
      <w:numFmt w:val="lowerLetter"/>
      <w:lvlText w:val="%5."/>
      <w:lvlJc w:val="left"/>
      <w:pPr>
        <w:tabs>
          <w:tab w:val="num" w:pos="3240"/>
        </w:tabs>
        <w:ind w:left="3240" w:hanging="360"/>
      </w:pPr>
    </w:lvl>
    <w:lvl w:ilvl="5" w:tplc="FFFFFFFF" w:tentative="1">
      <w:start w:val="1"/>
      <w:numFmt w:val="lowerRoman"/>
      <w:lvlText w:val="%6."/>
      <w:lvlJc w:val="right"/>
      <w:pPr>
        <w:tabs>
          <w:tab w:val="num" w:pos="3960"/>
        </w:tabs>
        <w:ind w:left="3960" w:hanging="180"/>
      </w:pPr>
    </w:lvl>
    <w:lvl w:ilvl="6" w:tplc="FFFFFFFF" w:tentative="1">
      <w:start w:val="1"/>
      <w:numFmt w:val="decimal"/>
      <w:lvlText w:val="%7."/>
      <w:lvlJc w:val="left"/>
      <w:pPr>
        <w:tabs>
          <w:tab w:val="num" w:pos="4680"/>
        </w:tabs>
        <w:ind w:left="4680" w:hanging="360"/>
      </w:pPr>
    </w:lvl>
    <w:lvl w:ilvl="7" w:tplc="FFFFFFFF" w:tentative="1">
      <w:start w:val="1"/>
      <w:numFmt w:val="lowerLetter"/>
      <w:lvlText w:val="%8."/>
      <w:lvlJc w:val="left"/>
      <w:pPr>
        <w:tabs>
          <w:tab w:val="num" w:pos="5400"/>
        </w:tabs>
        <w:ind w:left="5400" w:hanging="360"/>
      </w:pPr>
    </w:lvl>
    <w:lvl w:ilvl="8" w:tplc="FFFFFFFF" w:tentative="1">
      <w:start w:val="1"/>
      <w:numFmt w:val="lowerRoman"/>
      <w:lvlText w:val="%9."/>
      <w:lvlJc w:val="right"/>
      <w:pPr>
        <w:tabs>
          <w:tab w:val="num" w:pos="6120"/>
        </w:tabs>
        <w:ind w:left="6120" w:hanging="180"/>
      </w:pPr>
    </w:lvl>
  </w:abstractNum>
  <w:abstractNum w:abstractNumId="18" w15:restartNumberingAfterBreak="0">
    <w:nsid w:val="450B7A11"/>
    <w:multiLevelType w:val="hybridMultilevel"/>
    <w:tmpl w:val="3DAEB368"/>
    <w:lvl w:ilvl="0" w:tplc="FFFFFFFF">
      <w:start w:val="1"/>
      <w:numFmt w:val="none"/>
      <w:lvlText w:val="b)"/>
      <w:lvlJc w:val="left"/>
      <w:pPr>
        <w:tabs>
          <w:tab w:val="num" w:pos="360"/>
        </w:tabs>
        <w:ind w:left="360" w:hanging="360"/>
      </w:pPr>
      <w:rPr>
        <w:rFonts w:ascii="Arial" w:hAnsi="Arial" w:hint="default"/>
        <w:b/>
        <w:i w:val="0"/>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15:restartNumberingAfterBreak="0">
    <w:nsid w:val="48AD5FAA"/>
    <w:multiLevelType w:val="hybridMultilevel"/>
    <w:tmpl w:val="7A44E5D4"/>
    <w:lvl w:ilvl="0" w:tplc="FC92F67E">
      <w:start w:val="1"/>
      <w:numFmt w:val="upperRoman"/>
      <w:lvlText w:val="%1."/>
      <w:lvlJc w:val="right"/>
      <w:pPr>
        <w:ind w:left="360" w:hanging="360"/>
      </w:pPr>
      <w:rPr>
        <w:rFonts w:ascii="Arial" w:hAnsi="Arial" w:hint="default"/>
        <w:b/>
        <w:i w:val="0"/>
        <w:sz w:val="24"/>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4B1E7BBC"/>
    <w:multiLevelType w:val="hybridMultilevel"/>
    <w:tmpl w:val="79B69D82"/>
    <w:lvl w:ilvl="0" w:tplc="E826A7E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1" w15:restartNumberingAfterBreak="0">
    <w:nsid w:val="56B81D8C"/>
    <w:multiLevelType w:val="singleLevel"/>
    <w:tmpl w:val="22101754"/>
    <w:lvl w:ilvl="0">
      <w:start w:val="1"/>
      <w:numFmt w:val="decimal"/>
      <w:lvlText w:val="%1."/>
      <w:lvlJc w:val="left"/>
      <w:pPr>
        <w:tabs>
          <w:tab w:val="num" w:pos="360"/>
        </w:tabs>
        <w:ind w:left="360" w:hanging="360"/>
      </w:pPr>
      <w:rPr>
        <w:i w:val="0"/>
        <w:sz w:val="24"/>
        <w:szCs w:val="24"/>
      </w:rPr>
    </w:lvl>
  </w:abstractNum>
  <w:abstractNum w:abstractNumId="22" w15:restartNumberingAfterBreak="0">
    <w:nsid w:val="572A3F6E"/>
    <w:multiLevelType w:val="hybridMultilevel"/>
    <w:tmpl w:val="5ADAF6B8"/>
    <w:lvl w:ilvl="0" w:tplc="DF4AD5E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3" w15:restartNumberingAfterBreak="0">
    <w:nsid w:val="5BF630AD"/>
    <w:multiLevelType w:val="hybridMultilevel"/>
    <w:tmpl w:val="96EAF4DA"/>
    <w:lvl w:ilvl="0" w:tplc="05341932">
      <w:start w:val="1"/>
      <w:numFmt w:val="decimal"/>
      <w:lvlText w:val="%1."/>
      <w:lvlJc w:val="left"/>
      <w:pPr>
        <w:ind w:left="360" w:hanging="360"/>
      </w:pPr>
      <w:rPr>
        <w:i w:val="0"/>
        <w:sz w:val="24"/>
        <w:szCs w:val="24"/>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4" w15:restartNumberingAfterBreak="0">
    <w:nsid w:val="646704DC"/>
    <w:multiLevelType w:val="multilevel"/>
    <w:tmpl w:val="BF387250"/>
    <w:lvl w:ilvl="0">
      <w:start w:val="1"/>
      <w:numFmt w:val="decimal"/>
      <w:lvlText w:val="%1."/>
      <w:lvlJc w:val="left"/>
      <w:pPr>
        <w:tabs>
          <w:tab w:val="num" w:pos="360"/>
        </w:tabs>
        <w:ind w:left="360" w:hanging="360"/>
      </w:pPr>
      <w:rPr>
        <w:i w:val="0"/>
        <w:color w:val="auto"/>
        <w:sz w:val="24"/>
        <w:szCs w:val="24"/>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5" w15:restartNumberingAfterBreak="0">
    <w:nsid w:val="64E56FB1"/>
    <w:multiLevelType w:val="hybridMultilevel"/>
    <w:tmpl w:val="4A5894E0"/>
    <w:lvl w:ilvl="0" w:tplc="04070001">
      <w:start w:val="1"/>
      <w:numFmt w:val="bullet"/>
      <w:lvlText w:val=""/>
      <w:lvlJc w:val="left"/>
      <w:pPr>
        <w:ind w:left="720" w:hanging="360"/>
      </w:pPr>
      <w:rPr>
        <w:rFonts w:ascii="Symbol" w:hAnsi="Symbol" w:hint="default"/>
        <w:b w:val="0"/>
        <w:i w:val="0"/>
        <w:sz w:val="24"/>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676C6AF4"/>
    <w:multiLevelType w:val="singleLevel"/>
    <w:tmpl w:val="7B1C84CE"/>
    <w:lvl w:ilvl="0">
      <w:start w:val="1"/>
      <w:numFmt w:val="decimal"/>
      <w:lvlText w:val="%1."/>
      <w:lvlJc w:val="left"/>
      <w:pPr>
        <w:tabs>
          <w:tab w:val="num" w:pos="360"/>
        </w:tabs>
        <w:ind w:left="360" w:hanging="360"/>
      </w:pPr>
    </w:lvl>
  </w:abstractNum>
  <w:abstractNum w:abstractNumId="27" w15:restartNumberingAfterBreak="0">
    <w:nsid w:val="6ACC723C"/>
    <w:multiLevelType w:val="singleLevel"/>
    <w:tmpl w:val="431C0DF4"/>
    <w:lvl w:ilvl="0">
      <w:start w:val="5"/>
      <w:numFmt w:val="decimal"/>
      <w:lvlText w:val="%1."/>
      <w:lvlJc w:val="left"/>
      <w:pPr>
        <w:tabs>
          <w:tab w:val="num" w:pos="360"/>
        </w:tabs>
        <w:ind w:left="360" w:hanging="360"/>
      </w:pPr>
      <w:rPr>
        <w:i w:val="0"/>
        <w:sz w:val="24"/>
        <w:szCs w:val="24"/>
      </w:rPr>
    </w:lvl>
  </w:abstractNum>
  <w:abstractNum w:abstractNumId="28" w15:restartNumberingAfterBreak="0">
    <w:nsid w:val="6C107866"/>
    <w:multiLevelType w:val="hybridMultilevel"/>
    <w:tmpl w:val="08888DFA"/>
    <w:lvl w:ilvl="0" w:tplc="FC62D734">
      <w:start w:val="1"/>
      <w:numFmt w:val="decimal"/>
      <w:lvlText w:val="%1."/>
      <w:lvlJc w:val="left"/>
      <w:pPr>
        <w:ind w:left="360" w:hanging="360"/>
      </w:pPr>
      <w:rPr>
        <w:rFonts w:ascii="Arial" w:hAnsi="Arial" w:hint="default"/>
        <w:b w:val="0"/>
        <w:i w:val="0"/>
        <w:sz w:val="24"/>
        <w14:cntxtAlts w14:val="0"/>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9" w15:restartNumberingAfterBreak="0">
    <w:nsid w:val="6E155F2C"/>
    <w:multiLevelType w:val="hybridMultilevel"/>
    <w:tmpl w:val="CDC82B52"/>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30" w15:restartNumberingAfterBreak="0">
    <w:nsid w:val="73E67F7A"/>
    <w:multiLevelType w:val="hybridMultilevel"/>
    <w:tmpl w:val="942E2520"/>
    <w:lvl w:ilvl="0" w:tplc="04070001">
      <w:start w:val="1"/>
      <w:numFmt w:val="bullet"/>
      <w:lvlText w:val=""/>
      <w:lvlJc w:val="left"/>
      <w:pPr>
        <w:ind w:left="720" w:hanging="360"/>
      </w:pPr>
      <w:rPr>
        <w:rFonts w:ascii="Symbol" w:hAnsi="Symbol" w:hint="default"/>
        <w:b w:val="0"/>
        <w:i w:val="0"/>
        <w:sz w:val="24"/>
        <w14:cntxtAlts w14: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1" w15:restartNumberingAfterBreak="0">
    <w:nsid w:val="7C2E4697"/>
    <w:multiLevelType w:val="hybridMultilevel"/>
    <w:tmpl w:val="AF70ECE8"/>
    <w:lvl w:ilvl="0" w:tplc="325C4100">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2" w15:restartNumberingAfterBreak="0">
    <w:nsid w:val="7CE47CB4"/>
    <w:multiLevelType w:val="hybridMultilevel"/>
    <w:tmpl w:val="8E8CFF3A"/>
    <w:lvl w:ilvl="0" w:tplc="DFAE94E2">
      <w:start w:val="1"/>
      <w:numFmt w:val="decimal"/>
      <w:lvlText w:val="%1."/>
      <w:lvlJc w:val="left"/>
      <w:pPr>
        <w:ind w:left="720" w:hanging="360"/>
      </w:pPr>
      <w:rPr>
        <w:rFonts w:hint="default"/>
        <w:i w:val="0"/>
        <w:sz w:val="24"/>
        <w:szCs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152478790">
    <w:abstractNumId w:val="0"/>
  </w:num>
  <w:num w:numId="2" w16cid:durableId="2025593072">
    <w:abstractNumId w:val="1"/>
  </w:num>
  <w:num w:numId="3" w16cid:durableId="180975399">
    <w:abstractNumId w:val="32"/>
  </w:num>
  <w:num w:numId="4" w16cid:durableId="248394195">
    <w:abstractNumId w:val="11"/>
  </w:num>
  <w:num w:numId="5" w16cid:durableId="1383820890">
    <w:abstractNumId w:val="9"/>
  </w:num>
  <w:num w:numId="6" w16cid:durableId="1571884525">
    <w:abstractNumId w:val="5"/>
  </w:num>
  <w:num w:numId="7" w16cid:durableId="611789974">
    <w:abstractNumId w:val="14"/>
  </w:num>
  <w:num w:numId="8" w16cid:durableId="520048071">
    <w:abstractNumId w:val="4"/>
  </w:num>
  <w:num w:numId="9" w16cid:durableId="552160935">
    <w:abstractNumId w:val="31"/>
  </w:num>
  <w:num w:numId="10" w16cid:durableId="232938465">
    <w:abstractNumId w:val="3"/>
  </w:num>
  <w:num w:numId="11" w16cid:durableId="437599789">
    <w:abstractNumId w:val="10"/>
  </w:num>
  <w:num w:numId="12" w16cid:durableId="686980319">
    <w:abstractNumId w:val="16"/>
  </w:num>
  <w:num w:numId="13" w16cid:durableId="1896426115">
    <w:abstractNumId w:val="22"/>
  </w:num>
  <w:num w:numId="14" w16cid:durableId="778989827">
    <w:abstractNumId w:val="20"/>
  </w:num>
  <w:num w:numId="15" w16cid:durableId="456142755">
    <w:abstractNumId w:val="17"/>
  </w:num>
  <w:num w:numId="16" w16cid:durableId="364478013">
    <w:abstractNumId w:val="15"/>
  </w:num>
  <w:num w:numId="17" w16cid:durableId="1253927270">
    <w:abstractNumId w:val="18"/>
  </w:num>
  <w:num w:numId="18" w16cid:durableId="1711147712">
    <w:abstractNumId w:val="12"/>
  </w:num>
  <w:num w:numId="19" w16cid:durableId="731390738">
    <w:abstractNumId w:val="8"/>
  </w:num>
  <w:num w:numId="20" w16cid:durableId="1450706567">
    <w:abstractNumId w:val="7"/>
  </w:num>
  <w:num w:numId="21" w16cid:durableId="172956993">
    <w:abstractNumId w:val="26"/>
  </w:num>
  <w:num w:numId="22" w16cid:durableId="1147818656">
    <w:abstractNumId w:val="27"/>
  </w:num>
  <w:num w:numId="23" w16cid:durableId="1588884076">
    <w:abstractNumId w:val="6"/>
  </w:num>
  <w:num w:numId="24" w16cid:durableId="1904288387">
    <w:abstractNumId w:val="21"/>
  </w:num>
  <w:num w:numId="25" w16cid:durableId="801460084">
    <w:abstractNumId w:val="13"/>
  </w:num>
  <w:num w:numId="26" w16cid:durableId="256790206">
    <w:abstractNumId w:val="24"/>
  </w:num>
  <w:num w:numId="27" w16cid:durableId="1219560444">
    <w:abstractNumId w:val="23"/>
  </w:num>
  <w:num w:numId="28" w16cid:durableId="1941328210">
    <w:abstractNumId w:val="29"/>
  </w:num>
  <w:num w:numId="29" w16cid:durableId="1255170257">
    <w:abstractNumId w:val="19"/>
  </w:num>
  <w:num w:numId="30" w16cid:durableId="2089577382">
    <w:abstractNumId w:val="28"/>
  </w:num>
  <w:num w:numId="31" w16cid:durableId="372271380">
    <w:abstractNumId w:val="25"/>
  </w:num>
  <w:num w:numId="32" w16cid:durableId="1865246432">
    <w:abstractNumId w:val="30"/>
  </w:num>
  <w:num w:numId="33" w16cid:durableId="948582715">
    <w:abstractNumId w:val="2"/>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563C8"/>
    <w:rsid w:val="00000A40"/>
    <w:rsid w:val="0001248B"/>
    <w:rsid w:val="00012AFF"/>
    <w:rsid w:val="00032300"/>
    <w:rsid w:val="000459BF"/>
    <w:rsid w:val="00060C90"/>
    <w:rsid w:val="000834FA"/>
    <w:rsid w:val="00086F57"/>
    <w:rsid w:val="000E7E16"/>
    <w:rsid w:val="00101FDB"/>
    <w:rsid w:val="001045FC"/>
    <w:rsid w:val="0011284E"/>
    <w:rsid w:val="00115A0D"/>
    <w:rsid w:val="00136734"/>
    <w:rsid w:val="001535E9"/>
    <w:rsid w:val="00153B0E"/>
    <w:rsid w:val="0016349B"/>
    <w:rsid w:val="00187EFA"/>
    <w:rsid w:val="00190B1A"/>
    <w:rsid w:val="00192EC8"/>
    <w:rsid w:val="001B73F4"/>
    <w:rsid w:val="001F0332"/>
    <w:rsid w:val="001F5B25"/>
    <w:rsid w:val="00201FD1"/>
    <w:rsid w:val="00220EF3"/>
    <w:rsid w:val="002237C2"/>
    <w:rsid w:val="0023614D"/>
    <w:rsid w:val="00237445"/>
    <w:rsid w:val="002405EC"/>
    <w:rsid w:val="0028243A"/>
    <w:rsid w:val="002911B7"/>
    <w:rsid w:val="002C0749"/>
    <w:rsid w:val="002C1F53"/>
    <w:rsid w:val="002C3D04"/>
    <w:rsid w:val="002D55CA"/>
    <w:rsid w:val="003021C1"/>
    <w:rsid w:val="00326A94"/>
    <w:rsid w:val="00342004"/>
    <w:rsid w:val="003519D2"/>
    <w:rsid w:val="003714AD"/>
    <w:rsid w:val="00373C67"/>
    <w:rsid w:val="00391D4F"/>
    <w:rsid w:val="00400010"/>
    <w:rsid w:val="004310A4"/>
    <w:rsid w:val="00446658"/>
    <w:rsid w:val="004500DD"/>
    <w:rsid w:val="00455C7D"/>
    <w:rsid w:val="00513B54"/>
    <w:rsid w:val="00526CB3"/>
    <w:rsid w:val="005A2EC4"/>
    <w:rsid w:val="005D41B2"/>
    <w:rsid w:val="005D6B25"/>
    <w:rsid w:val="0063287A"/>
    <w:rsid w:val="00636B26"/>
    <w:rsid w:val="00654B19"/>
    <w:rsid w:val="00685C5E"/>
    <w:rsid w:val="006D32EB"/>
    <w:rsid w:val="007038AA"/>
    <w:rsid w:val="007417CB"/>
    <w:rsid w:val="00764ACA"/>
    <w:rsid w:val="00782FB8"/>
    <w:rsid w:val="007A68D2"/>
    <w:rsid w:val="00827623"/>
    <w:rsid w:val="00836FC8"/>
    <w:rsid w:val="0084046D"/>
    <w:rsid w:val="008946A5"/>
    <w:rsid w:val="008A7386"/>
    <w:rsid w:val="008F3207"/>
    <w:rsid w:val="00902FB8"/>
    <w:rsid w:val="00903B52"/>
    <w:rsid w:val="009311F9"/>
    <w:rsid w:val="009563C8"/>
    <w:rsid w:val="00976663"/>
    <w:rsid w:val="009802B0"/>
    <w:rsid w:val="00991CC0"/>
    <w:rsid w:val="0099704E"/>
    <w:rsid w:val="00997137"/>
    <w:rsid w:val="009C0405"/>
    <w:rsid w:val="009D08BE"/>
    <w:rsid w:val="009D1DD0"/>
    <w:rsid w:val="009D3747"/>
    <w:rsid w:val="00A16A4F"/>
    <w:rsid w:val="00A23525"/>
    <w:rsid w:val="00A65576"/>
    <w:rsid w:val="00A679B3"/>
    <w:rsid w:val="00A96996"/>
    <w:rsid w:val="00AC0D12"/>
    <w:rsid w:val="00AD205A"/>
    <w:rsid w:val="00AD5AF1"/>
    <w:rsid w:val="00AE3DBF"/>
    <w:rsid w:val="00B0042E"/>
    <w:rsid w:val="00B02C6F"/>
    <w:rsid w:val="00B03F05"/>
    <w:rsid w:val="00B35905"/>
    <w:rsid w:val="00B3618A"/>
    <w:rsid w:val="00B42C71"/>
    <w:rsid w:val="00B75D64"/>
    <w:rsid w:val="00B87977"/>
    <w:rsid w:val="00B93188"/>
    <w:rsid w:val="00B976E5"/>
    <w:rsid w:val="00BB1297"/>
    <w:rsid w:val="00BC2ED0"/>
    <w:rsid w:val="00BE65D1"/>
    <w:rsid w:val="00C04092"/>
    <w:rsid w:val="00C05FC2"/>
    <w:rsid w:val="00C15D83"/>
    <w:rsid w:val="00C17B30"/>
    <w:rsid w:val="00C4181B"/>
    <w:rsid w:val="00C543B4"/>
    <w:rsid w:val="00CC244A"/>
    <w:rsid w:val="00CD4E48"/>
    <w:rsid w:val="00D20C2F"/>
    <w:rsid w:val="00D56159"/>
    <w:rsid w:val="00D6410B"/>
    <w:rsid w:val="00D665F3"/>
    <w:rsid w:val="00D74549"/>
    <w:rsid w:val="00D7714E"/>
    <w:rsid w:val="00D819C9"/>
    <w:rsid w:val="00DC0D91"/>
    <w:rsid w:val="00DC6CF6"/>
    <w:rsid w:val="00DD4B22"/>
    <w:rsid w:val="00E14FD5"/>
    <w:rsid w:val="00E21725"/>
    <w:rsid w:val="00E3714A"/>
    <w:rsid w:val="00E66121"/>
    <w:rsid w:val="00EC3795"/>
    <w:rsid w:val="00EE78CC"/>
    <w:rsid w:val="00F70772"/>
    <w:rsid w:val="00F75A8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6260915"/>
  <w15:docId w15:val="{4DCA92C9-6692-4312-AD21-56AD3EAF44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uiPriority="0"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pPr>
      <w:keepNext/>
      <w:jc w:val="right"/>
      <w:outlineLvl w:val="0"/>
    </w:pPr>
    <w:rPr>
      <w:b/>
      <w:sz w:val="28"/>
    </w:rPr>
  </w:style>
  <w:style w:type="paragraph" w:styleId="berschrift2">
    <w:name w:val="heading 2"/>
    <w:basedOn w:val="Standard"/>
    <w:next w:val="Standard"/>
    <w:link w:val="berschrift2Zchn"/>
    <w:qFormat/>
    <w:pPr>
      <w:keepNext/>
      <w:jc w:val="center"/>
      <w:outlineLvl w:val="1"/>
    </w:pPr>
    <w:rPr>
      <w:b/>
      <w:sz w:val="96"/>
    </w:rPr>
  </w:style>
  <w:style w:type="paragraph" w:styleId="berschrift3">
    <w:name w:val="heading 3"/>
    <w:basedOn w:val="Standard"/>
    <w:next w:val="Standard"/>
    <w:link w:val="berschrift3Zchn"/>
    <w:qFormat/>
    <w:pPr>
      <w:keepNext/>
      <w:outlineLvl w:val="2"/>
    </w:pPr>
    <w:rPr>
      <w:b/>
      <w:sz w:val="28"/>
    </w:rPr>
  </w:style>
  <w:style w:type="paragraph" w:styleId="berschrift4">
    <w:name w:val="heading 4"/>
    <w:basedOn w:val="Standard"/>
    <w:next w:val="Standard"/>
    <w:link w:val="berschrift4Zchn"/>
    <w:uiPriority w:val="9"/>
    <w:semiHidden/>
    <w:unhideWhenUsed/>
    <w:qFormat/>
    <w:rsid w:val="0099704E"/>
    <w:pPr>
      <w:keepNext/>
      <w:spacing w:before="240" w:after="60"/>
      <w:outlineLvl w:val="3"/>
    </w:pPr>
    <w:rPr>
      <w:rFonts w:ascii="Calibri" w:hAnsi="Calibri"/>
      <w:b/>
      <w:bCs/>
      <w:sz w:val="28"/>
      <w:szCs w:val="28"/>
    </w:rPr>
  </w:style>
  <w:style w:type="paragraph" w:styleId="berschrift5">
    <w:name w:val="heading 5"/>
    <w:basedOn w:val="Standard"/>
    <w:next w:val="Standard"/>
    <w:link w:val="berschrift5Zchn"/>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link w:val="Textkrper3Zchn"/>
    <w:pPr>
      <w:spacing w:line="360" w:lineRule="auto"/>
      <w:jc w:val="both"/>
    </w:pPr>
    <w:rPr>
      <w:sz w:val="20"/>
    </w:rPr>
  </w:style>
  <w:style w:type="paragraph" w:styleId="Textkrper">
    <w:name w:val="Body Text"/>
    <w:basedOn w:val="Standard"/>
    <w:link w:val="TextkrperZchn"/>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link w:val="Textkrper2Zchn"/>
    <w:pPr>
      <w:spacing w:line="360" w:lineRule="auto"/>
    </w:pPr>
  </w:style>
  <w:style w:type="paragraph" w:styleId="Funotentext">
    <w:name w:val="footnote text"/>
    <w:basedOn w:val="Standard"/>
    <w:link w:val="FunotentextZchn"/>
    <w:uiPriority w:val="99"/>
    <w:semiHidden/>
    <w:rPr>
      <w:sz w:val="20"/>
    </w:rPr>
  </w:style>
  <w:style w:type="character" w:styleId="Hyperlink">
    <w:name w:val="Hyperlink"/>
    <w:rPr>
      <w:color w:val="0000FF"/>
      <w:u w:val="single"/>
    </w:rPr>
  </w:style>
  <w:style w:type="paragraph" w:styleId="Textkrper-Zeileneinzug">
    <w:name w:val="Body Text Indent"/>
    <w:basedOn w:val="Standard"/>
    <w:link w:val="Textkrper-ZeileneinzugZchn"/>
    <w:pPr>
      <w:ind w:left="360"/>
    </w:pPr>
  </w:style>
  <w:style w:type="character" w:styleId="BesuchterLink">
    <w:name w:val="FollowedHyperlink"/>
    <w:rsid w:val="00400010"/>
    <w:rPr>
      <w:color w:val="800080"/>
      <w:u w:val="single"/>
    </w:rPr>
  </w:style>
  <w:style w:type="character" w:customStyle="1" w:styleId="berschrift1Zchn">
    <w:name w:val="Überschrift 1 Zchn"/>
    <w:link w:val="berschrift1"/>
    <w:rsid w:val="00BE65D1"/>
    <w:rPr>
      <w:rFonts w:ascii="Arial" w:hAnsi="Arial"/>
      <w:b/>
      <w:sz w:val="28"/>
    </w:rPr>
  </w:style>
  <w:style w:type="character" w:styleId="Funotenzeichen">
    <w:name w:val="footnote reference"/>
    <w:uiPriority w:val="99"/>
    <w:semiHidden/>
    <w:unhideWhenUsed/>
    <w:rsid w:val="001045FC"/>
    <w:rPr>
      <w:vertAlign w:val="superscript"/>
    </w:rPr>
  </w:style>
  <w:style w:type="paragraph" w:styleId="Sprechblasentext">
    <w:name w:val="Balloon Text"/>
    <w:basedOn w:val="Standard"/>
    <w:link w:val="SprechblasentextZchn"/>
    <w:uiPriority w:val="99"/>
    <w:semiHidden/>
    <w:unhideWhenUsed/>
    <w:rsid w:val="00F7077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F70772"/>
    <w:rPr>
      <w:rFonts w:ascii="Tahoma" w:hAnsi="Tahoma" w:cs="Tahoma"/>
      <w:sz w:val="16"/>
      <w:szCs w:val="16"/>
    </w:rPr>
  </w:style>
  <w:style w:type="paragraph" w:styleId="Listenabsatz">
    <w:name w:val="List Paragraph"/>
    <w:basedOn w:val="Standard"/>
    <w:uiPriority w:val="34"/>
    <w:qFormat/>
    <w:rsid w:val="00F70772"/>
    <w:pPr>
      <w:ind w:left="708"/>
    </w:pPr>
  </w:style>
  <w:style w:type="character" w:customStyle="1" w:styleId="berschrift5Zchn">
    <w:name w:val="Überschrift 5 Zchn"/>
    <w:basedOn w:val="Absatz-Standardschriftart"/>
    <w:link w:val="berschrift5"/>
    <w:rsid w:val="00AD205A"/>
    <w:rPr>
      <w:rFonts w:ascii="Arial" w:hAnsi="Arial"/>
      <w:b/>
      <w:sz w:val="22"/>
    </w:rPr>
  </w:style>
  <w:style w:type="character" w:customStyle="1" w:styleId="KopfzeileZchn">
    <w:name w:val="Kopfzeile Zchn"/>
    <w:basedOn w:val="Absatz-Standardschriftart"/>
    <w:link w:val="Kopfzeile"/>
    <w:uiPriority w:val="99"/>
    <w:rsid w:val="00AD205A"/>
    <w:rPr>
      <w:rFonts w:ascii="Arial" w:hAnsi="Arial"/>
      <w:sz w:val="22"/>
    </w:rPr>
  </w:style>
  <w:style w:type="character" w:customStyle="1" w:styleId="FuzeileZchn">
    <w:name w:val="Fußzeile Zchn"/>
    <w:basedOn w:val="Absatz-Standardschriftart"/>
    <w:link w:val="Fuzeile"/>
    <w:uiPriority w:val="99"/>
    <w:rsid w:val="00AD205A"/>
    <w:rPr>
      <w:rFonts w:ascii="Arial" w:hAnsi="Arial"/>
      <w:sz w:val="22"/>
    </w:rPr>
  </w:style>
  <w:style w:type="character" w:customStyle="1" w:styleId="Textkrper2Zchn">
    <w:name w:val="Textkörper 2 Zchn"/>
    <w:basedOn w:val="Absatz-Standardschriftart"/>
    <w:link w:val="Textkrper2"/>
    <w:rsid w:val="00AD205A"/>
    <w:rPr>
      <w:rFonts w:ascii="Arial" w:hAnsi="Arial"/>
      <w:sz w:val="22"/>
    </w:rPr>
  </w:style>
  <w:style w:type="table" w:styleId="Tabellenraster">
    <w:name w:val="Table Grid"/>
    <w:basedOn w:val="NormaleTabelle"/>
    <w:uiPriority w:val="59"/>
    <w:rsid w:val="00B02C6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ett">
    <w:name w:val="Strong"/>
    <w:uiPriority w:val="22"/>
    <w:qFormat/>
    <w:rsid w:val="00B87977"/>
    <w:rPr>
      <w:b/>
      <w:bCs/>
    </w:rPr>
  </w:style>
  <w:style w:type="character" w:styleId="Hervorhebung">
    <w:name w:val="Emphasis"/>
    <w:uiPriority w:val="20"/>
    <w:qFormat/>
    <w:rsid w:val="00B87977"/>
    <w:rPr>
      <w:i/>
      <w:iCs/>
    </w:rPr>
  </w:style>
  <w:style w:type="character" w:customStyle="1" w:styleId="FunotentextZchn">
    <w:name w:val="Fußnotentext Zchn"/>
    <w:link w:val="Funotentext"/>
    <w:uiPriority w:val="99"/>
    <w:semiHidden/>
    <w:rsid w:val="00B87977"/>
    <w:rPr>
      <w:rFonts w:ascii="Arial" w:hAnsi="Arial"/>
    </w:rPr>
  </w:style>
  <w:style w:type="character" w:customStyle="1" w:styleId="TextkrperZchn">
    <w:name w:val="Textkörper Zchn"/>
    <w:basedOn w:val="Absatz-Standardschriftart"/>
    <w:link w:val="Textkrper"/>
    <w:rsid w:val="00991CC0"/>
    <w:rPr>
      <w:rFonts w:ascii="Arial" w:hAnsi="Arial"/>
      <w:i/>
      <w:sz w:val="22"/>
    </w:rPr>
  </w:style>
  <w:style w:type="paragraph" w:customStyle="1" w:styleId="Textkrper-Einzug31">
    <w:name w:val="Textkörper-Einzug 31"/>
    <w:basedOn w:val="Standard"/>
    <w:rsid w:val="00991CC0"/>
    <w:pPr>
      <w:spacing w:line="360" w:lineRule="auto"/>
      <w:ind w:left="284" w:hanging="284"/>
      <w:jc w:val="both"/>
    </w:pPr>
    <w:rPr>
      <w:sz w:val="24"/>
    </w:rPr>
  </w:style>
  <w:style w:type="character" w:customStyle="1" w:styleId="berschrift2Zchn">
    <w:name w:val="Überschrift 2 Zchn"/>
    <w:basedOn w:val="Absatz-Standardschriftart"/>
    <w:link w:val="berschrift2"/>
    <w:rsid w:val="00032300"/>
    <w:rPr>
      <w:rFonts w:ascii="Arial" w:hAnsi="Arial"/>
      <w:b/>
      <w:sz w:val="96"/>
    </w:rPr>
  </w:style>
  <w:style w:type="paragraph" w:customStyle="1" w:styleId="Einzug3-stellig">
    <w:name w:val="Einzug 3-stellig"/>
    <w:basedOn w:val="Standard"/>
    <w:rsid w:val="00C17B30"/>
    <w:pPr>
      <w:tabs>
        <w:tab w:val="left" w:pos="680"/>
      </w:tabs>
      <w:ind w:left="680" w:hanging="680"/>
    </w:pPr>
    <w:rPr>
      <w:sz w:val="24"/>
    </w:rPr>
  </w:style>
  <w:style w:type="paragraph" w:customStyle="1" w:styleId="EinzugnachEinz">
    <w:name w:val="Einzug nach Einz"/>
    <w:basedOn w:val="Standard"/>
    <w:rsid w:val="00C17B30"/>
    <w:pPr>
      <w:tabs>
        <w:tab w:val="left" w:pos="680"/>
      </w:tabs>
      <w:ind w:left="1360" w:hanging="680"/>
    </w:pPr>
    <w:rPr>
      <w:sz w:val="24"/>
    </w:rPr>
  </w:style>
  <w:style w:type="character" w:customStyle="1" w:styleId="berschrift3Zchn">
    <w:name w:val="Überschrift 3 Zchn"/>
    <w:basedOn w:val="Absatz-Standardschriftart"/>
    <w:link w:val="berschrift3"/>
    <w:rsid w:val="00764ACA"/>
    <w:rPr>
      <w:rFonts w:ascii="Arial" w:hAnsi="Arial"/>
      <w:b/>
      <w:sz w:val="28"/>
    </w:rPr>
  </w:style>
  <w:style w:type="character" w:customStyle="1" w:styleId="Textkrper3Zchn">
    <w:name w:val="Textkörper 3 Zchn"/>
    <w:basedOn w:val="Absatz-Standardschriftart"/>
    <w:link w:val="Textkrper3"/>
    <w:rsid w:val="00764ACA"/>
    <w:rPr>
      <w:rFonts w:ascii="Arial" w:hAnsi="Arial"/>
    </w:rPr>
  </w:style>
  <w:style w:type="character" w:customStyle="1" w:styleId="Textkrper-ZeileneinzugZchn">
    <w:name w:val="Textkörper-Zeileneinzug Zchn"/>
    <w:basedOn w:val="Absatz-Standardschriftart"/>
    <w:link w:val="Textkrper-Zeileneinzug"/>
    <w:rsid w:val="00764ACA"/>
    <w:rPr>
      <w:rFonts w:ascii="Arial" w:hAnsi="Arial"/>
      <w:sz w:val="22"/>
    </w:rPr>
  </w:style>
  <w:style w:type="character" w:customStyle="1" w:styleId="zit">
    <w:name w:val="zit"/>
    <w:rsid w:val="00000A40"/>
  </w:style>
  <w:style w:type="paragraph" w:styleId="Kommentartext">
    <w:name w:val="annotation text"/>
    <w:basedOn w:val="Standard"/>
    <w:link w:val="KommentartextZchn"/>
    <w:uiPriority w:val="99"/>
    <w:semiHidden/>
    <w:rsid w:val="00636B26"/>
    <w:rPr>
      <w:sz w:val="20"/>
    </w:rPr>
  </w:style>
  <w:style w:type="character" w:customStyle="1" w:styleId="KommentartextZchn">
    <w:name w:val="Kommentartext Zchn"/>
    <w:basedOn w:val="Absatz-Standardschriftart"/>
    <w:link w:val="Kommentartext"/>
    <w:uiPriority w:val="99"/>
    <w:semiHidden/>
    <w:rsid w:val="00636B26"/>
    <w:rPr>
      <w:rFonts w:ascii="Arial" w:hAnsi="Arial"/>
    </w:rPr>
  </w:style>
  <w:style w:type="character" w:customStyle="1" w:styleId="berschrift4Zchn">
    <w:name w:val="Überschrift 4 Zchn"/>
    <w:basedOn w:val="Absatz-Standardschriftart"/>
    <w:link w:val="berschrift4"/>
    <w:uiPriority w:val="9"/>
    <w:semiHidden/>
    <w:rsid w:val="0099704E"/>
    <w:rPr>
      <w:rFonts w:ascii="Calibri" w:hAnsi="Calibri"/>
      <w:b/>
      <w:bCs/>
      <w:sz w:val="28"/>
      <w:szCs w:val="28"/>
    </w:rPr>
  </w:style>
  <w:style w:type="paragraph" w:styleId="Textkrper-Einzug2">
    <w:name w:val="Body Text Indent 2"/>
    <w:basedOn w:val="Standard"/>
    <w:link w:val="Textkrper-Einzug2Zchn"/>
    <w:semiHidden/>
    <w:rsid w:val="003519D2"/>
    <w:pPr>
      <w:spacing w:after="120" w:line="480" w:lineRule="auto"/>
      <w:ind w:left="283"/>
    </w:pPr>
  </w:style>
  <w:style w:type="character" w:customStyle="1" w:styleId="Textkrper-Einzug2Zchn">
    <w:name w:val="Textkörper-Einzug 2 Zchn"/>
    <w:basedOn w:val="Absatz-Standardschriftart"/>
    <w:link w:val="Textkrper-Einzug2"/>
    <w:semiHidden/>
    <w:rsid w:val="003519D2"/>
    <w:rPr>
      <w:rFonts w:ascii="Arial" w:hAnsi="Arial"/>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60850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hyperlink" Target="mailto:info@frankfurt-main.ihk.de" TargetMode="External"/><Relationship Id="rId26" Type="http://schemas.openxmlformats.org/officeDocument/2006/relationships/hyperlink" Target="mailto:info@lahndill.ihk.de" TargetMode="External"/><Relationship Id="rId39" Type="http://schemas.openxmlformats.org/officeDocument/2006/relationships/header" Target="header3.xml"/><Relationship Id="rId21" Type="http://schemas.openxmlformats.org/officeDocument/2006/relationships/hyperlink" Target="https://www.ihk.de/giessen-friedberg" TargetMode="External"/><Relationship Id="rId34" Type="http://schemas.openxmlformats.org/officeDocument/2006/relationships/hyperlink" Target="mailto:info@hanau.ihk.de" TargetMode="Externa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mailto:info@darmstadt.ihk.de" TargetMode="External"/><Relationship Id="rId20" Type="http://schemas.openxmlformats.org/officeDocument/2006/relationships/hyperlink" Target="mailto:zentrale@giessen-friedberg.ihk.de" TargetMode="External"/><Relationship Id="rId29" Type="http://schemas.openxmlformats.org/officeDocument/2006/relationships/hyperlink" Target="https://www.ihk.de/fulda"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mailto:info@lahndill.ihk.de" TargetMode="External"/><Relationship Id="rId32" Type="http://schemas.openxmlformats.org/officeDocument/2006/relationships/hyperlink" Target="mailto:info@hanau.ihk.de" TargetMode="External"/><Relationship Id="rId37" Type="http://schemas.openxmlformats.org/officeDocument/2006/relationships/hyperlink" Target="https://www.ihk.de/wiesbaden" TargetMode="Externa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ihk.de/darmstadt" TargetMode="External"/><Relationship Id="rId23" Type="http://schemas.openxmlformats.org/officeDocument/2006/relationships/hyperlink" Target="https://www.ihk.de/lahndill" TargetMode="External"/><Relationship Id="rId28" Type="http://schemas.openxmlformats.org/officeDocument/2006/relationships/hyperlink" Target="mailto:ihk_limburg@compuserve.com" TargetMode="External"/><Relationship Id="rId36" Type="http://schemas.openxmlformats.org/officeDocument/2006/relationships/hyperlink" Target="mailto:service@offenbach.ihk.de" TargetMode="External"/><Relationship Id="rId10" Type="http://schemas.openxmlformats.org/officeDocument/2006/relationships/endnotes" Target="endnotes.xml"/><Relationship Id="rId19" Type="http://schemas.openxmlformats.org/officeDocument/2006/relationships/hyperlink" Target="https://www.ihk.de/giessen-friedberg" TargetMode="External"/><Relationship Id="rId31" Type="http://schemas.openxmlformats.org/officeDocument/2006/relationships/hyperlink" Target="https://www.ihk.de/hanau"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zentrale@giessen-friedberg.ihk.de" TargetMode="External"/><Relationship Id="rId27" Type="http://schemas.openxmlformats.org/officeDocument/2006/relationships/hyperlink" Target="https://www.ihk.de/limburg" TargetMode="External"/><Relationship Id="rId30" Type="http://schemas.openxmlformats.org/officeDocument/2006/relationships/hyperlink" Target="mailto:info@fulda.net" TargetMode="External"/><Relationship Id="rId35" Type="http://schemas.openxmlformats.org/officeDocument/2006/relationships/hyperlink" Target="https://www.ihk.de/offenbach" TargetMode="Externa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footer" Target="footer1.xml"/><Relationship Id="rId17" Type="http://schemas.openxmlformats.org/officeDocument/2006/relationships/hyperlink" Target="https://www.ihk.de/frankfurt" TargetMode="External"/><Relationship Id="rId25" Type="http://schemas.openxmlformats.org/officeDocument/2006/relationships/hyperlink" Target="https://www.ihk.de/lahndill" TargetMode="External"/><Relationship Id="rId33" Type="http://schemas.openxmlformats.org/officeDocument/2006/relationships/hyperlink" Target="https://www.ihk-kassel.de" TargetMode="External"/><Relationship Id="rId38" Type="http://schemas.openxmlformats.org/officeDocument/2006/relationships/hyperlink" Target="mailto:info@wiesbaden.ihk.de" TargetMode="External"/></Relationships>
</file>

<file path=word/_rels/header1.xml.rels><?xml version="1.0" encoding="UTF-8" standalone="yes"?>
<Relationships xmlns="http://schemas.openxmlformats.org/package/2006/relationships"><Relationship Id="rId3" Type="http://schemas.openxmlformats.org/officeDocument/2006/relationships/oleObject" Target="embeddings/oleObject2.bin"/><Relationship Id="rId2" Type="http://schemas.openxmlformats.org/officeDocument/2006/relationships/oleObject" Target="embeddings/oleObject1.bin"/><Relationship Id="rId1" Type="http://schemas.openxmlformats.org/officeDocument/2006/relationships/image" Target="media/image1.wmf"/><Relationship Id="rId5" Type="http://schemas.openxmlformats.org/officeDocument/2006/relationships/oleObject" Target="embeddings/oleObject3.bin"/><Relationship Id="rId4" Type="http://schemas.openxmlformats.org/officeDocument/2006/relationships/image" Target="media/image2.wmf"/></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2" Type="http://schemas.openxmlformats.org/officeDocument/2006/relationships/oleObject" Target="embeddings/oleObject4.bin"/><Relationship Id="rId1" Type="http://schemas.openxmlformats.org/officeDocument/2006/relationships/image" Target="media/image2.wmf"/></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7AC43CE515D2804DAC7ADE3243597B14" ma:contentTypeVersion="18" ma:contentTypeDescription="Ein neues Dokument erstellen." ma:contentTypeScope="" ma:versionID="d36f937f196cc11c9034c2c1754a79c3">
  <xsd:schema xmlns:xsd="http://www.w3.org/2001/XMLSchema" xmlns:xs="http://www.w3.org/2001/XMLSchema" xmlns:p="http://schemas.microsoft.com/office/2006/metadata/properties" xmlns:ns2="9d6dfc3b-7c4f-49ec-b04d-2ad55ce17033" xmlns:ns3="82589c12-70c4-4c94-a25a-3c827aa5c9f9" targetNamespace="http://schemas.microsoft.com/office/2006/metadata/properties" ma:root="true" ma:fieldsID="503caf83702f076935e2dbbd87d5e908" ns2:_="" ns3:_="">
    <xsd:import namespace="9d6dfc3b-7c4f-49ec-b04d-2ad55ce17033"/>
    <xsd:import namespace="82589c12-70c4-4c94-a25a-3c827aa5c9f9"/>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d6dfc3b-7c4f-49ec-b04d-2ad55ce17033" elementFormDefault="qualified">
    <xsd:import namespace="http://schemas.microsoft.com/office/2006/documentManagement/types"/>
    <xsd:import namespace="http://schemas.microsoft.com/office/infopath/2007/PartnerControls"/>
    <xsd:element name="SharedWithUsers" ma:index="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62c76182-05de-4c36-b690-140c9e958835}" ma:internalName="TaxCatchAll" ma:showField="CatchAllData" ma:web="9d6dfc3b-7c4f-49ec-b04d-2ad55ce1703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2589c12-70c4-4c94-a25a-3c827aa5c9f9"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a931697c-cc8f-4945-a00f-f8701901ff3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82589c12-70c4-4c94-a25a-3c827aa5c9f9">
      <Terms xmlns="http://schemas.microsoft.com/office/infopath/2007/PartnerControls"/>
    </lcf76f155ced4ddcb4097134ff3c332f>
    <TaxCatchAll xmlns="9d6dfc3b-7c4f-49ec-b04d-2ad55ce17033" xsi:nil="true"/>
  </documentManagement>
</p:properties>
</file>

<file path=customXml/itemProps1.xml><?xml version="1.0" encoding="utf-8"?>
<ds:datastoreItem xmlns:ds="http://schemas.openxmlformats.org/officeDocument/2006/customXml" ds:itemID="{71F33BE5-9E90-4309-86E9-D3747C7E7BC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d6dfc3b-7c4f-49ec-b04d-2ad55ce17033"/>
    <ds:schemaRef ds:uri="82589c12-70c4-4c94-a25a-3c827aa5c9f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9A72366-AF6F-4FCC-8875-D6429E95E1A8}">
  <ds:schemaRefs>
    <ds:schemaRef ds:uri="http://schemas.microsoft.com/sharepoint/v3/contenttype/forms"/>
  </ds:schemaRefs>
</ds:datastoreItem>
</file>

<file path=customXml/itemProps3.xml><?xml version="1.0" encoding="utf-8"?>
<ds:datastoreItem xmlns:ds="http://schemas.openxmlformats.org/officeDocument/2006/customXml" ds:itemID="{D7178412-FE69-410D-A513-A12340633213}">
  <ds:schemaRefs>
    <ds:schemaRef ds:uri="http://schemas.openxmlformats.org/officeDocument/2006/bibliography"/>
  </ds:schemaRefs>
</ds:datastoreItem>
</file>

<file path=customXml/itemProps4.xml><?xml version="1.0" encoding="utf-8"?>
<ds:datastoreItem xmlns:ds="http://schemas.openxmlformats.org/officeDocument/2006/customXml" ds:itemID="{A63B2151-F579-413A-8C20-1C3E84E3FEFD}">
  <ds:schemaRefs>
    <ds:schemaRef ds:uri="http://schemas.microsoft.com/office/2006/metadata/properties"/>
    <ds:schemaRef ds:uri="http://schemas.microsoft.com/office/infopath/2007/PartnerControls"/>
    <ds:schemaRef ds:uri="82589c12-70c4-4c94-a25a-3c827aa5c9f9"/>
    <ds:schemaRef ds:uri="9d6dfc3b-7c4f-49ec-b04d-2ad55ce17033"/>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3121</Words>
  <Characters>19666</Characters>
  <Application>Microsoft Office Word</Application>
  <DocSecurity>0</DocSecurity>
  <Lines>163</Lines>
  <Paragraphs>45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22742</CharactersWithSpaces>
  <SharedDoc>false</SharedDoc>
  <HLinks>
    <vt:vector size="120" baseType="variant">
      <vt:variant>
        <vt:i4>4063319</vt:i4>
      </vt:variant>
      <vt:variant>
        <vt:i4>57</vt:i4>
      </vt:variant>
      <vt:variant>
        <vt:i4>0</vt:i4>
      </vt:variant>
      <vt:variant>
        <vt:i4>5</vt:i4>
      </vt:variant>
      <vt:variant>
        <vt:lpwstr>mailto:info@wiesbaden.ihk.de</vt:lpwstr>
      </vt:variant>
      <vt:variant>
        <vt:lpwstr/>
      </vt:variant>
      <vt:variant>
        <vt:i4>1572928</vt:i4>
      </vt:variant>
      <vt:variant>
        <vt:i4>54</vt:i4>
      </vt:variant>
      <vt:variant>
        <vt:i4>0</vt:i4>
      </vt:variant>
      <vt:variant>
        <vt:i4>5</vt:i4>
      </vt:variant>
      <vt:variant>
        <vt:lpwstr>http://www.ihk-wiesbaden.de/</vt:lpwstr>
      </vt:variant>
      <vt:variant>
        <vt:lpwstr/>
      </vt:variant>
      <vt:variant>
        <vt:i4>5898332</vt:i4>
      </vt:variant>
      <vt:variant>
        <vt:i4>51</vt:i4>
      </vt:variant>
      <vt:variant>
        <vt:i4>0</vt:i4>
      </vt:variant>
      <vt:variant>
        <vt:i4>5</vt:i4>
      </vt:variant>
      <vt:variant>
        <vt:lpwstr>mailto:ihk_limburg@compuserve.com</vt:lpwstr>
      </vt:variant>
      <vt:variant>
        <vt:lpwstr/>
      </vt:variant>
      <vt:variant>
        <vt:i4>7405607</vt:i4>
      </vt:variant>
      <vt:variant>
        <vt:i4>48</vt:i4>
      </vt:variant>
      <vt:variant>
        <vt:i4>0</vt:i4>
      </vt:variant>
      <vt:variant>
        <vt:i4>5</vt:i4>
      </vt:variant>
      <vt:variant>
        <vt:lpwstr>http://www.ihk-limburg.de/</vt:lpwstr>
      </vt:variant>
      <vt:variant>
        <vt:lpwstr/>
      </vt:variant>
      <vt:variant>
        <vt:i4>6750224</vt:i4>
      </vt:variant>
      <vt:variant>
        <vt:i4>45</vt:i4>
      </vt:variant>
      <vt:variant>
        <vt:i4>0</vt:i4>
      </vt:variant>
      <vt:variant>
        <vt:i4>5</vt:i4>
      </vt:variant>
      <vt:variant>
        <vt:lpwstr>mailto:service@offenbach.ihk.de</vt:lpwstr>
      </vt:variant>
      <vt:variant>
        <vt:lpwstr/>
      </vt:variant>
      <vt:variant>
        <vt:i4>786527</vt:i4>
      </vt:variant>
      <vt:variant>
        <vt:i4>42</vt:i4>
      </vt:variant>
      <vt:variant>
        <vt:i4>0</vt:i4>
      </vt:variant>
      <vt:variant>
        <vt:i4>5</vt:i4>
      </vt:variant>
      <vt:variant>
        <vt:lpwstr>http://www.offenbach.ihk.de/</vt:lpwstr>
      </vt:variant>
      <vt:variant>
        <vt:lpwstr/>
      </vt:variant>
      <vt:variant>
        <vt:i4>4259887</vt:i4>
      </vt:variant>
      <vt:variant>
        <vt:i4>39</vt:i4>
      </vt:variant>
      <vt:variant>
        <vt:i4>0</vt:i4>
      </vt:variant>
      <vt:variant>
        <vt:i4>5</vt:i4>
      </vt:variant>
      <vt:variant>
        <vt:lpwstr>mailto:info@lahndill.ihk.de</vt:lpwstr>
      </vt:variant>
      <vt:variant>
        <vt:lpwstr/>
      </vt:variant>
      <vt:variant>
        <vt:i4>7209083</vt:i4>
      </vt:variant>
      <vt:variant>
        <vt:i4>36</vt:i4>
      </vt:variant>
      <vt:variant>
        <vt:i4>0</vt:i4>
      </vt:variant>
      <vt:variant>
        <vt:i4>5</vt:i4>
      </vt:variant>
      <vt:variant>
        <vt:lpwstr>http://www.ihk-lahndill.de/</vt:lpwstr>
      </vt:variant>
      <vt:variant>
        <vt:lpwstr/>
      </vt:variant>
      <vt:variant>
        <vt:i4>2097246</vt:i4>
      </vt:variant>
      <vt:variant>
        <vt:i4>33</vt:i4>
      </vt:variant>
      <vt:variant>
        <vt:i4>0</vt:i4>
      </vt:variant>
      <vt:variant>
        <vt:i4>5</vt:i4>
      </vt:variant>
      <vt:variant>
        <vt:lpwstr>mailto:info@hanau.ihk.de</vt:lpwstr>
      </vt:variant>
      <vt:variant>
        <vt:lpwstr/>
      </vt:variant>
      <vt:variant>
        <vt:i4>2031631</vt:i4>
      </vt:variant>
      <vt:variant>
        <vt:i4>30</vt:i4>
      </vt:variant>
      <vt:variant>
        <vt:i4>0</vt:i4>
      </vt:variant>
      <vt:variant>
        <vt:i4>5</vt:i4>
      </vt:variant>
      <vt:variant>
        <vt:lpwstr>http://www.ihk-kassel.de/</vt:lpwstr>
      </vt:variant>
      <vt:variant>
        <vt:lpwstr/>
      </vt:variant>
      <vt:variant>
        <vt:i4>7340111</vt:i4>
      </vt:variant>
      <vt:variant>
        <vt:i4>27</vt:i4>
      </vt:variant>
      <vt:variant>
        <vt:i4>0</vt:i4>
      </vt:variant>
      <vt:variant>
        <vt:i4>5</vt:i4>
      </vt:variant>
      <vt:variant>
        <vt:lpwstr>mailto:zentrale@giessen-friedberg.ihk.de</vt:lpwstr>
      </vt:variant>
      <vt:variant>
        <vt:lpwstr/>
      </vt:variant>
      <vt:variant>
        <vt:i4>1310728</vt:i4>
      </vt:variant>
      <vt:variant>
        <vt:i4>24</vt:i4>
      </vt:variant>
      <vt:variant>
        <vt:i4>0</vt:i4>
      </vt:variant>
      <vt:variant>
        <vt:i4>5</vt:i4>
      </vt:variant>
      <vt:variant>
        <vt:lpwstr>http://www.giessen-friedberg.ihk.de/</vt:lpwstr>
      </vt:variant>
      <vt:variant>
        <vt:lpwstr/>
      </vt:variant>
      <vt:variant>
        <vt:i4>2097246</vt:i4>
      </vt:variant>
      <vt:variant>
        <vt:i4>21</vt:i4>
      </vt:variant>
      <vt:variant>
        <vt:i4>0</vt:i4>
      </vt:variant>
      <vt:variant>
        <vt:i4>5</vt:i4>
      </vt:variant>
      <vt:variant>
        <vt:lpwstr>mailto:info@hanau.ihk.de</vt:lpwstr>
      </vt:variant>
      <vt:variant>
        <vt:lpwstr/>
      </vt:variant>
      <vt:variant>
        <vt:i4>1114206</vt:i4>
      </vt:variant>
      <vt:variant>
        <vt:i4>18</vt:i4>
      </vt:variant>
      <vt:variant>
        <vt:i4>0</vt:i4>
      </vt:variant>
      <vt:variant>
        <vt:i4>5</vt:i4>
      </vt:variant>
      <vt:variant>
        <vt:lpwstr>http://www.ihk-hanau.de/</vt:lpwstr>
      </vt:variant>
      <vt:variant>
        <vt:lpwstr/>
      </vt:variant>
      <vt:variant>
        <vt:i4>6357066</vt:i4>
      </vt:variant>
      <vt:variant>
        <vt:i4>15</vt:i4>
      </vt:variant>
      <vt:variant>
        <vt:i4>0</vt:i4>
      </vt:variant>
      <vt:variant>
        <vt:i4>5</vt:i4>
      </vt:variant>
      <vt:variant>
        <vt:lpwstr>mailto:info@frankfurt-main.ihk.de</vt:lpwstr>
      </vt:variant>
      <vt:variant>
        <vt:lpwstr/>
      </vt:variant>
      <vt:variant>
        <vt:i4>5177372</vt:i4>
      </vt:variant>
      <vt:variant>
        <vt:i4>12</vt:i4>
      </vt:variant>
      <vt:variant>
        <vt:i4>0</vt:i4>
      </vt:variant>
      <vt:variant>
        <vt:i4>5</vt:i4>
      </vt:variant>
      <vt:variant>
        <vt:lpwstr>http://www.frankfurt-main.ihk.de/</vt:lpwstr>
      </vt:variant>
      <vt:variant>
        <vt:lpwstr/>
      </vt:variant>
      <vt:variant>
        <vt:i4>7798862</vt:i4>
      </vt:variant>
      <vt:variant>
        <vt:i4>9</vt:i4>
      </vt:variant>
      <vt:variant>
        <vt:i4>0</vt:i4>
      </vt:variant>
      <vt:variant>
        <vt:i4>5</vt:i4>
      </vt:variant>
      <vt:variant>
        <vt:lpwstr>mailto:info@fulda.net</vt:lpwstr>
      </vt:variant>
      <vt:variant>
        <vt:lpwstr/>
      </vt:variant>
      <vt:variant>
        <vt:i4>589903</vt:i4>
      </vt:variant>
      <vt:variant>
        <vt:i4>6</vt:i4>
      </vt:variant>
      <vt:variant>
        <vt:i4>0</vt:i4>
      </vt:variant>
      <vt:variant>
        <vt:i4>5</vt:i4>
      </vt:variant>
      <vt:variant>
        <vt:lpwstr>http://www.ihk-fulda.de/</vt:lpwstr>
      </vt:variant>
      <vt:variant>
        <vt:lpwstr/>
      </vt:variant>
      <vt:variant>
        <vt:i4>3932253</vt:i4>
      </vt:variant>
      <vt:variant>
        <vt:i4>3</vt:i4>
      </vt:variant>
      <vt:variant>
        <vt:i4>0</vt:i4>
      </vt:variant>
      <vt:variant>
        <vt:i4>5</vt:i4>
      </vt:variant>
      <vt:variant>
        <vt:lpwstr>mailto:info@darmstadt.ihk.de</vt:lpwstr>
      </vt:variant>
      <vt:variant>
        <vt:lpwstr/>
      </vt:variant>
      <vt:variant>
        <vt:i4>2490483</vt:i4>
      </vt:variant>
      <vt:variant>
        <vt:i4>0</vt:i4>
      </vt:variant>
      <vt:variant>
        <vt:i4>0</vt:i4>
      </vt:variant>
      <vt:variant>
        <vt:i4>5</vt:i4>
      </vt:variant>
      <vt:variant>
        <vt:lpwstr>http://www.darmstadt.ihk24.de/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Träger</dc:creator>
  <cp:lastModifiedBy>Karin Träger</cp:lastModifiedBy>
  <cp:revision>3</cp:revision>
  <cp:lastPrinted>2021-03-04T14:07:00Z</cp:lastPrinted>
  <dcterms:created xsi:type="dcterms:W3CDTF">2024-08-21T07:21:00Z</dcterms:created>
  <dcterms:modified xsi:type="dcterms:W3CDTF">2024-08-21T07:21:00Z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0x0101007AC43CE515D2804DAC7ADE3243597B14</vt:lpwstr>
  </property>
  <property fmtid="{D5CDD505-2E9C-101B-9397-08002B2CF9AE}" pid="3" name="MediaServiceImageTags">
    <vt:lpwstr/>
  </property>
</Properties>
</file>