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B8ED" w14:textId="77777777" w:rsidR="00176B81" w:rsidRPr="00176B81" w:rsidRDefault="00176B81" w:rsidP="00176B81">
      <w:pPr>
        <w:spacing w:line="320" w:lineRule="atLeast"/>
        <w:ind w:right="530"/>
        <w:rPr>
          <w:rFonts w:ascii="Arial" w:hAnsi="Arial" w:cs="Arial"/>
          <w:bCs/>
          <w:sz w:val="22"/>
          <w:szCs w:val="22"/>
        </w:rPr>
      </w:pPr>
    </w:p>
    <w:p w14:paraId="3C733916" w14:textId="77777777" w:rsidR="00176B81" w:rsidRPr="00176B81" w:rsidRDefault="00176B81" w:rsidP="00176B81">
      <w:pPr>
        <w:spacing w:line="320" w:lineRule="atLeast"/>
        <w:ind w:right="530"/>
        <w:rPr>
          <w:rFonts w:ascii="Arial" w:hAnsi="Arial" w:cs="Arial"/>
          <w:bCs/>
          <w:sz w:val="22"/>
          <w:szCs w:val="22"/>
        </w:rPr>
      </w:pPr>
    </w:p>
    <w:p w14:paraId="2B61C46E" w14:textId="77777777" w:rsidR="00176B81" w:rsidRPr="00176B81" w:rsidRDefault="00176B81" w:rsidP="00176B81">
      <w:pPr>
        <w:spacing w:line="320" w:lineRule="atLeast"/>
        <w:ind w:right="530"/>
        <w:rPr>
          <w:rFonts w:ascii="Arial" w:hAnsi="Arial" w:cs="Arial"/>
          <w:sz w:val="22"/>
          <w:szCs w:val="22"/>
        </w:rPr>
      </w:pPr>
      <w:r w:rsidRPr="00176B81">
        <w:rPr>
          <w:rFonts w:ascii="Arial" w:hAnsi="Arial" w:cs="Arial"/>
          <w:bCs/>
          <w:sz w:val="22"/>
          <w:szCs w:val="22"/>
        </w:rPr>
        <w:t xml:space="preserve">Ausbildungsregelung über die Berufsausbildung </w:t>
      </w:r>
    </w:p>
    <w:p w14:paraId="60B975B8" w14:textId="77777777" w:rsidR="008E5F06" w:rsidRPr="00176B81" w:rsidRDefault="008E5F06" w:rsidP="002E3781">
      <w:pPr>
        <w:spacing w:line="320" w:lineRule="atLeast"/>
        <w:ind w:right="530"/>
        <w:rPr>
          <w:rFonts w:ascii="Arial" w:hAnsi="Arial" w:cs="Arial"/>
          <w:sz w:val="22"/>
          <w:szCs w:val="22"/>
        </w:rPr>
      </w:pPr>
    </w:p>
    <w:p w14:paraId="45E5F1CE" w14:textId="77777777" w:rsidR="008163D5" w:rsidRPr="00176B81" w:rsidRDefault="00176B81" w:rsidP="002E3781">
      <w:pPr>
        <w:spacing w:line="320" w:lineRule="atLeast"/>
        <w:ind w:right="530"/>
        <w:rPr>
          <w:rFonts w:ascii="Arial" w:hAnsi="Arial" w:cs="Arial"/>
          <w:sz w:val="28"/>
          <w:szCs w:val="28"/>
        </w:rPr>
      </w:pPr>
      <w:r w:rsidRPr="00176B81">
        <w:rPr>
          <w:rFonts w:ascii="Arial" w:hAnsi="Arial" w:cs="Arial"/>
          <w:b/>
          <w:sz w:val="28"/>
          <w:szCs w:val="28"/>
        </w:rPr>
        <w:t xml:space="preserve">zum </w:t>
      </w:r>
      <w:r w:rsidR="008E5F06" w:rsidRPr="00176B81">
        <w:rPr>
          <w:rFonts w:ascii="Arial" w:hAnsi="Arial" w:cs="Arial"/>
          <w:b/>
          <w:sz w:val="28"/>
          <w:szCs w:val="28"/>
        </w:rPr>
        <w:t>Fachpraktiker für Zerspanungsmechanik/</w:t>
      </w:r>
      <w:r w:rsidR="00BE0118" w:rsidRPr="00176B81">
        <w:rPr>
          <w:rFonts w:ascii="Arial" w:hAnsi="Arial" w:cs="Arial"/>
          <w:b/>
          <w:sz w:val="28"/>
          <w:szCs w:val="28"/>
        </w:rPr>
        <w:br/>
      </w:r>
      <w:r w:rsidRPr="00176B81">
        <w:rPr>
          <w:rFonts w:ascii="Arial" w:hAnsi="Arial" w:cs="Arial"/>
          <w:b/>
          <w:sz w:val="28"/>
          <w:szCs w:val="28"/>
        </w:rPr>
        <w:t xml:space="preserve">zur </w:t>
      </w:r>
      <w:r w:rsidR="008E5F06" w:rsidRPr="00176B81">
        <w:rPr>
          <w:rFonts w:ascii="Arial" w:hAnsi="Arial" w:cs="Arial"/>
          <w:b/>
          <w:sz w:val="28"/>
          <w:szCs w:val="28"/>
        </w:rPr>
        <w:t>Fachpraktikeri</w:t>
      </w:r>
      <w:r w:rsidRPr="00176B81">
        <w:rPr>
          <w:rFonts w:ascii="Arial" w:hAnsi="Arial" w:cs="Arial"/>
          <w:b/>
          <w:sz w:val="28"/>
          <w:szCs w:val="28"/>
        </w:rPr>
        <w:t>n für Zerspanungsmechanik</w:t>
      </w:r>
      <w:r w:rsidR="002208E6" w:rsidRPr="00176B81">
        <w:rPr>
          <w:rFonts w:ascii="Arial" w:hAnsi="Arial" w:cs="Arial"/>
          <w:b/>
          <w:sz w:val="28"/>
          <w:szCs w:val="28"/>
        </w:rPr>
        <w:br/>
      </w:r>
    </w:p>
    <w:p w14:paraId="217A3D23" w14:textId="77777777" w:rsidR="00176B81" w:rsidRPr="00176B81" w:rsidRDefault="00176B81" w:rsidP="009C3775">
      <w:pPr>
        <w:tabs>
          <w:tab w:val="left" w:pos="5520"/>
          <w:tab w:val="left" w:pos="8505"/>
        </w:tabs>
        <w:spacing w:line="320" w:lineRule="atLeast"/>
        <w:jc w:val="both"/>
        <w:rPr>
          <w:rFonts w:ascii="Arial" w:hAnsi="Arial" w:cs="Arial"/>
          <w:color w:val="000000"/>
          <w:sz w:val="22"/>
          <w:szCs w:val="22"/>
        </w:rPr>
      </w:pPr>
      <w:r w:rsidRPr="00176B81">
        <w:rPr>
          <w:rFonts w:ascii="Arial" w:hAnsi="Arial" w:cs="Arial"/>
          <w:color w:val="000000"/>
          <w:sz w:val="22"/>
          <w:szCs w:val="22"/>
        </w:rPr>
        <w:t xml:space="preserve">Die Industrie- und Handelskammer Erfurt erlässt aufgrund des Beschlusses des Berufsbildungsausschusses vom </w:t>
      </w:r>
      <w:r w:rsidR="00116FAB">
        <w:rPr>
          <w:rFonts w:ascii="Arial" w:hAnsi="Arial" w:cs="Arial"/>
          <w:color w:val="000000"/>
          <w:sz w:val="22"/>
          <w:szCs w:val="22"/>
        </w:rPr>
        <w:t>16. Oktober 2013</w:t>
      </w:r>
      <w:r w:rsidRPr="00176B81">
        <w:rPr>
          <w:rFonts w:ascii="Arial" w:hAnsi="Arial" w:cs="Arial"/>
          <w:color w:val="000000"/>
          <w:sz w:val="22"/>
          <w:szCs w:val="22"/>
        </w:rPr>
        <w:t xml:space="preserve"> als zuständige Stelle nach § 66 Absatz 1 BBiG in Verbindung mit § 79 Absatz 4 BBiG vom 23. März 2005 (BGBl. I S. 931), nachstehende Ausbildungsregelung für die Berufsausbildung von behinderten Menschen. </w:t>
      </w:r>
    </w:p>
    <w:p w14:paraId="69881E43" w14:textId="77777777" w:rsidR="008163D5" w:rsidRPr="002E3781" w:rsidRDefault="008163D5" w:rsidP="009C3775">
      <w:pPr>
        <w:tabs>
          <w:tab w:val="left" w:pos="5520"/>
          <w:tab w:val="left" w:pos="8505"/>
        </w:tabs>
        <w:spacing w:line="320" w:lineRule="atLeast"/>
        <w:jc w:val="both"/>
        <w:rPr>
          <w:rFonts w:ascii="Arial" w:hAnsi="Arial" w:cs="Arial"/>
          <w:bCs/>
          <w:sz w:val="22"/>
          <w:szCs w:val="22"/>
        </w:rPr>
      </w:pPr>
    </w:p>
    <w:p w14:paraId="25FDD32C" w14:textId="77777777" w:rsidR="008163D5" w:rsidRPr="002E3781" w:rsidRDefault="008163D5" w:rsidP="009C3775">
      <w:pPr>
        <w:tabs>
          <w:tab w:val="left" w:pos="567"/>
          <w:tab w:val="left" w:pos="8505"/>
        </w:tabs>
        <w:spacing w:line="320" w:lineRule="atLeast"/>
        <w:jc w:val="both"/>
        <w:rPr>
          <w:rFonts w:ascii="Arial" w:hAnsi="Arial" w:cs="Arial"/>
          <w:b/>
          <w:bCs/>
          <w:sz w:val="22"/>
          <w:szCs w:val="22"/>
        </w:rPr>
      </w:pPr>
      <w:r w:rsidRPr="002E3781">
        <w:rPr>
          <w:rFonts w:ascii="Arial" w:hAnsi="Arial" w:cs="Arial"/>
          <w:b/>
          <w:bCs/>
          <w:sz w:val="22"/>
          <w:szCs w:val="22"/>
        </w:rPr>
        <w:t xml:space="preserve">§ 1 </w:t>
      </w:r>
      <w:r w:rsidRPr="002E3781">
        <w:rPr>
          <w:rFonts w:ascii="Arial" w:hAnsi="Arial" w:cs="Arial"/>
          <w:b/>
          <w:bCs/>
          <w:sz w:val="22"/>
          <w:szCs w:val="22"/>
        </w:rPr>
        <w:tab/>
        <w:t>Ausbildungsberuf</w:t>
      </w:r>
    </w:p>
    <w:p w14:paraId="159B08DE" w14:textId="77777777" w:rsidR="008163D5" w:rsidRPr="002E3781" w:rsidRDefault="008163D5" w:rsidP="009C3775">
      <w:pPr>
        <w:tabs>
          <w:tab w:val="left" w:pos="5520"/>
          <w:tab w:val="left" w:pos="8505"/>
        </w:tabs>
        <w:spacing w:line="320" w:lineRule="atLeast"/>
        <w:jc w:val="both"/>
        <w:rPr>
          <w:rFonts w:ascii="Arial" w:hAnsi="Arial" w:cs="Arial"/>
          <w:sz w:val="22"/>
          <w:szCs w:val="22"/>
        </w:rPr>
      </w:pPr>
      <w:r w:rsidRPr="002E3781">
        <w:rPr>
          <w:rFonts w:ascii="Arial" w:hAnsi="Arial" w:cs="Arial"/>
          <w:sz w:val="22"/>
          <w:szCs w:val="22"/>
        </w:rPr>
        <w:t xml:space="preserve">Die Berufsausbildung zum </w:t>
      </w:r>
      <w:r w:rsidR="003F6089" w:rsidRPr="002E3781">
        <w:rPr>
          <w:rFonts w:ascii="Arial" w:hAnsi="Arial" w:cs="Arial"/>
          <w:sz w:val="22"/>
          <w:szCs w:val="22"/>
        </w:rPr>
        <w:t>Fachpraktiker für Zerspanungs</w:t>
      </w:r>
      <w:r w:rsidR="00855353" w:rsidRPr="002E3781">
        <w:rPr>
          <w:rFonts w:ascii="Arial" w:hAnsi="Arial" w:cs="Arial"/>
          <w:sz w:val="22"/>
          <w:szCs w:val="22"/>
        </w:rPr>
        <w:t>mechanik</w:t>
      </w:r>
      <w:r w:rsidR="003F6089" w:rsidRPr="002E3781">
        <w:rPr>
          <w:rFonts w:ascii="Arial" w:hAnsi="Arial" w:cs="Arial"/>
          <w:sz w:val="22"/>
          <w:szCs w:val="22"/>
        </w:rPr>
        <w:t>/zur Fachpraktikerin für Zerspanungs</w:t>
      </w:r>
      <w:r w:rsidR="00855353" w:rsidRPr="002E3781">
        <w:rPr>
          <w:rFonts w:ascii="Arial" w:hAnsi="Arial" w:cs="Arial"/>
          <w:sz w:val="22"/>
          <w:szCs w:val="22"/>
        </w:rPr>
        <w:t>mechanik</w:t>
      </w:r>
      <w:r w:rsidR="003F6089" w:rsidRPr="002E3781">
        <w:rPr>
          <w:rFonts w:ascii="Arial" w:hAnsi="Arial" w:cs="Arial"/>
          <w:sz w:val="22"/>
          <w:szCs w:val="22"/>
        </w:rPr>
        <w:t xml:space="preserve"> </w:t>
      </w:r>
      <w:r w:rsidRPr="002E3781">
        <w:rPr>
          <w:rFonts w:ascii="Arial" w:hAnsi="Arial" w:cs="Arial"/>
          <w:sz w:val="22"/>
          <w:szCs w:val="22"/>
        </w:rPr>
        <w:t>erfolgt nach dieser Ausbildungsregelung.</w:t>
      </w:r>
    </w:p>
    <w:p w14:paraId="77AFE3DE" w14:textId="77777777" w:rsidR="00B32B0A" w:rsidRPr="002E3781" w:rsidRDefault="00B32B0A" w:rsidP="009C3775">
      <w:pPr>
        <w:tabs>
          <w:tab w:val="left" w:pos="5520"/>
          <w:tab w:val="left" w:pos="8505"/>
        </w:tabs>
        <w:spacing w:line="320" w:lineRule="atLeast"/>
        <w:jc w:val="both"/>
        <w:rPr>
          <w:rFonts w:ascii="Arial" w:hAnsi="Arial" w:cs="Arial"/>
          <w:b/>
          <w:bCs/>
          <w:sz w:val="22"/>
          <w:szCs w:val="22"/>
        </w:rPr>
      </w:pPr>
    </w:p>
    <w:p w14:paraId="31C5B6D5"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2 </w:t>
      </w:r>
      <w:r w:rsidRPr="002E3781">
        <w:rPr>
          <w:rFonts w:ascii="Arial" w:hAnsi="Arial" w:cs="Arial"/>
          <w:b/>
          <w:bCs/>
          <w:sz w:val="22"/>
          <w:szCs w:val="22"/>
        </w:rPr>
        <w:tab/>
      </w:r>
      <w:r w:rsidRPr="002E3781">
        <w:rPr>
          <w:rFonts w:ascii="Arial" w:hAnsi="Arial" w:cs="Arial"/>
          <w:b/>
          <w:bCs/>
          <w:color w:val="000000"/>
          <w:sz w:val="22"/>
          <w:szCs w:val="22"/>
        </w:rPr>
        <w:t>Personenkreis</w:t>
      </w:r>
    </w:p>
    <w:p w14:paraId="0903D489" w14:textId="77777777" w:rsidR="008163D5" w:rsidRPr="002E3781" w:rsidRDefault="008163D5" w:rsidP="009C3775">
      <w:pPr>
        <w:tabs>
          <w:tab w:val="left" w:pos="5520"/>
          <w:tab w:val="left" w:pos="8505"/>
        </w:tabs>
        <w:spacing w:line="320" w:lineRule="atLeast"/>
        <w:jc w:val="both"/>
        <w:rPr>
          <w:rFonts w:ascii="Arial" w:hAnsi="Arial" w:cs="Arial"/>
          <w:sz w:val="22"/>
          <w:szCs w:val="22"/>
        </w:rPr>
      </w:pPr>
      <w:r w:rsidRPr="002E3781">
        <w:rPr>
          <w:rFonts w:ascii="Arial" w:hAnsi="Arial" w:cs="Arial"/>
          <w:sz w:val="22"/>
          <w:szCs w:val="22"/>
        </w:rPr>
        <w:t>Diese Ausbildungsregelung regelt die Berufsausbildung gemäß § 66 BBiG</w:t>
      </w:r>
      <w:r w:rsidR="003F6089" w:rsidRPr="002E3781">
        <w:rPr>
          <w:rFonts w:ascii="Arial" w:hAnsi="Arial" w:cs="Arial"/>
          <w:sz w:val="22"/>
          <w:szCs w:val="22"/>
        </w:rPr>
        <w:t xml:space="preserve"> </w:t>
      </w:r>
      <w:r w:rsidRPr="002E3781">
        <w:rPr>
          <w:rFonts w:ascii="Arial" w:hAnsi="Arial" w:cs="Arial"/>
          <w:sz w:val="22"/>
          <w:szCs w:val="22"/>
        </w:rPr>
        <w:t>für Personen im Sinne des § 2 SGB IX.</w:t>
      </w:r>
    </w:p>
    <w:p w14:paraId="72FD465C" w14:textId="77777777" w:rsidR="008163D5" w:rsidRPr="002E3781" w:rsidRDefault="008163D5" w:rsidP="009C3775">
      <w:pPr>
        <w:tabs>
          <w:tab w:val="left" w:pos="8505"/>
        </w:tabs>
        <w:spacing w:line="320" w:lineRule="atLeast"/>
        <w:jc w:val="both"/>
        <w:rPr>
          <w:rFonts w:ascii="Arial" w:hAnsi="Arial" w:cs="Arial"/>
          <w:sz w:val="22"/>
          <w:szCs w:val="22"/>
        </w:rPr>
      </w:pPr>
    </w:p>
    <w:p w14:paraId="79813945" w14:textId="77777777" w:rsidR="008163D5" w:rsidRPr="002E3781" w:rsidRDefault="008163D5" w:rsidP="009C3775">
      <w:pPr>
        <w:tabs>
          <w:tab w:val="left" w:pos="567"/>
          <w:tab w:val="left" w:pos="8505"/>
        </w:tabs>
        <w:spacing w:line="320" w:lineRule="atLeast"/>
        <w:jc w:val="both"/>
        <w:rPr>
          <w:rFonts w:ascii="Arial" w:hAnsi="Arial" w:cs="Arial"/>
          <w:b/>
          <w:bCs/>
          <w:color w:val="000080"/>
          <w:sz w:val="22"/>
          <w:szCs w:val="22"/>
        </w:rPr>
      </w:pPr>
      <w:r w:rsidRPr="002E3781">
        <w:rPr>
          <w:rFonts w:ascii="Arial" w:hAnsi="Arial" w:cs="Arial"/>
          <w:b/>
          <w:bCs/>
          <w:sz w:val="22"/>
          <w:szCs w:val="22"/>
        </w:rPr>
        <w:t xml:space="preserve">§ 3 </w:t>
      </w:r>
      <w:r w:rsidRPr="002E3781">
        <w:rPr>
          <w:rFonts w:ascii="Arial" w:hAnsi="Arial" w:cs="Arial"/>
          <w:b/>
          <w:bCs/>
          <w:sz w:val="22"/>
          <w:szCs w:val="22"/>
        </w:rPr>
        <w:tab/>
      </w:r>
      <w:r w:rsidRPr="002E3781">
        <w:rPr>
          <w:rFonts w:ascii="Arial" w:hAnsi="Arial" w:cs="Arial"/>
          <w:b/>
          <w:bCs/>
          <w:color w:val="000000"/>
          <w:sz w:val="22"/>
          <w:szCs w:val="22"/>
        </w:rPr>
        <w:t>Dauer der Berufsausbildung</w:t>
      </w:r>
    </w:p>
    <w:p w14:paraId="6D7F0406" w14:textId="77777777" w:rsidR="008163D5" w:rsidRPr="002E3781" w:rsidRDefault="008163D5" w:rsidP="009C3775">
      <w:pPr>
        <w:tabs>
          <w:tab w:val="left" w:pos="8505"/>
        </w:tabs>
        <w:spacing w:line="320" w:lineRule="atLeast"/>
        <w:jc w:val="both"/>
        <w:rPr>
          <w:rFonts w:ascii="Arial" w:hAnsi="Arial" w:cs="Arial"/>
          <w:color w:val="000000"/>
          <w:sz w:val="22"/>
          <w:szCs w:val="22"/>
        </w:rPr>
      </w:pPr>
      <w:r w:rsidRPr="002E3781">
        <w:rPr>
          <w:rFonts w:ascii="Arial" w:hAnsi="Arial" w:cs="Arial"/>
          <w:color w:val="000000"/>
          <w:sz w:val="22"/>
          <w:szCs w:val="22"/>
        </w:rPr>
        <w:t xml:space="preserve">Die Ausbildung dauert </w:t>
      </w:r>
      <w:r w:rsidR="00855353" w:rsidRPr="002E3781">
        <w:rPr>
          <w:rFonts w:ascii="Arial" w:hAnsi="Arial" w:cs="Arial"/>
          <w:color w:val="000000"/>
          <w:sz w:val="22"/>
          <w:szCs w:val="22"/>
        </w:rPr>
        <w:t>drei Jahre und sechs Monate</w:t>
      </w:r>
      <w:r w:rsidRPr="002E3781">
        <w:rPr>
          <w:rFonts w:ascii="Arial" w:hAnsi="Arial" w:cs="Arial"/>
          <w:color w:val="000000"/>
          <w:sz w:val="22"/>
          <w:szCs w:val="22"/>
        </w:rPr>
        <w:t>.</w:t>
      </w:r>
    </w:p>
    <w:p w14:paraId="3CCA530A" w14:textId="77777777" w:rsidR="008163D5" w:rsidRPr="002E3781" w:rsidRDefault="008163D5" w:rsidP="009C3775">
      <w:pPr>
        <w:tabs>
          <w:tab w:val="left" w:pos="8505"/>
        </w:tabs>
        <w:spacing w:line="320" w:lineRule="atLeast"/>
        <w:jc w:val="both"/>
        <w:rPr>
          <w:rFonts w:ascii="Arial" w:hAnsi="Arial" w:cs="Arial"/>
          <w:color w:val="000000"/>
          <w:sz w:val="22"/>
          <w:szCs w:val="22"/>
        </w:rPr>
      </w:pPr>
    </w:p>
    <w:p w14:paraId="38E08006"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4 </w:t>
      </w:r>
      <w:r w:rsidRPr="002E3781">
        <w:rPr>
          <w:rFonts w:ascii="Arial" w:hAnsi="Arial" w:cs="Arial"/>
          <w:b/>
          <w:bCs/>
          <w:sz w:val="22"/>
          <w:szCs w:val="22"/>
        </w:rPr>
        <w:tab/>
      </w:r>
      <w:r w:rsidRPr="002E3781">
        <w:rPr>
          <w:rFonts w:ascii="Arial" w:hAnsi="Arial" w:cs="Arial"/>
          <w:b/>
          <w:bCs/>
          <w:color w:val="000000"/>
          <w:sz w:val="22"/>
          <w:szCs w:val="22"/>
        </w:rPr>
        <w:t>Ausbildungsstätten</w:t>
      </w:r>
    </w:p>
    <w:p w14:paraId="179C3468" w14:textId="77777777" w:rsidR="008163D5" w:rsidRPr="002E3781" w:rsidRDefault="008163D5" w:rsidP="009C3775">
      <w:pPr>
        <w:tabs>
          <w:tab w:val="left" w:pos="555"/>
          <w:tab w:val="left" w:pos="8505"/>
        </w:tabs>
        <w:spacing w:line="320" w:lineRule="atLeast"/>
        <w:jc w:val="both"/>
        <w:rPr>
          <w:rFonts w:ascii="Arial" w:hAnsi="Arial" w:cs="Arial"/>
          <w:sz w:val="22"/>
          <w:szCs w:val="22"/>
        </w:rPr>
      </w:pPr>
      <w:r w:rsidRPr="002E3781">
        <w:rPr>
          <w:rFonts w:ascii="Arial" w:hAnsi="Arial" w:cs="Arial"/>
          <w:sz w:val="22"/>
          <w:szCs w:val="22"/>
        </w:rPr>
        <w:t>Die Ausbildung findet in ausbildungsrechtlich geeigneten Ausbildungsbetrieben und Ausbildungseinrichtungen statt.</w:t>
      </w:r>
    </w:p>
    <w:p w14:paraId="5E934588" w14:textId="77777777" w:rsidR="008163D5" w:rsidRPr="002E3781" w:rsidRDefault="008163D5" w:rsidP="009C3775">
      <w:pPr>
        <w:tabs>
          <w:tab w:val="left" w:pos="8505"/>
        </w:tabs>
        <w:spacing w:line="320" w:lineRule="atLeast"/>
        <w:jc w:val="both"/>
        <w:rPr>
          <w:rFonts w:ascii="Arial" w:hAnsi="Arial" w:cs="Arial"/>
          <w:color w:val="000000"/>
          <w:sz w:val="22"/>
          <w:szCs w:val="22"/>
        </w:rPr>
      </w:pPr>
    </w:p>
    <w:p w14:paraId="52DF64BF"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5 </w:t>
      </w:r>
      <w:r w:rsidRPr="002E3781">
        <w:rPr>
          <w:rFonts w:ascii="Arial" w:hAnsi="Arial" w:cs="Arial"/>
          <w:b/>
          <w:bCs/>
          <w:sz w:val="22"/>
          <w:szCs w:val="22"/>
        </w:rPr>
        <w:tab/>
      </w:r>
      <w:r w:rsidRPr="002E3781">
        <w:rPr>
          <w:rFonts w:ascii="Arial" w:hAnsi="Arial" w:cs="Arial"/>
          <w:b/>
          <w:bCs/>
          <w:color w:val="000000"/>
          <w:sz w:val="22"/>
          <w:szCs w:val="22"/>
        </w:rPr>
        <w:t>Eignung der Ausbildungsstätte</w:t>
      </w:r>
    </w:p>
    <w:p w14:paraId="5F28D444"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(1)</w:t>
      </w:r>
      <w:r w:rsidRPr="002E3781">
        <w:rPr>
          <w:rFonts w:ascii="Arial" w:hAnsi="Arial" w:cs="Arial"/>
          <w:sz w:val="22"/>
          <w:szCs w:val="22"/>
        </w:rPr>
        <w:tab/>
        <w:t>Behinderte Menschen dürfen nach dieser Ausbildungsregelung nur in dafür geeigneten Betrieben und Ausbildungseinrichtungen ausgebildet werden.</w:t>
      </w:r>
    </w:p>
    <w:p w14:paraId="3C642F96"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6A826322"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(2)</w:t>
      </w:r>
      <w:r w:rsidRPr="002E3781">
        <w:rPr>
          <w:rFonts w:ascii="Arial" w:hAnsi="Arial" w:cs="Arial"/>
          <w:sz w:val="22"/>
          <w:szCs w:val="22"/>
        </w:rPr>
        <w:tab/>
        <w:t>Neben den in § 27 BBiG festgelegten Anforderungen muss die Ausbildungsstätte hinsichtlich der Räume, Ausstattung und Einrichtung den besonderen Erfordernissen der Ausbildung von behinderten Menschen gerecht werden.</w:t>
      </w:r>
    </w:p>
    <w:p w14:paraId="272200CB"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5E8545BC" w14:textId="77777777" w:rsidR="008163D5" w:rsidRPr="002E3781" w:rsidRDefault="008163D5" w:rsidP="009C3775">
      <w:pPr>
        <w:numPr>
          <w:ilvl w:val="0"/>
          <w:numId w:val="2"/>
        </w:numPr>
        <w:tabs>
          <w:tab w:val="clear" w:pos="705"/>
          <w:tab w:val="num" w:pos="142"/>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Es müssen ausreichend Ausbilder/Ausbilderinnen zur Verfügung stehen. Die Anzahl der Ausbilder/Ausbilderinnen muss in einem angemessenen Verhältnis zur Anzahl der Auszubildenden stehen. Dabei ist ein Ausbilderschlüssel von in der Regel höchstens eins zu acht anzuwenden. </w:t>
      </w:r>
    </w:p>
    <w:p w14:paraId="39D11CE8" w14:textId="77777777" w:rsidR="008163D5" w:rsidRDefault="008163D5" w:rsidP="009C3775">
      <w:pPr>
        <w:tabs>
          <w:tab w:val="left" w:pos="8505"/>
        </w:tabs>
        <w:spacing w:line="320" w:lineRule="atLeast"/>
        <w:jc w:val="both"/>
        <w:rPr>
          <w:rFonts w:ascii="Arial" w:hAnsi="Arial" w:cs="Arial"/>
          <w:sz w:val="22"/>
          <w:szCs w:val="22"/>
        </w:rPr>
      </w:pPr>
    </w:p>
    <w:p w14:paraId="264EC16E" w14:textId="77777777" w:rsidR="00176B81" w:rsidRDefault="00176B81" w:rsidP="009C3775">
      <w:pPr>
        <w:tabs>
          <w:tab w:val="left" w:pos="8505"/>
        </w:tabs>
        <w:spacing w:line="320" w:lineRule="atLeast"/>
        <w:jc w:val="both"/>
        <w:rPr>
          <w:rFonts w:ascii="Arial" w:hAnsi="Arial" w:cs="Arial"/>
          <w:sz w:val="22"/>
          <w:szCs w:val="22"/>
        </w:rPr>
      </w:pPr>
    </w:p>
    <w:p w14:paraId="365F67F0" w14:textId="77777777" w:rsidR="00176B81" w:rsidRDefault="00176B81" w:rsidP="009C3775">
      <w:pPr>
        <w:tabs>
          <w:tab w:val="left" w:pos="8505"/>
        </w:tabs>
        <w:spacing w:line="320" w:lineRule="atLeast"/>
        <w:jc w:val="both"/>
        <w:rPr>
          <w:rFonts w:ascii="Arial" w:hAnsi="Arial" w:cs="Arial"/>
          <w:sz w:val="22"/>
          <w:szCs w:val="22"/>
        </w:rPr>
      </w:pPr>
    </w:p>
    <w:p w14:paraId="052326E7"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6 </w:t>
      </w:r>
      <w:r w:rsidRPr="002E3781">
        <w:rPr>
          <w:rFonts w:ascii="Arial" w:hAnsi="Arial" w:cs="Arial"/>
          <w:b/>
          <w:bCs/>
          <w:sz w:val="22"/>
          <w:szCs w:val="22"/>
        </w:rPr>
        <w:tab/>
      </w:r>
      <w:r w:rsidRPr="002E3781">
        <w:rPr>
          <w:rFonts w:ascii="Arial" w:hAnsi="Arial" w:cs="Arial"/>
          <w:b/>
          <w:bCs/>
          <w:color w:val="000000"/>
          <w:sz w:val="22"/>
          <w:szCs w:val="22"/>
        </w:rPr>
        <w:t>Eignung der Ausbilder/Ausbilderinnen</w:t>
      </w:r>
    </w:p>
    <w:p w14:paraId="30980EB0" w14:textId="77777777" w:rsidR="008163D5" w:rsidRPr="002E3781" w:rsidRDefault="00E04F73"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lastRenderedPageBreak/>
        <w:t>(1)</w:t>
      </w:r>
      <w:r w:rsidRPr="002E3781">
        <w:rPr>
          <w:rFonts w:ascii="Arial" w:hAnsi="Arial" w:cs="Arial"/>
          <w:sz w:val="22"/>
          <w:szCs w:val="22"/>
        </w:rPr>
        <w:tab/>
        <w:t>Ausbilder/Ausbilderinnen, die im Rahmen einer Ausbildung nach § 66 BBiG erstmals tätig werden, müssen neben der persönlichen, berufsspezifisch fachlichen sowie der berufspädagogischen Eignung (AEVO u. a.) eine mehrjährige Erfahrung in der Ausbildung sowie zusätzliche behindertenspezifische Qualifikationen nachweisen.</w:t>
      </w:r>
    </w:p>
    <w:p w14:paraId="54783434"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2277868F" w14:textId="77777777" w:rsidR="0067631D"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(2)</w:t>
      </w:r>
      <w:r w:rsidRPr="002E3781">
        <w:rPr>
          <w:rFonts w:ascii="Arial" w:hAnsi="Arial" w:cs="Arial"/>
          <w:sz w:val="22"/>
          <w:szCs w:val="22"/>
        </w:rPr>
        <w:tab/>
        <w:t xml:space="preserve">Anforderungsprofil </w:t>
      </w:r>
    </w:p>
    <w:p w14:paraId="5E71E35B" w14:textId="77777777" w:rsidR="008163D5" w:rsidRPr="002E3781" w:rsidRDefault="008163D5" w:rsidP="009C3775">
      <w:pPr>
        <w:tabs>
          <w:tab w:val="left" w:pos="8505"/>
        </w:tabs>
        <w:spacing w:line="320" w:lineRule="atLeast"/>
        <w:ind w:left="567"/>
        <w:jc w:val="both"/>
        <w:rPr>
          <w:rFonts w:ascii="Arial" w:hAnsi="Arial" w:cs="Arial"/>
          <w:sz w:val="22"/>
          <w:szCs w:val="22"/>
        </w:rPr>
      </w:pPr>
      <w:r w:rsidRPr="002E3781">
        <w:rPr>
          <w:rFonts w:ascii="Arial" w:hAnsi="Arial" w:cs="Arial"/>
          <w:sz w:val="22"/>
          <w:szCs w:val="22"/>
        </w:rPr>
        <w:t>Ausbilder/Ausbilderinnen müssen eine rehabilitationspädagogische Zusatzqualifikation nachweisen und dabei folgende Kompetenzfelder abdecken:</w:t>
      </w:r>
    </w:p>
    <w:p w14:paraId="522BF7DE" w14:textId="77777777" w:rsidR="008163D5" w:rsidRPr="002E3781" w:rsidRDefault="008163D5" w:rsidP="009C3775">
      <w:pPr>
        <w:pStyle w:val="Textkrper2"/>
        <w:numPr>
          <w:ilvl w:val="0"/>
          <w:numId w:val="3"/>
        </w:numPr>
        <w:tabs>
          <w:tab w:val="clear" w:pos="1142"/>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Reflexion der betrieblichen Ausbildungspraxis,</w:t>
      </w:r>
    </w:p>
    <w:p w14:paraId="7BD0E95E" w14:textId="77777777" w:rsidR="008163D5" w:rsidRPr="002E3781" w:rsidRDefault="008163D5" w:rsidP="009C3775">
      <w:pPr>
        <w:pStyle w:val="Textkrper2"/>
        <w:numPr>
          <w:ilvl w:val="0"/>
          <w:numId w:val="4"/>
        </w:numPr>
        <w:tabs>
          <w:tab w:val="clear" w:pos="1142"/>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Psychologie,</w:t>
      </w:r>
    </w:p>
    <w:p w14:paraId="1895C6AB" w14:textId="77777777" w:rsidR="008163D5" w:rsidRPr="002E3781" w:rsidRDefault="008163D5" w:rsidP="009C3775">
      <w:pPr>
        <w:pStyle w:val="Textkrper2"/>
        <w:numPr>
          <w:ilvl w:val="0"/>
          <w:numId w:val="5"/>
        </w:numPr>
        <w:tabs>
          <w:tab w:val="clear" w:pos="1142"/>
          <w:tab w:val="left" w:pos="347"/>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Pädagogik, Didaktik,</w:t>
      </w:r>
    </w:p>
    <w:p w14:paraId="44F349FD" w14:textId="77777777" w:rsidR="008163D5" w:rsidRPr="002E3781" w:rsidRDefault="008163D5" w:rsidP="009C3775">
      <w:pPr>
        <w:pStyle w:val="Textkrper2"/>
        <w:numPr>
          <w:ilvl w:val="0"/>
          <w:numId w:val="6"/>
        </w:numPr>
        <w:tabs>
          <w:tab w:val="clear" w:pos="1142"/>
          <w:tab w:val="left" w:pos="347"/>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Rehabilitationskunde,</w:t>
      </w:r>
    </w:p>
    <w:p w14:paraId="446A4DC5" w14:textId="77777777" w:rsidR="008163D5" w:rsidRPr="002E3781" w:rsidRDefault="008163D5" w:rsidP="009C3775">
      <w:pPr>
        <w:pStyle w:val="Textkrper2"/>
        <w:numPr>
          <w:ilvl w:val="0"/>
          <w:numId w:val="7"/>
        </w:numPr>
        <w:tabs>
          <w:tab w:val="clear" w:pos="1142"/>
          <w:tab w:val="left" w:pos="347"/>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Interdisziplinäre Projektarbeit,</w:t>
      </w:r>
    </w:p>
    <w:p w14:paraId="3D3656C2" w14:textId="77777777" w:rsidR="008163D5" w:rsidRPr="002E3781" w:rsidRDefault="008163D5" w:rsidP="009C3775">
      <w:pPr>
        <w:pStyle w:val="Textkrper2"/>
        <w:numPr>
          <w:ilvl w:val="0"/>
          <w:numId w:val="8"/>
        </w:numPr>
        <w:tabs>
          <w:tab w:val="clear" w:pos="1142"/>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Arbeitskunde/Arbeitspädagogik,</w:t>
      </w:r>
    </w:p>
    <w:p w14:paraId="68AB224C" w14:textId="77777777" w:rsidR="008163D5" w:rsidRPr="002E3781" w:rsidRDefault="008163D5" w:rsidP="009C3775">
      <w:pPr>
        <w:pStyle w:val="Textkrper2"/>
        <w:numPr>
          <w:ilvl w:val="0"/>
          <w:numId w:val="9"/>
        </w:numPr>
        <w:tabs>
          <w:tab w:val="clear" w:pos="1142"/>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Recht,</w:t>
      </w:r>
    </w:p>
    <w:p w14:paraId="084FA4F0" w14:textId="77777777" w:rsidR="008163D5" w:rsidRPr="002E3781" w:rsidRDefault="008163D5" w:rsidP="009C3775">
      <w:pPr>
        <w:pStyle w:val="Textkrper2"/>
        <w:numPr>
          <w:ilvl w:val="0"/>
          <w:numId w:val="10"/>
        </w:numPr>
        <w:tabs>
          <w:tab w:val="clear" w:pos="1142"/>
          <w:tab w:val="left" w:pos="422"/>
          <w:tab w:val="num" w:pos="851"/>
          <w:tab w:val="left" w:pos="1080"/>
          <w:tab w:val="left" w:pos="5042"/>
          <w:tab w:val="left" w:pos="8505"/>
        </w:tabs>
        <w:spacing w:line="320" w:lineRule="atLeast"/>
        <w:ind w:left="851" w:hanging="284"/>
        <w:jc w:val="both"/>
        <w:rPr>
          <w:rFonts w:ascii="Arial" w:hAnsi="Arial" w:cs="Arial"/>
          <w:bCs w:val="0"/>
          <w:sz w:val="22"/>
          <w:szCs w:val="22"/>
        </w:rPr>
      </w:pPr>
      <w:r w:rsidRPr="002E3781">
        <w:rPr>
          <w:rFonts w:ascii="Arial" w:hAnsi="Arial" w:cs="Arial"/>
          <w:bCs w:val="0"/>
          <w:sz w:val="22"/>
          <w:szCs w:val="22"/>
        </w:rPr>
        <w:t>Medizin.</w:t>
      </w:r>
    </w:p>
    <w:p w14:paraId="7277512B" w14:textId="77777777" w:rsidR="008163D5" w:rsidRPr="002E3781" w:rsidRDefault="008163D5" w:rsidP="009C3775">
      <w:pPr>
        <w:pStyle w:val="Textkrper2"/>
        <w:tabs>
          <w:tab w:val="left" w:pos="422"/>
          <w:tab w:val="left" w:pos="1080"/>
          <w:tab w:val="left" w:pos="5042"/>
          <w:tab w:val="left" w:pos="8505"/>
        </w:tabs>
        <w:spacing w:line="320" w:lineRule="atLeast"/>
        <w:jc w:val="both"/>
        <w:rPr>
          <w:rFonts w:ascii="Arial" w:hAnsi="Arial" w:cs="Arial"/>
          <w:bCs w:val="0"/>
          <w:sz w:val="22"/>
          <w:szCs w:val="22"/>
        </w:rPr>
      </w:pPr>
    </w:p>
    <w:p w14:paraId="6671D17C" w14:textId="77777777" w:rsidR="008163D5" w:rsidRPr="002E3781" w:rsidRDefault="008163D5" w:rsidP="009C3775">
      <w:pPr>
        <w:tabs>
          <w:tab w:val="left" w:pos="8505"/>
        </w:tabs>
        <w:spacing w:line="320" w:lineRule="atLeast"/>
        <w:ind w:left="567"/>
        <w:jc w:val="both"/>
        <w:rPr>
          <w:rFonts w:ascii="Arial" w:hAnsi="Arial" w:cs="Arial"/>
          <w:sz w:val="22"/>
          <w:szCs w:val="22"/>
        </w:rPr>
      </w:pPr>
      <w:r w:rsidRPr="002E3781">
        <w:rPr>
          <w:rFonts w:ascii="Arial" w:hAnsi="Arial" w:cs="Arial"/>
          <w:sz w:val="22"/>
          <w:szCs w:val="22"/>
        </w:rPr>
        <w:t>Um die besonderen Anforderungen des § 66 BBiG zu erfüllen, soll ein Qualifizierungsumfang von 320 Stunden sichergestellt werden.</w:t>
      </w:r>
    </w:p>
    <w:p w14:paraId="377E6D6C" w14:textId="77777777" w:rsidR="008163D5" w:rsidRPr="002E3781" w:rsidRDefault="008163D5" w:rsidP="009C3775">
      <w:pPr>
        <w:tabs>
          <w:tab w:val="left" w:pos="8505"/>
        </w:tabs>
        <w:spacing w:line="320" w:lineRule="atLeast"/>
        <w:jc w:val="both"/>
        <w:rPr>
          <w:rFonts w:ascii="Arial" w:hAnsi="Arial" w:cs="Arial"/>
          <w:sz w:val="22"/>
          <w:szCs w:val="22"/>
        </w:rPr>
      </w:pPr>
    </w:p>
    <w:p w14:paraId="083886E1"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(3)</w:t>
      </w:r>
      <w:r w:rsidRPr="002E3781">
        <w:rPr>
          <w:rFonts w:ascii="Arial" w:hAnsi="Arial" w:cs="Arial"/>
          <w:sz w:val="22"/>
          <w:szCs w:val="22"/>
        </w:rPr>
        <w:tab/>
        <w:t xml:space="preserve">Von dem Erfordernis des Nachweises einer rehabilitationspädagogischen Zusatzqualifikation soll bei Betrieben abgesehen werden, wenn die Qualität der Ausbildung auf andere Weise sichergestellt ist. Die Qualität ist in der Regel sichergestellt, wenn eine Unterstützung durch eine geeignete Ausbildungseinrichtung erfolgt. </w:t>
      </w:r>
    </w:p>
    <w:p w14:paraId="7B9B1384"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0748AE7C"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(4)</w:t>
      </w:r>
      <w:r w:rsidRPr="002E3781">
        <w:rPr>
          <w:rFonts w:ascii="Arial" w:hAnsi="Arial" w:cs="Arial"/>
          <w:sz w:val="22"/>
          <w:szCs w:val="22"/>
        </w:rPr>
        <w:tab/>
        <w:t>Ausbilder/Ausbilderinnen, die im Rahmen einer Ausbildung nach § 66 BBiG bereits tätig sind, haben innerhalb eines Zeitraumes von höchstens fünf Jahren die notwendigen Qualifikationen gemäß Absatz 2 nachweisen. Die Anforderungen an Ausbilder/Ausbilderinnen gemäß Absatz 2 gelten als erfüllt, wenn die behindertenspezifischen Zusatzqualifikationen auf andere Weise glaubhaft gemacht werden können.</w:t>
      </w:r>
    </w:p>
    <w:p w14:paraId="0A5A8485" w14:textId="77777777" w:rsidR="00B32B0A" w:rsidRPr="002E3781" w:rsidRDefault="00B32B0A" w:rsidP="009C3775">
      <w:pPr>
        <w:tabs>
          <w:tab w:val="left" w:pos="8505"/>
        </w:tabs>
        <w:spacing w:line="320" w:lineRule="atLeast"/>
        <w:jc w:val="both"/>
        <w:rPr>
          <w:rFonts w:ascii="Arial" w:hAnsi="Arial" w:cs="Arial"/>
          <w:sz w:val="22"/>
          <w:szCs w:val="22"/>
        </w:rPr>
      </w:pPr>
    </w:p>
    <w:p w14:paraId="4D9AA201"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7 </w:t>
      </w:r>
      <w:r w:rsidRPr="002E3781">
        <w:rPr>
          <w:rFonts w:ascii="Arial" w:hAnsi="Arial" w:cs="Arial"/>
          <w:b/>
          <w:bCs/>
          <w:sz w:val="22"/>
          <w:szCs w:val="22"/>
        </w:rPr>
        <w:tab/>
      </w:r>
      <w:r w:rsidRPr="002E3781">
        <w:rPr>
          <w:rFonts w:ascii="Arial" w:hAnsi="Arial" w:cs="Arial"/>
          <w:b/>
          <w:bCs/>
          <w:color w:val="000000"/>
          <w:sz w:val="22"/>
          <w:szCs w:val="22"/>
        </w:rPr>
        <w:t>Struktur der Berufsausbildung</w:t>
      </w:r>
    </w:p>
    <w:p w14:paraId="4045E957" w14:textId="77777777" w:rsidR="008163D5" w:rsidRPr="002E3781" w:rsidRDefault="008163D5" w:rsidP="009C3775">
      <w:pPr>
        <w:numPr>
          <w:ilvl w:val="0"/>
          <w:numId w:val="11"/>
        </w:numPr>
        <w:tabs>
          <w:tab w:val="clear" w:pos="724"/>
          <w:tab w:val="num" w:pos="567"/>
          <w:tab w:val="left" w:pos="8505"/>
        </w:tabs>
        <w:spacing w:line="320" w:lineRule="atLeast"/>
        <w:ind w:left="567" w:hanging="582"/>
        <w:jc w:val="both"/>
        <w:rPr>
          <w:rFonts w:ascii="Arial" w:hAnsi="Arial" w:cs="Arial"/>
          <w:sz w:val="22"/>
          <w:szCs w:val="22"/>
        </w:rPr>
      </w:pPr>
      <w:r w:rsidRPr="002E3781">
        <w:rPr>
          <w:rFonts w:ascii="Arial" w:hAnsi="Arial" w:cs="Arial"/>
          <w:sz w:val="22"/>
          <w:szCs w:val="22"/>
        </w:rPr>
        <w:t>Findet die Ausbildung in einer Ausbildungseinrichtung statt, sollen mindestens 12 Wochen außerhalb dieser Einrichtung in einem geeigneten Ausbildungsbetrieb/mehreren geeigneten Ausbildungsbetrieben durchgeführt werden.</w:t>
      </w:r>
    </w:p>
    <w:p w14:paraId="55157470" w14:textId="77777777" w:rsidR="008163D5" w:rsidRPr="002E3781" w:rsidRDefault="008163D5" w:rsidP="009C3775">
      <w:pPr>
        <w:tabs>
          <w:tab w:val="left" w:pos="8505"/>
        </w:tabs>
        <w:spacing w:line="320" w:lineRule="atLeast"/>
        <w:ind w:left="567"/>
        <w:jc w:val="both"/>
        <w:rPr>
          <w:rFonts w:ascii="Arial" w:hAnsi="Arial" w:cs="Arial"/>
          <w:sz w:val="22"/>
          <w:szCs w:val="22"/>
        </w:rPr>
      </w:pPr>
    </w:p>
    <w:p w14:paraId="3320D19E" w14:textId="77777777" w:rsidR="008163D5" w:rsidRDefault="008163D5" w:rsidP="009C3775">
      <w:pPr>
        <w:numPr>
          <w:ilvl w:val="0"/>
          <w:numId w:val="11"/>
        </w:numPr>
        <w:tabs>
          <w:tab w:val="clear" w:pos="724"/>
          <w:tab w:val="num" w:pos="567"/>
          <w:tab w:val="left" w:pos="8505"/>
        </w:tabs>
        <w:spacing w:line="320" w:lineRule="atLeast"/>
        <w:ind w:left="567" w:hanging="582"/>
        <w:jc w:val="both"/>
        <w:rPr>
          <w:rFonts w:ascii="Arial" w:hAnsi="Arial" w:cs="Arial"/>
          <w:sz w:val="22"/>
          <w:szCs w:val="22"/>
        </w:rPr>
      </w:pPr>
      <w:r w:rsidRPr="002E3781">
        <w:rPr>
          <w:rFonts w:ascii="Arial" w:hAnsi="Arial" w:cs="Arial"/>
          <w:sz w:val="22"/>
          <w:szCs w:val="22"/>
        </w:rPr>
        <w:t>Von der Dauer der betrieblichen Ausbildung nach Absatz 1 kann nur in besonders begründeten Einzelfällen abgewichen werden, wenn die jeweilige Behinderung oder betriebspraktische Besonderheiten die Abweichung erfordern. Eine Verkürzung der Dauer durch die Teilnahme an einer überbetrieblichen Ausbildungsmaßnahme erfolgt nicht.</w:t>
      </w:r>
    </w:p>
    <w:p w14:paraId="0D166794" w14:textId="77777777" w:rsidR="009C3775" w:rsidRDefault="009C3775" w:rsidP="009C3775">
      <w:pPr>
        <w:tabs>
          <w:tab w:val="left" w:pos="8505"/>
        </w:tabs>
        <w:spacing w:line="320" w:lineRule="atLeast"/>
        <w:jc w:val="both"/>
        <w:rPr>
          <w:rFonts w:ascii="Arial" w:hAnsi="Arial" w:cs="Arial"/>
          <w:sz w:val="22"/>
          <w:szCs w:val="22"/>
        </w:rPr>
      </w:pPr>
    </w:p>
    <w:p w14:paraId="2F904FB0" w14:textId="77777777" w:rsidR="009C3775" w:rsidRPr="002E3781" w:rsidRDefault="009C3775" w:rsidP="009C3775">
      <w:pPr>
        <w:tabs>
          <w:tab w:val="left" w:pos="8505"/>
        </w:tabs>
        <w:spacing w:line="320" w:lineRule="atLeast"/>
        <w:jc w:val="both"/>
        <w:rPr>
          <w:rFonts w:ascii="Arial" w:hAnsi="Arial" w:cs="Arial"/>
          <w:sz w:val="22"/>
          <w:szCs w:val="22"/>
        </w:rPr>
      </w:pPr>
    </w:p>
    <w:p w14:paraId="4E4DF23F" w14:textId="77777777" w:rsidR="008163D5" w:rsidRPr="002E3781" w:rsidRDefault="008163D5" w:rsidP="009C3775">
      <w:pPr>
        <w:tabs>
          <w:tab w:val="left" w:pos="567"/>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8 </w:t>
      </w:r>
      <w:r w:rsidRPr="002E3781">
        <w:rPr>
          <w:rFonts w:ascii="Arial" w:hAnsi="Arial" w:cs="Arial"/>
          <w:b/>
          <w:bCs/>
          <w:sz w:val="22"/>
          <w:szCs w:val="22"/>
        </w:rPr>
        <w:tab/>
      </w:r>
      <w:r w:rsidRPr="002E3781">
        <w:rPr>
          <w:rFonts w:ascii="Arial" w:hAnsi="Arial" w:cs="Arial"/>
          <w:b/>
          <w:bCs/>
          <w:color w:val="000000"/>
          <w:sz w:val="22"/>
          <w:szCs w:val="22"/>
        </w:rPr>
        <w:t>Ausbildungsrahmenplan, Ausbildungsberufsbild</w:t>
      </w:r>
    </w:p>
    <w:p w14:paraId="1F533687" w14:textId="77777777" w:rsidR="008163D5" w:rsidRPr="002E3781" w:rsidRDefault="008163D5" w:rsidP="009C3775">
      <w:pPr>
        <w:numPr>
          <w:ilvl w:val="0"/>
          <w:numId w:val="1"/>
        </w:num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lastRenderedPageBreak/>
        <w:t>Gegenstand der Berufsausbildung sind mindestens die im Ausbildungsrahmenplan (Anlage) aufgeführten Fertigkeiten, Kenntnisse und Fähigkeiten (</w:t>
      </w:r>
      <w:r w:rsidRPr="002E3781">
        <w:rPr>
          <w:rFonts w:ascii="Arial" w:hAnsi="Arial" w:cs="Arial"/>
          <w:bCs/>
          <w:sz w:val="22"/>
          <w:szCs w:val="22"/>
        </w:rPr>
        <w:t>berufliche Handlungsfähigkeit</w:t>
      </w:r>
      <w:r w:rsidRPr="002E3781">
        <w:rPr>
          <w:rFonts w:ascii="Arial" w:hAnsi="Arial" w:cs="Arial"/>
          <w:sz w:val="22"/>
          <w:szCs w:val="22"/>
        </w:rPr>
        <w:t xml:space="preserve">). Eine von dem Ausbildungsrahmenplan abweichende </w:t>
      </w:r>
      <w:r w:rsidRPr="002E3781">
        <w:rPr>
          <w:rFonts w:ascii="Arial" w:hAnsi="Arial" w:cs="Arial"/>
          <w:bCs/>
          <w:sz w:val="22"/>
          <w:szCs w:val="22"/>
        </w:rPr>
        <w:t>Organisation</w:t>
      </w:r>
      <w:r w:rsidRPr="002E3781">
        <w:rPr>
          <w:rFonts w:ascii="Arial" w:hAnsi="Arial" w:cs="Arial"/>
          <w:sz w:val="22"/>
          <w:szCs w:val="22"/>
        </w:rPr>
        <w:t xml:space="preserve"> der Ausbildung ist insbesondere zulässig, soweit die jeweilige Behinderung der Auszubildenden oder betriebspraktische Besonderheiten die Abweichung erfordern.</w:t>
      </w:r>
    </w:p>
    <w:p w14:paraId="565F9223" w14:textId="77777777" w:rsidR="008163D5" w:rsidRPr="002E3781" w:rsidRDefault="008163D5" w:rsidP="009C3775">
      <w:pPr>
        <w:tabs>
          <w:tab w:val="left" w:pos="8505"/>
        </w:tabs>
        <w:spacing w:line="320" w:lineRule="atLeast"/>
        <w:ind w:left="567"/>
        <w:jc w:val="both"/>
        <w:rPr>
          <w:rFonts w:ascii="Arial" w:hAnsi="Arial" w:cs="Arial"/>
          <w:sz w:val="22"/>
          <w:szCs w:val="22"/>
        </w:rPr>
      </w:pPr>
    </w:p>
    <w:p w14:paraId="2B76324A" w14:textId="77777777" w:rsidR="00D8722F" w:rsidRPr="002E3781" w:rsidRDefault="00D8722F" w:rsidP="009C3775">
      <w:pPr>
        <w:numPr>
          <w:ilvl w:val="0"/>
          <w:numId w:val="1"/>
        </w:num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Die Berufsausbildung zum Fachpraktiker </w:t>
      </w:r>
      <w:r w:rsidR="00433F90" w:rsidRPr="002E3781">
        <w:rPr>
          <w:rFonts w:ascii="Arial" w:hAnsi="Arial" w:cs="Arial"/>
          <w:sz w:val="22"/>
          <w:szCs w:val="22"/>
        </w:rPr>
        <w:t xml:space="preserve">für </w:t>
      </w:r>
      <w:r w:rsidRPr="002E3781">
        <w:rPr>
          <w:rFonts w:ascii="Arial" w:hAnsi="Arial" w:cs="Arial"/>
          <w:sz w:val="22"/>
          <w:szCs w:val="22"/>
        </w:rPr>
        <w:t>Zerspanungs</w:t>
      </w:r>
      <w:r w:rsidR="00855353" w:rsidRPr="002E3781">
        <w:rPr>
          <w:rFonts w:ascii="Arial" w:hAnsi="Arial" w:cs="Arial"/>
          <w:sz w:val="22"/>
          <w:szCs w:val="22"/>
        </w:rPr>
        <w:t>mechanik</w:t>
      </w:r>
      <w:r w:rsidRPr="002E3781">
        <w:rPr>
          <w:rFonts w:ascii="Arial" w:hAnsi="Arial" w:cs="Arial"/>
          <w:sz w:val="22"/>
          <w:szCs w:val="22"/>
        </w:rPr>
        <w:t xml:space="preserve">/zur Fachpraktikerin </w:t>
      </w:r>
      <w:r w:rsidR="00433F90" w:rsidRPr="002E3781">
        <w:rPr>
          <w:rFonts w:ascii="Arial" w:hAnsi="Arial" w:cs="Arial"/>
          <w:sz w:val="22"/>
          <w:szCs w:val="22"/>
        </w:rPr>
        <w:t xml:space="preserve">für </w:t>
      </w:r>
      <w:r w:rsidRPr="002E3781">
        <w:rPr>
          <w:rFonts w:ascii="Arial" w:hAnsi="Arial" w:cs="Arial"/>
          <w:sz w:val="22"/>
          <w:szCs w:val="22"/>
        </w:rPr>
        <w:t>Zerspanungs</w:t>
      </w:r>
      <w:r w:rsidR="00855353" w:rsidRPr="002E3781">
        <w:rPr>
          <w:rFonts w:ascii="Arial" w:hAnsi="Arial" w:cs="Arial"/>
          <w:sz w:val="22"/>
          <w:szCs w:val="22"/>
        </w:rPr>
        <w:t>mechanik</w:t>
      </w:r>
      <w:r w:rsidRPr="002E3781">
        <w:rPr>
          <w:rFonts w:ascii="Arial" w:hAnsi="Arial" w:cs="Arial"/>
          <w:sz w:val="22"/>
          <w:szCs w:val="22"/>
        </w:rPr>
        <w:t xml:space="preserve"> gliedert sich wie folgt (Ausbildungsberufsbild):</w:t>
      </w:r>
    </w:p>
    <w:p w14:paraId="70741819" w14:textId="77777777" w:rsidR="00D8722F" w:rsidRPr="002E3781" w:rsidRDefault="00D8722F" w:rsidP="009C3775">
      <w:pPr>
        <w:tabs>
          <w:tab w:val="left" w:pos="8505"/>
        </w:tabs>
        <w:autoSpaceDE w:val="0"/>
        <w:autoSpaceDN w:val="0"/>
        <w:adjustRightInd w:val="0"/>
        <w:spacing w:line="320" w:lineRule="atLeast"/>
        <w:jc w:val="both"/>
        <w:rPr>
          <w:rFonts w:ascii="Arial" w:hAnsi="Arial" w:cs="Arial"/>
          <w:color w:val="000000"/>
          <w:sz w:val="22"/>
          <w:szCs w:val="22"/>
        </w:rPr>
      </w:pPr>
    </w:p>
    <w:p w14:paraId="30CD6168" w14:textId="77777777" w:rsidR="00855353" w:rsidRPr="0082466E" w:rsidRDefault="00855353" w:rsidP="009C3775">
      <w:pPr>
        <w:tabs>
          <w:tab w:val="left" w:pos="8505"/>
        </w:tabs>
        <w:spacing w:line="320" w:lineRule="atLeast"/>
        <w:ind w:left="567"/>
        <w:jc w:val="both"/>
        <w:rPr>
          <w:rFonts w:ascii="Arial" w:hAnsi="Arial" w:cs="Arial"/>
          <w:b/>
          <w:i/>
          <w:sz w:val="22"/>
          <w:szCs w:val="22"/>
          <w:u w:val="single"/>
        </w:rPr>
      </w:pPr>
      <w:r w:rsidRPr="0082466E">
        <w:rPr>
          <w:rFonts w:ascii="Arial" w:hAnsi="Arial" w:cs="Arial"/>
          <w:b/>
          <w:i/>
          <w:sz w:val="22"/>
          <w:szCs w:val="22"/>
          <w:u w:val="single"/>
        </w:rPr>
        <w:t>A</w:t>
      </w:r>
      <w:r w:rsidR="0082466E" w:rsidRPr="0082466E">
        <w:rPr>
          <w:rFonts w:ascii="Arial" w:hAnsi="Arial" w:cs="Arial"/>
          <w:b/>
          <w:i/>
          <w:sz w:val="22"/>
          <w:szCs w:val="22"/>
          <w:u w:val="single"/>
        </w:rPr>
        <w:t>bschn</w:t>
      </w:r>
      <w:r w:rsidRPr="0082466E">
        <w:rPr>
          <w:rFonts w:ascii="Arial" w:hAnsi="Arial" w:cs="Arial"/>
          <w:b/>
          <w:i/>
          <w:sz w:val="22"/>
          <w:szCs w:val="22"/>
          <w:u w:val="single"/>
        </w:rPr>
        <w:t>itt  A</w:t>
      </w:r>
    </w:p>
    <w:p w14:paraId="521EA307" w14:textId="77777777" w:rsidR="00855353" w:rsidRPr="002E3781" w:rsidRDefault="00855353" w:rsidP="009C3775">
      <w:pPr>
        <w:tabs>
          <w:tab w:val="left" w:pos="8505"/>
        </w:tabs>
        <w:spacing w:line="320" w:lineRule="atLeast"/>
        <w:ind w:left="567"/>
        <w:jc w:val="both"/>
        <w:rPr>
          <w:rFonts w:ascii="Arial" w:hAnsi="Arial" w:cs="Arial"/>
          <w:sz w:val="22"/>
          <w:szCs w:val="22"/>
        </w:rPr>
      </w:pPr>
      <w:r w:rsidRPr="002E3781">
        <w:rPr>
          <w:rFonts w:ascii="Arial" w:hAnsi="Arial" w:cs="Arial"/>
          <w:b/>
          <w:bCs/>
          <w:sz w:val="22"/>
          <w:szCs w:val="22"/>
        </w:rPr>
        <w:t>Berufsprofilgebende Fertigkeiten</w:t>
      </w:r>
      <w:r w:rsidRPr="002E3781">
        <w:rPr>
          <w:rFonts w:ascii="Arial" w:hAnsi="Arial" w:cs="Arial"/>
          <w:sz w:val="22"/>
          <w:szCs w:val="22"/>
        </w:rPr>
        <w:t xml:space="preserve">, </w:t>
      </w:r>
      <w:r w:rsidRPr="002E3781">
        <w:rPr>
          <w:rFonts w:ascii="Arial" w:hAnsi="Arial" w:cs="Arial"/>
          <w:b/>
          <w:bCs/>
          <w:sz w:val="22"/>
          <w:szCs w:val="22"/>
        </w:rPr>
        <w:t>Kenntnisse und Fähigkeiten</w:t>
      </w:r>
      <w:r w:rsidRPr="002E3781">
        <w:rPr>
          <w:rFonts w:ascii="Arial" w:hAnsi="Arial" w:cs="Arial"/>
          <w:sz w:val="22"/>
          <w:szCs w:val="22"/>
        </w:rPr>
        <w:t>:</w:t>
      </w:r>
    </w:p>
    <w:p w14:paraId="7C6131FC"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Planen und Organisieren der Arbeit, Bewerten der Arbeitsergebnisse;</w:t>
      </w:r>
    </w:p>
    <w:p w14:paraId="37C786B6"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 xml:space="preserve">Unterscheiden, Zuordnen und Handhaben von </w:t>
      </w:r>
      <w:r w:rsidR="00E04F73" w:rsidRPr="002E3781">
        <w:rPr>
          <w:rFonts w:ascii="Arial" w:hAnsi="Arial" w:cs="Arial"/>
          <w:sz w:val="22"/>
          <w:szCs w:val="22"/>
        </w:rPr>
        <w:t>Werk-, Betriebs-</w:t>
      </w:r>
      <w:r w:rsidRPr="002E3781">
        <w:rPr>
          <w:rFonts w:ascii="Arial" w:hAnsi="Arial" w:cs="Arial"/>
          <w:sz w:val="22"/>
          <w:szCs w:val="22"/>
        </w:rPr>
        <w:t xml:space="preserve"> und Hilfsstoffen;</w:t>
      </w:r>
    </w:p>
    <w:p w14:paraId="7C87B8D3"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Herstellen von Bauteilen und Baugruppen;</w:t>
      </w:r>
    </w:p>
    <w:p w14:paraId="7DCA6624"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Warten von Betriebsmitteln;</w:t>
      </w:r>
    </w:p>
    <w:p w14:paraId="58BD7E12"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Steuerungstechnik;</w:t>
      </w:r>
    </w:p>
    <w:p w14:paraId="789A5047"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Anschlagen, Sichern und Transportieren;</w:t>
      </w:r>
    </w:p>
    <w:p w14:paraId="5306A888"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Kundenorientierung;</w:t>
      </w:r>
    </w:p>
    <w:p w14:paraId="417C433F"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Planen des Fertigungsprozesses;</w:t>
      </w:r>
    </w:p>
    <w:p w14:paraId="572C998F"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Arbeiten mit Programmen an numerisch gesteuerten Werkzeugmaschinen;</w:t>
      </w:r>
    </w:p>
    <w:p w14:paraId="650BDC56"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Einrichten von Werkzeugmaschinen;</w:t>
      </w:r>
    </w:p>
    <w:p w14:paraId="1310C3D5"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Herstellen von Werkstücken;</w:t>
      </w:r>
    </w:p>
    <w:p w14:paraId="05358E23" w14:textId="77777777" w:rsidR="00855353" w:rsidRPr="002E3781" w:rsidRDefault="00855353" w:rsidP="009C3775">
      <w:pPr>
        <w:numPr>
          <w:ilvl w:val="0"/>
          <w:numId w:val="14"/>
        </w:numPr>
        <w:tabs>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Überwachen von Fertigungsabläufen;</w:t>
      </w:r>
    </w:p>
    <w:p w14:paraId="729A7A53" w14:textId="77777777" w:rsidR="00855353" w:rsidRPr="002E3781" w:rsidRDefault="00855353" w:rsidP="009C3775">
      <w:pPr>
        <w:numPr>
          <w:ilvl w:val="0"/>
          <w:numId w:val="14"/>
        </w:numPr>
        <w:tabs>
          <w:tab w:val="num" w:pos="283"/>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Geschäftsprozesse und Qualitätssicherungssysteme in der betrieblichen Ausbildung.</w:t>
      </w:r>
    </w:p>
    <w:p w14:paraId="2B53C966" w14:textId="77777777" w:rsidR="00855353" w:rsidRPr="002E3781" w:rsidRDefault="00855353" w:rsidP="009C3775">
      <w:pPr>
        <w:tabs>
          <w:tab w:val="left" w:pos="540"/>
          <w:tab w:val="left" w:pos="8505"/>
        </w:tabs>
        <w:spacing w:line="320" w:lineRule="atLeast"/>
        <w:ind w:left="567"/>
        <w:jc w:val="both"/>
        <w:rPr>
          <w:rFonts w:ascii="Arial" w:hAnsi="Arial" w:cs="Arial"/>
          <w:b/>
          <w:bCs/>
          <w:sz w:val="22"/>
          <w:szCs w:val="22"/>
        </w:rPr>
      </w:pPr>
    </w:p>
    <w:p w14:paraId="486222A6" w14:textId="77777777" w:rsidR="00855353" w:rsidRPr="0082466E" w:rsidRDefault="00855353" w:rsidP="009C3775">
      <w:pPr>
        <w:tabs>
          <w:tab w:val="left" w:pos="8505"/>
        </w:tabs>
        <w:spacing w:line="320" w:lineRule="atLeast"/>
        <w:ind w:left="567"/>
        <w:jc w:val="both"/>
        <w:rPr>
          <w:rFonts w:ascii="Arial" w:hAnsi="Arial" w:cs="Arial"/>
          <w:b/>
          <w:i/>
          <w:sz w:val="22"/>
          <w:szCs w:val="22"/>
          <w:u w:val="single"/>
        </w:rPr>
      </w:pPr>
      <w:r w:rsidRPr="0082466E">
        <w:rPr>
          <w:rFonts w:ascii="Arial" w:hAnsi="Arial" w:cs="Arial"/>
          <w:b/>
          <w:i/>
          <w:sz w:val="22"/>
          <w:szCs w:val="22"/>
          <w:u w:val="single"/>
        </w:rPr>
        <w:t>Abschnitt  B</w:t>
      </w:r>
    </w:p>
    <w:p w14:paraId="77D816EA" w14:textId="77777777" w:rsidR="00855353" w:rsidRPr="002E3781" w:rsidRDefault="00855353" w:rsidP="009C3775">
      <w:pPr>
        <w:tabs>
          <w:tab w:val="left" w:pos="1080"/>
          <w:tab w:val="left" w:pos="5520"/>
          <w:tab w:val="left" w:pos="8505"/>
        </w:tabs>
        <w:spacing w:line="320" w:lineRule="atLeast"/>
        <w:ind w:left="567"/>
        <w:jc w:val="both"/>
        <w:rPr>
          <w:rFonts w:ascii="Arial" w:hAnsi="Arial" w:cs="Arial"/>
          <w:sz w:val="22"/>
          <w:szCs w:val="22"/>
        </w:rPr>
      </w:pPr>
      <w:r w:rsidRPr="002E3781">
        <w:rPr>
          <w:rFonts w:ascii="Arial" w:hAnsi="Arial" w:cs="Arial"/>
          <w:b/>
          <w:bCs/>
          <w:sz w:val="22"/>
          <w:szCs w:val="22"/>
        </w:rPr>
        <w:t>Integrative Fertigkeiten, Kenntnisse und Fähigkeiten</w:t>
      </w:r>
      <w:r w:rsidRPr="002E3781">
        <w:rPr>
          <w:rFonts w:ascii="Arial" w:hAnsi="Arial" w:cs="Arial"/>
          <w:sz w:val="22"/>
          <w:szCs w:val="22"/>
        </w:rPr>
        <w:t>:</w:t>
      </w:r>
    </w:p>
    <w:p w14:paraId="37F3FC54" w14:textId="77777777" w:rsidR="00855353" w:rsidRPr="002E3781" w:rsidRDefault="00855353" w:rsidP="009C3775">
      <w:pPr>
        <w:numPr>
          <w:ilvl w:val="0"/>
          <w:numId w:val="22"/>
        </w:numPr>
        <w:tabs>
          <w:tab w:val="clear" w:pos="0"/>
          <w:tab w:val="num" w:pos="567"/>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Berufsbildung, Arbeits- und Tarifrecht;</w:t>
      </w:r>
    </w:p>
    <w:p w14:paraId="2623FCF5" w14:textId="77777777" w:rsidR="00855353" w:rsidRPr="002E3781" w:rsidRDefault="00855353" w:rsidP="009C3775">
      <w:pPr>
        <w:numPr>
          <w:ilvl w:val="0"/>
          <w:numId w:val="22"/>
        </w:numPr>
        <w:tabs>
          <w:tab w:val="clear" w:pos="0"/>
          <w:tab w:val="num" w:pos="567"/>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Aufbau und Organisation des Ausbildungsbetriebes;</w:t>
      </w:r>
    </w:p>
    <w:p w14:paraId="4DABFFB2" w14:textId="77777777" w:rsidR="00855353" w:rsidRPr="002E3781" w:rsidRDefault="00855353" w:rsidP="009C3775">
      <w:pPr>
        <w:numPr>
          <w:ilvl w:val="0"/>
          <w:numId w:val="22"/>
        </w:numPr>
        <w:tabs>
          <w:tab w:val="clear" w:pos="0"/>
          <w:tab w:val="num" w:pos="567"/>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Sicherheit und Gesundheits</w:t>
      </w:r>
      <w:r w:rsidRPr="002E3781">
        <w:rPr>
          <w:rFonts w:ascii="Arial" w:hAnsi="Arial" w:cs="Arial"/>
          <w:sz w:val="22"/>
          <w:szCs w:val="22"/>
        </w:rPr>
        <w:softHyphen/>
        <w:t>schutz bei der Arbeit;</w:t>
      </w:r>
    </w:p>
    <w:p w14:paraId="5A7D2E72" w14:textId="77777777" w:rsidR="00855353" w:rsidRPr="002E3781" w:rsidRDefault="00855353" w:rsidP="009C3775">
      <w:pPr>
        <w:numPr>
          <w:ilvl w:val="0"/>
          <w:numId w:val="22"/>
        </w:numPr>
        <w:tabs>
          <w:tab w:val="clear" w:pos="0"/>
          <w:tab w:val="num" w:pos="567"/>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Umweltschutz;</w:t>
      </w:r>
    </w:p>
    <w:p w14:paraId="0F6BC301" w14:textId="77777777" w:rsidR="00855353" w:rsidRPr="002E3781" w:rsidRDefault="00855353" w:rsidP="009C3775">
      <w:pPr>
        <w:numPr>
          <w:ilvl w:val="0"/>
          <w:numId w:val="22"/>
        </w:numPr>
        <w:tabs>
          <w:tab w:val="clear" w:pos="0"/>
          <w:tab w:val="num" w:pos="567"/>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Betriebliche und technische Kommunikation.</w:t>
      </w:r>
    </w:p>
    <w:p w14:paraId="3424ACF2" w14:textId="77777777" w:rsidR="00855353" w:rsidRPr="002E3781" w:rsidRDefault="00855353" w:rsidP="009C3775">
      <w:pPr>
        <w:tabs>
          <w:tab w:val="left" w:pos="8505"/>
        </w:tabs>
        <w:spacing w:line="320" w:lineRule="atLeast"/>
        <w:ind w:left="567"/>
        <w:jc w:val="both"/>
        <w:rPr>
          <w:rFonts w:ascii="Arial" w:hAnsi="Arial" w:cs="Arial"/>
          <w:sz w:val="22"/>
          <w:szCs w:val="22"/>
        </w:rPr>
      </w:pPr>
    </w:p>
    <w:p w14:paraId="7E0B8080" w14:textId="77777777" w:rsidR="00855353" w:rsidRPr="002E3781" w:rsidRDefault="00855353" w:rsidP="009C3775">
      <w:pPr>
        <w:tabs>
          <w:tab w:val="left" w:pos="8505"/>
        </w:tabs>
        <w:spacing w:line="320" w:lineRule="atLeast"/>
        <w:ind w:left="567"/>
        <w:jc w:val="both"/>
        <w:rPr>
          <w:rFonts w:ascii="Arial" w:hAnsi="Arial" w:cs="Arial"/>
          <w:sz w:val="22"/>
          <w:szCs w:val="22"/>
        </w:rPr>
      </w:pPr>
      <w:r w:rsidRPr="002E3781">
        <w:rPr>
          <w:rFonts w:ascii="Arial" w:hAnsi="Arial" w:cs="Arial"/>
          <w:sz w:val="22"/>
          <w:szCs w:val="22"/>
        </w:rPr>
        <w:t>Die Qualifikationen nach Absatz 2 sind mindestens in einem der folgenden Einsatzgebiete anzuwenden und zu vertiefen:</w:t>
      </w:r>
    </w:p>
    <w:p w14:paraId="1A4D9E5F" w14:textId="77777777" w:rsidR="00855353" w:rsidRPr="002E3781" w:rsidRDefault="00855353" w:rsidP="009C3775">
      <w:pPr>
        <w:numPr>
          <w:ilvl w:val="0"/>
          <w:numId w:val="15"/>
        </w:numPr>
        <w:tabs>
          <w:tab w:val="left" w:pos="426"/>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 xml:space="preserve">Drehmaschinensysteme </w:t>
      </w:r>
    </w:p>
    <w:p w14:paraId="2EC15D55" w14:textId="77777777" w:rsidR="00855353" w:rsidRPr="002E3781" w:rsidRDefault="00855353" w:rsidP="009C3775">
      <w:pPr>
        <w:numPr>
          <w:ilvl w:val="0"/>
          <w:numId w:val="15"/>
        </w:numPr>
        <w:tabs>
          <w:tab w:val="left" w:pos="426"/>
          <w:tab w:val="left" w:pos="8505"/>
        </w:tabs>
        <w:spacing w:line="320" w:lineRule="atLeast"/>
        <w:ind w:left="992" w:hanging="425"/>
        <w:jc w:val="both"/>
        <w:rPr>
          <w:rFonts w:ascii="Arial" w:hAnsi="Arial" w:cs="Arial"/>
          <w:sz w:val="22"/>
          <w:szCs w:val="22"/>
        </w:rPr>
      </w:pPr>
      <w:r w:rsidRPr="002E3781">
        <w:rPr>
          <w:rFonts w:ascii="Arial" w:hAnsi="Arial" w:cs="Arial"/>
          <w:sz w:val="22"/>
          <w:szCs w:val="22"/>
        </w:rPr>
        <w:t>Fräsmaschinensysteme</w:t>
      </w:r>
    </w:p>
    <w:p w14:paraId="4B264FE8" w14:textId="77777777" w:rsidR="00855353" w:rsidRPr="002E3781" w:rsidRDefault="00855353" w:rsidP="009C3775">
      <w:pPr>
        <w:tabs>
          <w:tab w:val="left" w:pos="993"/>
          <w:tab w:val="left" w:pos="8505"/>
        </w:tabs>
        <w:spacing w:before="60" w:line="320" w:lineRule="atLeast"/>
        <w:ind w:left="567"/>
        <w:jc w:val="both"/>
        <w:rPr>
          <w:rFonts w:ascii="Arial" w:hAnsi="Arial" w:cs="Arial"/>
          <w:sz w:val="22"/>
          <w:szCs w:val="22"/>
        </w:rPr>
      </w:pPr>
      <w:r w:rsidRPr="002E3781">
        <w:rPr>
          <w:rFonts w:ascii="Arial" w:hAnsi="Arial" w:cs="Arial"/>
          <w:sz w:val="22"/>
          <w:szCs w:val="22"/>
        </w:rPr>
        <w:t>Das Einsatzgebiet wird von den Betrieben und Bildungseinrichtungen festgelegt. Andere Einsatzgebiete sind zulässig, wenn in ihnen die Qualifikationen vermittelt werden können.</w:t>
      </w:r>
    </w:p>
    <w:p w14:paraId="17D462CE" w14:textId="77777777" w:rsidR="00855353" w:rsidRPr="002E3781" w:rsidRDefault="00855353" w:rsidP="009C3775">
      <w:pPr>
        <w:tabs>
          <w:tab w:val="left" w:pos="540"/>
          <w:tab w:val="left" w:pos="8505"/>
        </w:tabs>
        <w:spacing w:line="320" w:lineRule="atLeast"/>
        <w:jc w:val="both"/>
        <w:rPr>
          <w:rFonts w:ascii="Arial" w:hAnsi="Arial" w:cs="Arial"/>
          <w:b/>
          <w:sz w:val="22"/>
          <w:szCs w:val="22"/>
        </w:rPr>
      </w:pPr>
    </w:p>
    <w:p w14:paraId="49DF456A" w14:textId="77777777" w:rsidR="008163D5" w:rsidRPr="002E3781" w:rsidRDefault="008163D5" w:rsidP="009C3775">
      <w:pPr>
        <w:tabs>
          <w:tab w:val="left" w:pos="567"/>
          <w:tab w:val="left" w:pos="5520"/>
          <w:tab w:val="left" w:pos="6660"/>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9 </w:t>
      </w:r>
      <w:r w:rsidR="0067631D" w:rsidRPr="002E3781">
        <w:rPr>
          <w:rFonts w:ascii="Arial" w:hAnsi="Arial" w:cs="Arial"/>
          <w:b/>
          <w:bCs/>
          <w:sz w:val="22"/>
          <w:szCs w:val="22"/>
        </w:rPr>
        <w:tab/>
      </w:r>
      <w:r w:rsidRPr="002E3781">
        <w:rPr>
          <w:rFonts w:ascii="Arial" w:hAnsi="Arial" w:cs="Arial"/>
          <w:b/>
          <w:bCs/>
          <w:color w:val="000000"/>
          <w:sz w:val="22"/>
          <w:szCs w:val="22"/>
        </w:rPr>
        <w:t>Zielsetzung und Durchführung der Berufsausbildung</w:t>
      </w:r>
    </w:p>
    <w:p w14:paraId="1576BF6A"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lastRenderedPageBreak/>
        <w:t>(1)</w:t>
      </w:r>
      <w:r w:rsidRPr="002E3781">
        <w:rPr>
          <w:rFonts w:ascii="Arial" w:hAnsi="Arial" w:cs="Arial"/>
          <w:sz w:val="22"/>
          <w:szCs w:val="22"/>
        </w:rPr>
        <w:tab/>
        <w:t xml:space="preserve">Die in dieser Ausbildungsregelung genannten Fertigkeiten, Kenntnisse und Fähigkeiten (berufliche Handlungsfähigkeit) sollen so vermittelt werden, dass die Auszubildenden zur Ausübung einer qualifizierten beruflichen Tätigkeit im Sinne von § 1 Absatz 3 des Berufsbildungsgesetzes befähigt werden, die selbstständiges Planen, Durchführen und Kontrollieren (berufliche Handlungskompetenz) einschließt. Diese Befähigung </w:t>
      </w:r>
      <w:r w:rsidR="0028724F" w:rsidRPr="002E3781">
        <w:rPr>
          <w:rFonts w:ascii="Arial" w:hAnsi="Arial" w:cs="Arial"/>
          <w:sz w:val="22"/>
          <w:szCs w:val="22"/>
        </w:rPr>
        <w:t>ist auch in den Prüfungen nach</w:t>
      </w:r>
      <w:r w:rsidR="00855353" w:rsidRPr="002E3781">
        <w:rPr>
          <w:rFonts w:ascii="Arial" w:hAnsi="Arial" w:cs="Arial"/>
          <w:sz w:val="22"/>
          <w:szCs w:val="22"/>
        </w:rPr>
        <w:t xml:space="preserve"> den</w:t>
      </w:r>
      <w:r w:rsidR="0028724F" w:rsidRPr="002E3781">
        <w:rPr>
          <w:rFonts w:ascii="Arial" w:hAnsi="Arial" w:cs="Arial"/>
          <w:sz w:val="22"/>
          <w:szCs w:val="22"/>
        </w:rPr>
        <w:t xml:space="preserve"> </w:t>
      </w:r>
      <w:r w:rsidR="00855353" w:rsidRPr="002E3781">
        <w:rPr>
          <w:rFonts w:ascii="Arial" w:hAnsi="Arial" w:cs="Arial"/>
          <w:sz w:val="22"/>
          <w:szCs w:val="22"/>
        </w:rPr>
        <w:t xml:space="preserve">§§ 10 und </w:t>
      </w:r>
      <w:r w:rsidRPr="002E3781">
        <w:rPr>
          <w:rFonts w:ascii="Arial" w:hAnsi="Arial" w:cs="Arial"/>
          <w:sz w:val="22"/>
          <w:szCs w:val="22"/>
        </w:rPr>
        <w:t xml:space="preserve">11 </w:t>
      </w:r>
      <w:r w:rsidR="00855353" w:rsidRPr="002E3781">
        <w:rPr>
          <w:rFonts w:ascii="Arial" w:hAnsi="Arial" w:cs="Arial"/>
          <w:sz w:val="22"/>
          <w:szCs w:val="22"/>
        </w:rPr>
        <w:t xml:space="preserve">der gestreckten Abschlussprüfung </w:t>
      </w:r>
      <w:r w:rsidRPr="002E3781">
        <w:rPr>
          <w:rFonts w:ascii="Arial" w:hAnsi="Arial" w:cs="Arial"/>
          <w:sz w:val="22"/>
          <w:szCs w:val="22"/>
        </w:rPr>
        <w:t xml:space="preserve">nachzuweisen. </w:t>
      </w:r>
    </w:p>
    <w:p w14:paraId="0799F910"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38F48D17"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(2)</w:t>
      </w:r>
      <w:r w:rsidRPr="002E3781">
        <w:rPr>
          <w:rFonts w:ascii="Arial" w:hAnsi="Arial" w:cs="Arial"/>
          <w:sz w:val="22"/>
          <w:szCs w:val="22"/>
        </w:rPr>
        <w:tab/>
        <w:t>Die Ausbildenden haben unter Zugrundelegung des Ausbildungsrahmen-planes für die Auszubildenden einen individuellen Ausbildungsplan zu erstellen.</w:t>
      </w:r>
    </w:p>
    <w:p w14:paraId="18D580A0"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p>
    <w:p w14:paraId="51B448B9" w14:textId="77777777" w:rsidR="008163D5" w:rsidRPr="002E3781" w:rsidRDefault="008163D5" w:rsidP="009C3775">
      <w:pPr>
        <w:tabs>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(3)</w:t>
      </w:r>
      <w:r w:rsidRPr="002E3781">
        <w:rPr>
          <w:rFonts w:ascii="Arial" w:hAnsi="Arial" w:cs="Arial"/>
          <w:sz w:val="22"/>
          <w:szCs w:val="22"/>
        </w:rPr>
        <w:tab/>
        <w:t>Die Auszubildenden haben einen schriftlichen Ausbildungsnachweis zu führen. Ihnen ist Gelegenheit zu geben, den schriftlichen Ausbildungsnachweis während der Ausbildungszeit zu führen. Die Ausbildenden haben den schriftlichen Ausbildungsnachweis regelmäßig durchzusehen und abzuzeichnen. Der Auszubildende/Die Auszubildende kann nach Maßgabe von Art oder Schwere/Art und Schwere seiner/ihrer Behinderung von der Pflicht zur Führung eines schriftlichen Ausbildungsnachweises entbunden werden.</w:t>
      </w:r>
    </w:p>
    <w:p w14:paraId="0C56CFCE" w14:textId="77777777" w:rsidR="008163D5" w:rsidRPr="002E3781" w:rsidRDefault="008163D5" w:rsidP="009C3775">
      <w:pPr>
        <w:tabs>
          <w:tab w:val="left" w:pos="5520"/>
          <w:tab w:val="left" w:pos="6660"/>
          <w:tab w:val="left" w:pos="8505"/>
        </w:tabs>
        <w:spacing w:line="320" w:lineRule="atLeast"/>
        <w:jc w:val="both"/>
        <w:rPr>
          <w:rFonts w:ascii="Arial" w:hAnsi="Arial" w:cs="Arial"/>
          <w:sz w:val="22"/>
          <w:szCs w:val="22"/>
        </w:rPr>
      </w:pPr>
    </w:p>
    <w:p w14:paraId="796EC934" w14:textId="77777777" w:rsidR="008163D5" w:rsidRPr="002E3781" w:rsidRDefault="008163D5" w:rsidP="009C3775">
      <w:pPr>
        <w:tabs>
          <w:tab w:val="left" w:pos="567"/>
          <w:tab w:val="left" w:pos="6660"/>
          <w:tab w:val="left" w:pos="8505"/>
        </w:tabs>
        <w:spacing w:line="320" w:lineRule="atLeast"/>
        <w:jc w:val="both"/>
        <w:rPr>
          <w:rFonts w:ascii="Arial" w:hAnsi="Arial" w:cs="Arial"/>
          <w:b/>
          <w:bCs/>
          <w:color w:val="000000"/>
          <w:sz w:val="22"/>
          <w:szCs w:val="22"/>
        </w:rPr>
      </w:pPr>
      <w:r w:rsidRPr="002E3781">
        <w:rPr>
          <w:rFonts w:ascii="Arial" w:hAnsi="Arial" w:cs="Arial"/>
          <w:b/>
          <w:bCs/>
          <w:sz w:val="22"/>
          <w:szCs w:val="22"/>
        </w:rPr>
        <w:t xml:space="preserve">§ 10 </w:t>
      </w:r>
      <w:r w:rsidR="0067631D" w:rsidRPr="002E3781">
        <w:rPr>
          <w:rFonts w:ascii="Arial" w:hAnsi="Arial" w:cs="Arial"/>
          <w:b/>
          <w:bCs/>
          <w:sz w:val="22"/>
          <w:szCs w:val="22"/>
        </w:rPr>
        <w:tab/>
      </w:r>
      <w:r w:rsidR="00855353" w:rsidRPr="002E3781">
        <w:rPr>
          <w:rFonts w:ascii="Arial" w:hAnsi="Arial" w:cs="Arial"/>
          <w:b/>
          <w:bCs/>
          <w:sz w:val="22"/>
          <w:szCs w:val="22"/>
        </w:rPr>
        <w:t>Teil 1 der gestreckten Abschlussprüfung</w:t>
      </w:r>
    </w:p>
    <w:p w14:paraId="2A29D903" w14:textId="77777777" w:rsidR="009C3775" w:rsidRDefault="00855353" w:rsidP="009C3775">
      <w:pPr>
        <w:numPr>
          <w:ilvl w:val="0"/>
          <w:numId w:val="18"/>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Die Abschlussprüfung besteht aus den beiden zeitlich auseinanderfallenden Teilen 1 und 2. Durch die Abschlussprüfung ist festzustellen, ob der Prüfling die berufliche Handlungsfähigkeit erworben hat. In der Abschlussprüfung soll der Prüfling nachweisen, dass er die dafür erforderlichen beruflichen Fertigkeiten beherrscht, die notwendigen beruflichen Kenntnisse und Fähigkeiten besitzt und mit dem im Berufsschulunterricht zu vermittelnden, für die Berufsausbildung wesentlichen Lehrstoff vertraut ist. Die Ausbildungsregelung ist zugrunde zu legen.</w:t>
      </w:r>
    </w:p>
    <w:p w14:paraId="22770B27" w14:textId="77777777" w:rsidR="00855353" w:rsidRPr="009C3775" w:rsidRDefault="00855353" w:rsidP="009C3775">
      <w:pPr>
        <w:tabs>
          <w:tab w:val="left" w:pos="8505"/>
        </w:tabs>
        <w:spacing w:line="320" w:lineRule="atLeast"/>
        <w:ind w:left="567"/>
        <w:jc w:val="both"/>
        <w:rPr>
          <w:rFonts w:ascii="Arial" w:hAnsi="Arial" w:cs="Arial"/>
          <w:sz w:val="22"/>
          <w:szCs w:val="22"/>
        </w:rPr>
      </w:pPr>
      <w:r w:rsidRPr="009C3775">
        <w:rPr>
          <w:rFonts w:ascii="Arial" w:hAnsi="Arial" w:cs="Arial"/>
          <w:sz w:val="22"/>
          <w:szCs w:val="22"/>
        </w:rPr>
        <w:t xml:space="preserve"> </w:t>
      </w:r>
    </w:p>
    <w:p w14:paraId="4BF3A073" w14:textId="77777777" w:rsidR="00855353" w:rsidRPr="002E3781" w:rsidRDefault="00855353" w:rsidP="009C3775">
      <w:pPr>
        <w:tabs>
          <w:tab w:val="left" w:pos="8505"/>
        </w:tabs>
        <w:spacing w:line="320" w:lineRule="atLeast"/>
        <w:ind w:left="567"/>
        <w:jc w:val="both"/>
        <w:rPr>
          <w:rFonts w:ascii="Arial" w:hAnsi="Arial" w:cs="Arial"/>
          <w:sz w:val="22"/>
          <w:szCs w:val="22"/>
        </w:rPr>
      </w:pPr>
      <w:r w:rsidRPr="002E3781">
        <w:rPr>
          <w:rFonts w:ascii="Arial" w:hAnsi="Arial" w:cs="Arial"/>
          <w:sz w:val="22"/>
          <w:szCs w:val="22"/>
        </w:rPr>
        <w:t>Dabei sollen Qualifikationen, die bereits Gegenstand von Teil 1 waren, in Teil 2 nur soweit einbezogen werden, als es für die Festlegung der Berufsbefähigung erforderlich ist.</w:t>
      </w:r>
    </w:p>
    <w:p w14:paraId="5C5F27FA" w14:textId="77777777" w:rsidR="00855353" w:rsidRPr="002E3781" w:rsidRDefault="00855353" w:rsidP="009C3775">
      <w:pPr>
        <w:tabs>
          <w:tab w:val="left" w:pos="8505"/>
        </w:tabs>
        <w:spacing w:line="320" w:lineRule="atLeast"/>
        <w:jc w:val="both"/>
        <w:rPr>
          <w:rFonts w:ascii="Arial" w:hAnsi="Arial" w:cs="Arial"/>
          <w:sz w:val="22"/>
          <w:szCs w:val="22"/>
        </w:rPr>
      </w:pPr>
    </w:p>
    <w:p w14:paraId="498D979B" w14:textId="77777777" w:rsidR="00855353" w:rsidRPr="002E3781" w:rsidRDefault="00855353" w:rsidP="009C3775">
      <w:pPr>
        <w:numPr>
          <w:ilvl w:val="0"/>
          <w:numId w:val="18"/>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Bei der Ermittlung des Gesamtergebnisses wird Teil 1 mit 30 Prozent, Teil 2 mit 70 Prozent gewichtet.</w:t>
      </w:r>
    </w:p>
    <w:p w14:paraId="57FE03D4" w14:textId="77777777" w:rsidR="00855353" w:rsidRPr="002E3781" w:rsidRDefault="00855353" w:rsidP="009C3775">
      <w:pPr>
        <w:tabs>
          <w:tab w:val="left" w:pos="8505"/>
        </w:tabs>
        <w:spacing w:line="320" w:lineRule="atLeast"/>
        <w:jc w:val="both"/>
        <w:rPr>
          <w:rFonts w:ascii="Arial" w:hAnsi="Arial" w:cs="Arial"/>
          <w:sz w:val="22"/>
          <w:szCs w:val="22"/>
        </w:rPr>
      </w:pPr>
    </w:p>
    <w:p w14:paraId="46E5B2C8" w14:textId="77777777" w:rsidR="0067631D" w:rsidRPr="002E3781" w:rsidRDefault="00855353" w:rsidP="009C3775">
      <w:pPr>
        <w:numPr>
          <w:ilvl w:val="0"/>
          <w:numId w:val="18"/>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Zur Ermittlung der beruflichen Handlungsfähigkeit ist Teil 1 der gestreckten Abschlussprüfung durchzuführen. Sie soll vor dem Ende des zweiten Ausbildungsjahres stattfinden.</w:t>
      </w:r>
    </w:p>
    <w:p w14:paraId="75088988" w14:textId="77777777" w:rsidR="0067631D" w:rsidRPr="002E3781" w:rsidRDefault="0067631D" w:rsidP="009C3775">
      <w:pPr>
        <w:tabs>
          <w:tab w:val="left" w:pos="8505"/>
        </w:tabs>
        <w:spacing w:line="320" w:lineRule="atLeast"/>
        <w:jc w:val="both"/>
        <w:rPr>
          <w:rFonts w:ascii="Arial" w:hAnsi="Arial" w:cs="Arial"/>
          <w:sz w:val="22"/>
          <w:szCs w:val="22"/>
        </w:rPr>
      </w:pPr>
    </w:p>
    <w:p w14:paraId="63910F4E" w14:textId="77777777" w:rsidR="00855353" w:rsidRPr="002E3781" w:rsidRDefault="00855353" w:rsidP="009C3775">
      <w:pPr>
        <w:numPr>
          <w:ilvl w:val="0"/>
          <w:numId w:val="18"/>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Der Teil 1 der gestreckten Abschlussprüfung erstreckt sich auf die in der Anlage für die ersten 18 Ausbildungsmonate in </w:t>
      </w:r>
    </w:p>
    <w:p w14:paraId="4F050890" w14:textId="77777777" w:rsidR="00855353" w:rsidRPr="002E3781" w:rsidRDefault="00855353" w:rsidP="009C3775">
      <w:pPr>
        <w:tabs>
          <w:tab w:val="left" w:pos="8505"/>
        </w:tabs>
        <w:autoSpaceDE w:val="0"/>
        <w:autoSpaceDN w:val="0"/>
        <w:adjustRightInd w:val="0"/>
        <w:spacing w:line="320" w:lineRule="atLeast"/>
        <w:jc w:val="both"/>
        <w:rPr>
          <w:rFonts w:ascii="Arial" w:hAnsi="Arial" w:cs="Arial"/>
          <w:sz w:val="22"/>
          <w:szCs w:val="22"/>
        </w:rPr>
      </w:pPr>
    </w:p>
    <w:p w14:paraId="0F26655E" w14:textId="77777777" w:rsidR="00855353" w:rsidRPr="002E3781" w:rsidRDefault="00855353" w:rsidP="009C3775">
      <w:pPr>
        <w:tabs>
          <w:tab w:val="left" w:pos="8505"/>
        </w:tabs>
        <w:autoSpaceDE w:val="0"/>
        <w:autoSpaceDN w:val="0"/>
        <w:adjustRightInd w:val="0"/>
        <w:spacing w:line="320" w:lineRule="atLeast"/>
        <w:ind w:left="567"/>
        <w:jc w:val="both"/>
        <w:rPr>
          <w:rFonts w:ascii="Arial" w:hAnsi="Arial" w:cs="Arial"/>
          <w:sz w:val="22"/>
          <w:szCs w:val="22"/>
          <w:lang w:val="pt-PT"/>
        </w:rPr>
      </w:pPr>
      <w:r w:rsidRPr="002E3781">
        <w:rPr>
          <w:rFonts w:ascii="Arial" w:hAnsi="Arial" w:cs="Arial"/>
          <w:sz w:val="22"/>
          <w:szCs w:val="22"/>
        </w:rPr>
        <w:t>Abschnitt A unter laufender Nummer:</w:t>
      </w:r>
      <w:r w:rsidR="0082466E">
        <w:rPr>
          <w:rFonts w:ascii="Arial" w:hAnsi="Arial" w:cs="Arial"/>
          <w:sz w:val="22"/>
          <w:szCs w:val="22"/>
        </w:rPr>
        <w:t xml:space="preserve"> </w:t>
      </w:r>
      <w:r w:rsidRPr="002E3781">
        <w:rPr>
          <w:rFonts w:ascii="Arial" w:hAnsi="Arial" w:cs="Arial"/>
          <w:sz w:val="22"/>
          <w:szCs w:val="22"/>
          <w:lang w:val="pt-PT"/>
        </w:rPr>
        <w:t>1 a-f, 2 a-</w:t>
      </w:r>
      <w:r w:rsidR="0067631D" w:rsidRPr="002E3781">
        <w:rPr>
          <w:rFonts w:ascii="Arial" w:hAnsi="Arial" w:cs="Arial"/>
          <w:sz w:val="22"/>
          <w:szCs w:val="22"/>
          <w:lang w:val="pt-PT"/>
        </w:rPr>
        <w:t>c, 3 a-e, 4 a-b, 10 a-c, 11 a-c</w:t>
      </w:r>
      <w:r w:rsidRPr="002E3781">
        <w:rPr>
          <w:rFonts w:ascii="Arial" w:hAnsi="Arial" w:cs="Arial"/>
          <w:sz w:val="22"/>
          <w:szCs w:val="22"/>
          <w:lang w:val="pt-PT"/>
        </w:rPr>
        <w:t xml:space="preserve"> </w:t>
      </w:r>
    </w:p>
    <w:p w14:paraId="4F0B6D96" w14:textId="77777777" w:rsidR="00855353" w:rsidRPr="002E3781" w:rsidRDefault="00855353" w:rsidP="009C3775">
      <w:pPr>
        <w:tabs>
          <w:tab w:val="left" w:pos="8505"/>
        </w:tabs>
        <w:autoSpaceDE w:val="0"/>
        <w:autoSpaceDN w:val="0"/>
        <w:adjustRightInd w:val="0"/>
        <w:spacing w:line="320" w:lineRule="atLeast"/>
        <w:jc w:val="both"/>
        <w:rPr>
          <w:rFonts w:ascii="Arial" w:hAnsi="Arial" w:cs="Arial"/>
          <w:sz w:val="22"/>
          <w:szCs w:val="22"/>
          <w:lang w:val="pt-PT"/>
        </w:rPr>
      </w:pPr>
    </w:p>
    <w:p w14:paraId="0477F44E" w14:textId="77777777" w:rsidR="00855353" w:rsidRPr="002E3781" w:rsidRDefault="00855353" w:rsidP="009C3775">
      <w:pPr>
        <w:tabs>
          <w:tab w:val="left" w:pos="8505"/>
        </w:tabs>
        <w:autoSpaceDE w:val="0"/>
        <w:autoSpaceDN w:val="0"/>
        <w:adjustRightInd w:val="0"/>
        <w:spacing w:line="320" w:lineRule="atLeast"/>
        <w:ind w:left="567"/>
        <w:jc w:val="both"/>
        <w:rPr>
          <w:rFonts w:ascii="Arial" w:hAnsi="Arial" w:cs="Arial"/>
          <w:sz w:val="22"/>
          <w:szCs w:val="22"/>
        </w:rPr>
      </w:pPr>
      <w:r w:rsidRPr="002E3781">
        <w:rPr>
          <w:rFonts w:ascii="Arial" w:hAnsi="Arial" w:cs="Arial"/>
          <w:sz w:val="22"/>
          <w:szCs w:val="22"/>
        </w:rPr>
        <w:t>Abschnitt B unter laufender Nummer:</w:t>
      </w:r>
      <w:r w:rsidR="0082466E">
        <w:rPr>
          <w:rFonts w:ascii="Arial" w:hAnsi="Arial" w:cs="Arial"/>
          <w:sz w:val="22"/>
          <w:szCs w:val="22"/>
        </w:rPr>
        <w:t xml:space="preserve"> </w:t>
      </w:r>
      <w:r w:rsidRPr="002E3781">
        <w:rPr>
          <w:rFonts w:ascii="Arial" w:hAnsi="Arial" w:cs="Arial"/>
          <w:sz w:val="22"/>
          <w:szCs w:val="22"/>
        </w:rPr>
        <w:t>5 a-b</w:t>
      </w:r>
    </w:p>
    <w:p w14:paraId="08E3FB87" w14:textId="77777777" w:rsidR="0067631D" w:rsidRPr="002E3781" w:rsidRDefault="0067631D" w:rsidP="009C3775">
      <w:pPr>
        <w:tabs>
          <w:tab w:val="left" w:pos="900"/>
          <w:tab w:val="left" w:pos="5520"/>
          <w:tab w:val="left" w:pos="8505"/>
        </w:tabs>
        <w:spacing w:line="320" w:lineRule="atLeast"/>
        <w:jc w:val="both"/>
        <w:rPr>
          <w:rFonts w:ascii="Arial" w:hAnsi="Arial" w:cs="Arial"/>
          <w:sz w:val="22"/>
          <w:szCs w:val="22"/>
        </w:rPr>
      </w:pPr>
    </w:p>
    <w:p w14:paraId="2D351D72" w14:textId="77777777" w:rsidR="00855353" w:rsidRPr="002E3781" w:rsidRDefault="00855353" w:rsidP="009C3775">
      <w:pPr>
        <w:tabs>
          <w:tab w:val="left" w:pos="900"/>
          <w:tab w:val="left" w:pos="5520"/>
          <w:tab w:val="left" w:pos="8505"/>
        </w:tabs>
        <w:spacing w:line="320" w:lineRule="atLeast"/>
        <w:ind w:left="567"/>
        <w:jc w:val="both"/>
        <w:rPr>
          <w:rFonts w:ascii="Arial" w:hAnsi="Arial" w:cs="Arial"/>
          <w:sz w:val="22"/>
          <w:szCs w:val="22"/>
        </w:rPr>
      </w:pPr>
      <w:r w:rsidRPr="002E3781">
        <w:rPr>
          <w:rFonts w:ascii="Arial" w:hAnsi="Arial" w:cs="Arial"/>
          <w:sz w:val="22"/>
          <w:szCs w:val="22"/>
        </w:rPr>
        <w:t>aufgeführten Fertigkeiten, Kenntnisse und Fähigkeiten sowie auf den im Berufsschulunterricht entsprechend dem Rahmenlehrplan zu vermittelnden Lehrstoff, soweit er für die Berufsausbildung wesentlich ist.</w:t>
      </w:r>
    </w:p>
    <w:p w14:paraId="69B7691E" w14:textId="77777777" w:rsidR="00855353" w:rsidRPr="002E3781" w:rsidRDefault="00855353" w:rsidP="009C3775">
      <w:pPr>
        <w:tabs>
          <w:tab w:val="left" w:pos="900"/>
          <w:tab w:val="left" w:pos="5520"/>
          <w:tab w:val="left" w:pos="8505"/>
        </w:tabs>
        <w:spacing w:line="320" w:lineRule="atLeast"/>
        <w:jc w:val="both"/>
        <w:rPr>
          <w:rFonts w:ascii="Arial" w:hAnsi="Arial" w:cs="Arial"/>
          <w:sz w:val="22"/>
          <w:szCs w:val="22"/>
        </w:rPr>
      </w:pPr>
    </w:p>
    <w:p w14:paraId="3C488169" w14:textId="77777777" w:rsidR="009C3775" w:rsidRDefault="00855353" w:rsidP="009C3775">
      <w:pPr>
        <w:numPr>
          <w:ilvl w:val="0"/>
          <w:numId w:val="18"/>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Für die komplexe Arbeitsaufgabe bestehen folgende Vorgaben: </w:t>
      </w:r>
    </w:p>
    <w:p w14:paraId="449966FF" w14:textId="77777777" w:rsidR="00855353" w:rsidRPr="002E3781" w:rsidRDefault="00855353" w:rsidP="009C3775">
      <w:pPr>
        <w:tabs>
          <w:tab w:val="left" w:pos="8505"/>
        </w:tabs>
        <w:spacing w:line="320" w:lineRule="atLeast"/>
        <w:ind w:left="567"/>
        <w:jc w:val="both"/>
        <w:rPr>
          <w:rFonts w:ascii="Arial" w:hAnsi="Arial" w:cs="Arial"/>
          <w:sz w:val="22"/>
          <w:szCs w:val="22"/>
        </w:rPr>
      </w:pPr>
    </w:p>
    <w:p w14:paraId="4C1113E9" w14:textId="77777777" w:rsidR="00DA6BE1" w:rsidRPr="002E3781" w:rsidRDefault="00855353" w:rsidP="009C3775">
      <w:pPr>
        <w:numPr>
          <w:ilvl w:val="1"/>
          <w:numId w:val="11"/>
        </w:numPr>
        <w:tabs>
          <w:tab w:val="clear" w:pos="1444"/>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Der Prüfling soll nachweisen, dass er</w:t>
      </w:r>
    </w:p>
    <w:p w14:paraId="4635B23A" w14:textId="77777777" w:rsidR="00DA6BE1" w:rsidRPr="002E3781" w:rsidRDefault="00855353" w:rsidP="009C3775">
      <w:pPr>
        <w:numPr>
          <w:ilvl w:val="0"/>
          <w:numId w:val="19"/>
        </w:numPr>
        <w:tabs>
          <w:tab w:val="clear" w:pos="5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technische Unterlagen auswerten, technische Parameter bestimmen, Arbeitsabläufe planen und abstimmen, Material und Werkzeug auswählen,</w:t>
      </w:r>
    </w:p>
    <w:p w14:paraId="15033A15" w14:textId="77777777" w:rsidR="00DA6BE1" w:rsidRPr="002E3781" w:rsidRDefault="00855353" w:rsidP="009C3775">
      <w:pPr>
        <w:numPr>
          <w:ilvl w:val="0"/>
          <w:numId w:val="19"/>
        </w:numPr>
        <w:tabs>
          <w:tab w:val="clear" w:pos="540"/>
          <w:tab w:val="num" w:pos="993"/>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Fertigungsverfahren auswählen, Bauteile durch manuelle und maschinelle Verfahren fertigen, Unfallverhütungsvorschriften anwenden und Umweltschutzbestimmungen beachten,</w:t>
      </w:r>
    </w:p>
    <w:p w14:paraId="37D7F765" w14:textId="77777777" w:rsidR="00DA6BE1" w:rsidRPr="002E3781" w:rsidRDefault="00855353" w:rsidP="009C3775">
      <w:pPr>
        <w:numPr>
          <w:ilvl w:val="0"/>
          <w:numId w:val="19"/>
        </w:numPr>
        <w:tabs>
          <w:tab w:val="clear" w:pos="540"/>
          <w:tab w:val="num" w:pos="993"/>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die Sicherheit von Betriebsmitteln beurteilen,</w:t>
      </w:r>
    </w:p>
    <w:p w14:paraId="733AA745" w14:textId="77777777" w:rsidR="00DA6BE1" w:rsidRPr="002E3781" w:rsidRDefault="00855353" w:rsidP="009C3775">
      <w:pPr>
        <w:numPr>
          <w:ilvl w:val="0"/>
          <w:numId w:val="19"/>
        </w:numPr>
        <w:tabs>
          <w:tab w:val="clear" w:pos="540"/>
          <w:tab w:val="num" w:pos="993"/>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Prüfverfahren und Prüfmittel auswählen und anwenden, Einsatzfähigkeit von Prüfmitteln feststellen, </w:t>
      </w:r>
    </w:p>
    <w:p w14:paraId="2C2FEA25" w14:textId="77777777" w:rsidR="00855353" w:rsidRPr="002E3781" w:rsidRDefault="00855353" w:rsidP="009C3775">
      <w:pPr>
        <w:numPr>
          <w:ilvl w:val="0"/>
          <w:numId w:val="19"/>
        </w:numPr>
        <w:tabs>
          <w:tab w:val="clear" w:pos="540"/>
          <w:tab w:val="num" w:pos="993"/>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Arbeitsergebn</w:t>
      </w:r>
      <w:r w:rsidR="00DA6BE1" w:rsidRPr="002E3781">
        <w:rPr>
          <w:rFonts w:ascii="Arial" w:hAnsi="Arial" w:cs="Arial"/>
          <w:sz w:val="22"/>
          <w:szCs w:val="22"/>
        </w:rPr>
        <w:t>isse dokumentieren und bewerten</w:t>
      </w:r>
    </w:p>
    <w:p w14:paraId="45364C75" w14:textId="77777777" w:rsidR="00855353" w:rsidRPr="002E3781" w:rsidRDefault="00855353" w:rsidP="009C3775">
      <w:pPr>
        <w:tabs>
          <w:tab w:val="left" w:pos="851"/>
          <w:tab w:val="left" w:pos="8505"/>
        </w:tabs>
        <w:spacing w:line="320" w:lineRule="atLeast"/>
        <w:ind w:left="851"/>
        <w:jc w:val="both"/>
        <w:rPr>
          <w:rFonts w:ascii="Arial" w:hAnsi="Arial" w:cs="Arial"/>
          <w:sz w:val="22"/>
          <w:szCs w:val="22"/>
        </w:rPr>
      </w:pPr>
      <w:r w:rsidRPr="002E3781">
        <w:rPr>
          <w:rFonts w:ascii="Arial" w:hAnsi="Arial" w:cs="Arial"/>
          <w:sz w:val="22"/>
          <w:szCs w:val="22"/>
        </w:rPr>
        <w:t xml:space="preserve">kann. </w:t>
      </w:r>
    </w:p>
    <w:p w14:paraId="4F1FF520" w14:textId="77777777" w:rsidR="00DA6BE1" w:rsidRPr="002E3781" w:rsidRDefault="00855353" w:rsidP="009C3775">
      <w:pPr>
        <w:tabs>
          <w:tab w:val="left" w:pos="567"/>
          <w:tab w:val="left" w:pos="8505"/>
        </w:tabs>
        <w:spacing w:line="320" w:lineRule="atLeast"/>
        <w:jc w:val="both"/>
        <w:rPr>
          <w:rFonts w:ascii="Arial" w:hAnsi="Arial" w:cs="Arial"/>
          <w:sz w:val="22"/>
          <w:szCs w:val="22"/>
        </w:rPr>
      </w:pPr>
      <w:r w:rsidRPr="002E3781">
        <w:rPr>
          <w:rFonts w:ascii="Arial" w:hAnsi="Arial" w:cs="Arial"/>
          <w:sz w:val="22"/>
          <w:szCs w:val="22"/>
        </w:rPr>
        <w:tab/>
      </w:r>
    </w:p>
    <w:p w14:paraId="180BB78D" w14:textId="77777777" w:rsidR="00855353" w:rsidRPr="002E3781" w:rsidRDefault="00855353" w:rsidP="009C3775">
      <w:pPr>
        <w:tabs>
          <w:tab w:val="left" w:pos="851"/>
          <w:tab w:val="left" w:pos="8505"/>
        </w:tabs>
        <w:spacing w:line="320" w:lineRule="atLeast"/>
        <w:ind w:left="851"/>
        <w:jc w:val="both"/>
        <w:rPr>
          <w:rFonts w:ascii="Arial" w:hAnsi="Arial" w:cs="Arial"/>
          <w:sz w:val="22"/>
          <w:szCs w:val="22"/>
        </w:rPr>
      </w:pPr>
      <w:r w:rsidRPr="002E3781">
        <w:rPr>
          <w:rFonts w:ascii="Arial" w:hAnsi="Arial" w:cs="Arial"/>
          <w:sz w:val="22"/>
          <w:szCs w:val="22"/>
        </w:rPr>
        <w:t xml:space="preserve">Diese Anforderungen sollen durch Bearbeiten eines kombinierten </w:t>
      </w:r>
      <w:r w:rsidR="00E04F73" w:rsidRPr="002E3781">
        <w:rPr>
          <w:rFonts w:ascii="Arial" w:hAnsi="Arial" w:cs="Arial"/>
          <w:sz w:val="22"/>
          <w:szCs w:val="22"/>
        </w:rPr>
        <w:t>Fertigungsauftrages</w:t>
      </w:r>
      <w:r w:rsidRPr="002E3781">
        <w:rPr>
          <w:rFonts w:ascii="Arial" w:hAnsi="Arial" w:cs="Arial"/>
          <w:sz w:val="22"/>
          <w:szCs w:val="22"/>
        </w:rPr>
        <w:t xml:space="preserve"> aus den Bereichen Dreh- und Frästechnik nachgewiesen werden.</w:t>
      </w:r>
    </w:p>
    <w:p w14:paraId="148D576B" w14:textId="77777777" w:rsidR="00CE5209" w:rsidRPr="002E3781" w:rsidRDefault="00CE5209" w:rsidP="009C3775">
      <w:pPr>
        <w:tabs>
          <w:tab w:val="left" w:pos="567"/>
          <w:tab w:val="left" w:pos="8505"/>
        </w:tabs>
        <w:spacing w:line="320" w:lineRule="atLeast"/>
        <w:jc w:val="both"/>
        <w:rPr>
          <w:rFonts w:ascii="Arial" w:hAnsi="Arial" w:cs="Arial"/>
          <w:sz w:val="22"/>
          <w:szCs w:val="22"/>
        </w:rPr>
      </w:pPr>
    </w:p>
    <w:p w14:paraId="0D5F6A62" w14:textId="77777777" w:rsidR="00855353" w:rsidRPr="002E3781" w:rsidRDefault="00855353" w:rsidP="009C3775">
      <w:pPr>
        <w:numPr>
          <w:ilvl w:val="1"/>
          <w:numId w:val="11"/>
        </w:numPr>
        <w:tabs>
          <w:tab w:val="clear" w:pos="1444"/>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 xml:space="preserve">Der Prüfling soll eine komplexe Arbeitsaufgabe durchführen, die situative Gesprächsphasen und schriftliche Aufgabenstellungen beinhaltet. </w:t>
      </w:r>
    </w:p>
    <w:p w14:paraId="2080E228" w14:textId="77777777" w:rsidR="00CE5209" w:rsidRPr="002E3781" w:rsidRDefault="00CE5209" w:rsidP="009C3775">
      <w:pPr>
        <w:tabs>
          <w:tab w:val="left" w:pos="567"/>
          <w:tab w:val="left" w:pos="8505"/>
        </w:tabs>
        <w:spacing w:line="320" w:lineRule="atLeast"/>
        <w:jc w:val="both"/>
        <w:rPr>
          <w:rFonts w:ascii="Arial" w:hAnsi="Arial" w:cs="Arial"/>
          <w:sz w:val="22"/>
          <w:szCs w:val="22"/>
        </w:rPr>
      </w:pPr>
    </w:p>
    <w:p w14:paraId="0B70E6FC" w14:textId="77777777" w:rsidR="00855353" w:rsidRPr="002E3781" w:rsidRDefault="00855353" w:rsidP="009C3775">
      <w:pPr>
        <w:numPr>
          <w:ilvl w:val="1"/>
          <w:numId w:val="11"/>
        </w:numPr>
        <w:tabs>
          <w:tab w:val="clear" w:pos="1444"/>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 xml:space="preserve">Die Prüfungszeit beträgt höchstens acht Stunden, wobei die situativen Gesprächsphasen insgesamt höchstens zehn Minuten umfassen sollen. </w:t>
      </w:r>
    </w:p>
    <w:p w14:paraId="055A0BD8" w14:textId="77777777" w:rsidR="00CE5209" w:rsidRPr="002E3781" w:rsidRDefault="00CE5209" w:rsidP="009C3775">
      <w:pPr>
        <w:tabs>
          <w:tab w:val="left" w:pos="8505"/>
        </w:tabs>
        <w:spacing w:line="320" w:lineRule="atLeast"/>
        <w:ind w:left="567"/>
        <w:jc w:val="both"/>
        <w:rPr>
          <w:rFonts w:ascii="Arial" w:hAnsi="Arial" w:cs="Arial"/>
          <w:sz w:val="22"/>
          <w:szCs w:val="22"/>
        </w:rPr>
      </w:pPr>
    </w:p>
    <w:p w14:paraId="6A851D15" w14:textId="77777777" w:rsidR="00855353" w:rsidRPr="002E3781" w:rsidRDefault="00855353" w:rsidP="009C3775">
      <w:pPr>
        <w:numPr>
          <w:ilvl w:val="1"/>
          <w:numId w:val="11"/>
        </w:numPr>
        <w:tabs>
          <w:tab w:val="clear" w:pos="1444"/>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Die Aufgabenstellungen sollen einen zeitlichen Umfang von höchstens 90 Minuten haben, die Ergebnisse sind aus vorgegebenen Lösungsvorschlägen auszuwählen.</w:t>
      </w:r>
    </w:p>
    <w:p w14:paraId="0FB990A3" w14:textId="77777777" w:rsidR="0028724F" w:rsidRPr="002E3781" w:rsidRDefault="0028724F" w:rsidP="009C3775">
      <w:pPr>
        <w:tabs>
          <w:tab w:val="left" w:pos="6660"/>
          <w:tab w:val="left" w:pos="8505"/>
        </w:tabs>
        <w:spacing w:line="320" w:lineRule="atLeast"/>
        <w:jc w:val="both"/>
        <w:rPr>
          <w:rFonts w:ascii="Arial" w:hAnsi="Arial" w:cs="Arial"/>
          <w:b/>
          <w:bCs/>
          <w:sz w:val="22"/>
          <w:szCs w:val="22"/>
          <w:highlight w:val="yellow"/>
        </w:rPr>
      </w:pPr>
    </w:p>
    <w:p w14:paraId="5CEE872B" w14:textId="77777777" w:rsidR="008163D5" w:rsidRPr="002E3781" w:rsidRDefault="008163D5" w:rsidP="009C3775">
      <w:pPr>
        <w:tabs>
          <w:tab w:val="left" w:pos="567"/>
          <w:tab w:val="left" w:pos="6660"/>
          <w:tab w:val="left" w:pos="8505"/>
        </w:tabs>
        <w:spacing w:line="320" w:lineRule="atLeast"/>
        <w:jc w:val="both"/>
        <w:rPr>
          <w:rFonts w:ascii="Arial" w:hAnsi="Arial" w:cs="Arial"/>
          <w:b/>
          <w:bCs/>
          <w:sz w:val="22"/>
          <w:szCs w:val="22"/>
        </w:rPr>
      </w:pPr>
      <w:r w:rsidRPr="002E3781">
        <w:rPr>
          <w:rFonts w:ascii="Arial" w:hAnsi="Arial" w:cs="Arial"/>
          <w:b/>
          <w:bCs/>
          <w:sz w:val="22"/>
          <w:szCs w:val="22"/>
        </w:rPr>
        <w:t xml:space="preserve">§ 11 </w:t>
      </w:r>
      <w:r w:rsidR="00DA6BE1" w:rsidRPr="002E3781">
        <w:rPr>
          <w:rFonts w:ascii="Arial" w:hAnsi="Arial" w:cs="Arial"/>
          <w:b/>
          <w:bCs/>
          <w:sz w:val="22"/>
          <w:szCs w:val="22"/>
        </w:rPr>
        <w:tab/>
      </w:r>
      <w:r w:rsidR="002D4B64" w:rsidRPr="002E3781">
        <w:rPr>
          <w:rFonts w:ascii="Arial" w:hAnsi="Arial" w:cs="Arial"/>
          <w:b/>
          <w:bCs/>
          <w:sz w:val="22"/>
          <w:szCs w:val="22"/>
        </w:rPr>
        <w:t xml:space="preserve">Teil 2 der gestreckten </w:t>
      </w:r>
      <w:r w:rsidRPr="002E3781">
        <w:rPr>
          <w:rFonts w:ascii="Arial" w:hAnsi="Arial" w:cs="Arial"/>
          <w:b/>
          <w:bCs/>
          <w:sz w:val="22"/>
          <w:szCs w:val="22"/>
        </w:rPr>
        <w:t>Abschlussprüfung</w:t>
      </w:r>
    </w:p>
    <w:p w14:paraId="45C4612D" w14:textId="77777777" w:rsidR="008163D5" w:rsidRPr="002E3781" w:rsidRDefault="008163D5" w:rsidP="009C3775">
      <w:pPr>
        <w:tabs>
          <w:tab w:val="left" w:pos="8505"/>
        </w:tabs>
        <w:spacing w:line="320" w:lineRule="atLeast"/>
        <w:jc w:val="both"/>
        <w:rPr>
          <w:rFonts w:ascii="Arial" w:hAnsi="Arial" w:cs="Arial"/>
          <w:sz w:val="22"/>
          <w:szCs w:val="22"/>
        </w:rPr>
      </w:pPr>
    </w:p>
    <w:p w14:paraId="19D0CC0C"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Zur Ermittlung der beruflichen Handlungsfähigkeit ist Teil 2 der gestreckten Abschlussprüfung durchzuführen. </w:t>
      </w:r>
    </w:p>
    <w:p w14:paraId="7A30B3E2" w14:textId="77777777" w:rsidR="002D4B64" w:rsidRPr="002E3781" w:rsidRDefault="002D4B64" w:rsidP="009C3775">
      <w:pPr>
        <w:tabs>
          <w:tab w:val="left" w:pos="900"/>
          <w:tab w:val="left" w:pos="5520"/>
          <w:tab w:val="left" w:pos="6660"/>
          <w:tab w:val="left" w:pos="8505"/>
        </w:tabs>
        <w:spacing w:line="320" w:lineRule="atLeast"/>
        <w:jc w:val="both"/>
        <w:rPr>
          <w:rFonts w:ascii="Arial" w:hAnsi="Arial" w:cs="Arial"/>
          <w:sz w:val="22"/>
          <w:szCs w:val="22"/>
        </w:rPr>
      </w:pPr>
    </w:p>
    <w:p w14:paraId="3971E8E7" w14:textId="77777777" w:rsidR="00DA6BE1"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Teil 2 der gestreckten Abschlussprüfung erstreckt sich auf die in der Anlage für den 19</w:t>
      </w:r>
      <w:r w:rsidR="00EC6ADE" w:rsidRPr="002E3781">
        <w:rPr>
          <w:rFonts w:ascii="Arial" w:hAnsi="Arial" w:cs="Arial"/>
          <w:sz w:val="22"/>
          <w:szCs w:val="22"/>
        </w:rPr>
        <w:t>.</w:t>
      </w:r>
      <w:r w:rsidRPr="002E3781">
        <w:rPr>
          <w:rFonts w:ascii="Arial" w:hAnsi="Arial" w:cs="Arial"/>
          <w:sz w:val="22"/>
          <w:szCs w:val="22"/>
        </w:rPr>
        <w:t>-42</w:t>
      </w:r>
      <w:r w:rsidR="00EC6ADE" w:rsidRPr="002E3781">
        <w:rPr>
          <w:rFonts w:ascii="Arial" w:hAnsi="Arial" w:cs="Arial"/>
          <w:sz w:val="22"/>
          <w:szCs w:val="22"/>
        </w:rPr>
        <w:t>.</w:t>
      </w:r>
      <w:r w:rsidRPr="002E3781">
        <w:rPr>
          <w:rFonts w:ascii="Arial" w:hAnsi="Arial" w:cs="Arial"/>
          <w:sz w:val="22"/>
          <w:szCs w:val="22"/>
        </w:rPr>
        <w:t xml:space="preserve"> Ausbildungsmonat in</w:t>
      </w:r>
    </w:p>
    <w:p w14:paraId="6200ACE0" w14:textId="77777777" w:rsidR="00DA6BE1" w:rsidRPr="002E3781" w:rsidRDefault="00DA6BE1" w:rsidP="009C3775">
      <w:pPr>
        <w:tabs>
          <w:tab w:val="num" w:pos="567"/>
          <w:tab w:val="left" w:pos="8505"/>
        </w:tabs>
        <w:spacing w:line="320" w:lineRule="atLeast"/>
        <w:jc w:val="both"/>
        <w:rPr>
          <w:rFonts w:ascii="Arial" w:hAnsi="Arial" w:cs="Arial"/>
          <w:sz w:val="22"/>
          <w:szCs w:val="22"/>
        </w:rPr>
      </w:pPr>
    </w:p>
    <w:p w14:paraId="4EF4E7BD" w14:textId="77777777" w:rsidR="009C3775" w:rsidRDefault="002D4B64" w:rsidP="009C3775">
      <w:pPr>
        <w:tabs>
          <w:tab w:val="left" w:pos="8505"/>
        </w:tabs>
        <w:autoSpaceDE w:val="0"/>
        <w:autoSpaceDN w:val="0"/>
        <w:adjustRightInd w:val="0"/>
        <w:spacing w:line="320" w:lineRule="atLeast"/>
        <w:ind w:left="567"/>
        <w:jc w:val="both"/>
        <w:rPr>
          <w:rFonts w:ascii="Arial" w:hAnsi="Arial" w:cs="Arial"/>
          <w:sz w:val="22"/>
          <w:szCs w:val="22"/>
        </w:rPr>
      </w:pPr>
      <w:r w:rsidRPr="002E3781">
        <w:rPr>
          <w:rFonts w:ascii="Arial" w:hAnsi="Arial" w:cs="Arial"/>
          <w:sz w:val="22"/>
          <w:szCs w:val="22"/>
        </w:rPr>
        <w:lastRenderedPageBreak/>
        <w:t>Abschnitt A unter laufender Nummer:</w:t>
      </w:r>
    </w:p>
    <w:p w14:paraId="246B19C0" w14:textId="77777777" w:rsidR="002D4B64" w:rsidRPr="00A475E4" w:rsidRDefault="002D4B64" w:rsidP="009C3775">
      <w:pPr>
        <w:tabs>
          <w:tab w:val="left" w:pos="8505"/>
        </w:tabs>
        <w:autoSpaceDE w:val="0"/>
        <w:autoSpaceDN w:val="0"/>
        <w:adjustRightInd w:val="0"/>
        <w:spacing w:line="320" w:lineRule="atLeast"/>
        <w:ind w:left="567"/>
        <w:jc w:val="both"/>
        <w:rPr>
          <w:rFonts w:ascii="Arial" w:hAnsi="Arial" w:cs="Arial"/>
          <w:sz w:val="22"/>
          <w:szCs w:val="22"/>
          <w:lang w:val="en-US"/>
        </w:rPr>
      </w:pPr>
      <w:r w:rsidRPr="00A475E4">
        <w:rPr>
          <w:rFonts w:ascii="Arial" w:hAnsi="Arial" w:cs="Arial"/>
          <w:sz w:val="22"/>
          <w:szCs w:val="22"/>
          <w:lang w:val="en-US"/>
        </w:rPr>
        <w:t>1 g-i, 4 c, 5 a, 6 a-b, 7 a, 8 a-d, 9 a-c, 10 d-f, 11</w:t>
      </w:r>
      <w:r w:rsidR="00DA6BE1" w:rsidRPr="00A475E4">
        <w:rPr>
          <w:rFonts w:ascii="Arial" w:hAnsi="Arial" w:cs="Arial"/>
          <w:sz w:val="22"/>
          <w:szCs w:val="22"/>
          <w:lang w:val="en-US"/>
        </w:rPr>
        <w:t xml:space="preserve"> d-e, 12 a-d, 13 a-g</w:t>
      </w:r>
    </w:p>
    <w:p w14:paraId="3BC7974B" w14:textId="77777777" w:rsidR="00DA6BE1" w:rsidRPr="00A475E4" w:rsidRDefault="00DA6BE1" w:rsidP="009C3775">
      <w:pPr>
        <w:tabs>
          <w:tab w:val="left" w:pos="8505"/>
        </w:tabs>
        <w:spacing w:line="320" w:lineRule="atLeast"/>
        <w:ind w:left="567"/>
        <w:jc w:val="both"/>
        <w:rPr>
          <w:rFonts w:ascii="Arial" w:hAnsi="Arial" w:cs="Arial"/>
          <w:sz w:val="22"/>
          <w:szCs w:val="22"/>
          <w:lang w:val="en-US"/>
        </w:rPr>
      </w:pPr>
    </w:p>
    <w:p w14:paraId="7303E917" w14:textId="77777777" w:rsidR="009C3775" w:rsidRDefault="002D4B64" w:rsidP="009C3775">
      <w:pPr>
        <w:tabs>
          <w:tab w:val="left" w:pos="8505"/>
        </w:tabs>
        <w:autoSpaceDE w:val="0"/>
        <w:autoSpaceDN w:val="0"/>
        <w:adjustRightInd w:val="0"/>
        <w:spacing w:line="320" w:lineRule="atLeast"/>
        <w:ind w:left="567"/>
        <w:jc w:val="both"/>
        <w:rPr>
          <w:rFonts w:ascii="Arial" w:hAnsi="Arial" w:cs="Arial"/>
          <w:sz w:val="22"/>
          <w:szCs w:val="22"/>
        </w:rPr>
      </w:pPr>
      <w:r w:rsidRPr="002E3781">
        <w:rPr>
          <w:rFonts w:ascii="Arial" w:hAnsi="Arial" w:cs="Arial"/>
          <w:sz w:val="22"/>
          <w:szCs w:val="22"/>
        </w:rPr>
        <w:t>Abschnitt B unter laufender Nummer:</w:t>
      </w:r>
      <w:r w:rsidRPr="002E3781" w:rsidDel="006E5F6C">
        <w:rPr>
          <w:rFonts w:ascii="Arial" w:hAnsi="Arial" w:cs="Arial"/>
          <w:sz w:val="22"/>
          <w:szCs w:val="22"/>
        </w:rPr>
        <w:t xml:space="preserve"> </w:t>
      </w:r>
    </w:p>
    <w:p w14:paraId="7812172E" w14:textId="77777777" w:rsidR="002D4B64" w:rsidRPr="002E3781" w:rsidRDefault="002D4B64" w:rsidP="009C3775">
      <w:pPr>
        <w:tabs>
          <w:tab w:val="left" w:pos="8505"/>
        </w:tabs>
        <w:autoSpaceDE w:val="0"/>
        <w:autoSpaceDN w:val="0"/>
        <w:adjustRightInd w:val="0"/>
        <w:spacing w:line="320" w:lineRule="atLeast"/>
        <w:ind w:left="567"/>
        <w:jc w:val="both"/>
        <w:rPr>
          <w:rFonts w:ascii="Arial" w:hAnsi="Arial" w:cs="Arial"/>
          <w:sz w:val="22"/>
          <w:szCs w:val="22"/>
        </w:rPr>
      </w:pPr>
      <w:r w:rsidRPr="002E3781">
        <w:rPr>
          <w:rFonts w:ascii="Arial" w:hAnsi="Arial" w:cs="Arial"/>
          <w:sz w:val="22"/>
          <w:szCs w:val="22"/>
        </w:rPr>
        <w:t>5 c-e</w:t>
      </w:r>
    </w:p>
    <w:p w14:paraId="69103B6A" w14:textId="77777777" w:rsidR="00DA6BE1" w:rsidRPr="002E3781" w:rsidRDefault="00DA6BE1" w:rsidP="009C3775">
      <w:pPr>
        <w:tabs>
          <w:tab w:val="left" w:pos="8505"/>
        </w:tabs>
        <w:autoSpaceDE w:val="0"/>
        <w:autoSpaceDN w:val="0"/>
        <w:adjustRightInd w:val="0"/>
        <w:spacing w:line="320" w:lineRule="atLeast"/>
        <w:ind w:left="567"/>
        <w:jc w:val="both"/>
        <w:rPr>
          <w:rFonts w:ascii="Arial" w:hAnsi="Arial" w:cs="Arial"/>
          <w:sz w:val="22"/>
          <w:szCs w:val="22"/>
        </w:rPr>
      </w:pPr>
    </w:p>
    <w:p w14:paraId="2EC44D84" w14:textId="77777777" w:rsidR="002D4B64" w:rsidRPr="002E3781" w:rsidRDefault="002D4B64" w:rsidP="009C3775">
      <w:pPr>
        <w:tabs>
          <w:tab w:val="left" w:pos="900"/>
          <w:tab w:val="left" w:pos="5520"/>
          <w:tab w:val="left" w:pos="6660"/>
          <w:tab w:val="left" w:pos="8505"/>
        </w:tabs>
        <w:spacing w:line="320" w:lineRule="atLeast"/>
        <w:ind w:left="567"/>
        <w:jc w:val="both"/>
        <w:rPr>
          <w:rFonts w:ascii="Arial" w:hAnsi="Arial" w:cs="Arial"/>
          <w:sz w:val="22"/>
          <w:szCs w:val="22"/>
        </w:rPr>
      </w:pPr>
      <w:r w:rsidRPr="002E3781">
        <w:rPr>
          <w:rFonts w:ascii="Arial" w:hAnsi="Arial" w:cs="Arial"/>
          <w:sz w:val="22"/>
          <w:szCs w:val="22"/>
        </w:rPr>
        <w:t>aufgeführten Fertigkeiten, Kenntnisse und Fähigkeiten sowie auf den im Berufsschulunterricht entsprechend dem Rahmenlehrplan zu vermittelnden Lehrstoff, soweit er für die Berufsausbildung wesentlich ist.</w:t>
      </w:r>
    </w:p>
    <w:p w14:paraId="3BDE8C08"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63AEE8E5"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Teil 2 der Abschlussprüfung besteht aus den Prüfungsbereichen:</w:t>
      </w:r>
    </w:p>
    <w:p w14:paraId="482978CD" w14:textId="77777777" w:rsidR="002D4B64" w:rsidRPr="002E3781" w:rsidRDefault="002D4B64" w:rsidP="009C3775">
      <w:pPr>
        <w:numPr>
          <w:ilvl w:val="1"/>
          <w:numId w:val="20"/>
        </w:numPr>
        <w:tabs>
          <w:tab w:val="clear" w:pos="1440"/>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Arbeitsauftrag,</w:t>
      </w:r>
    </w:p>
    <w:p w14:paraId="7A0C219E" w14:textId="77777777" w:rsidR="002D4B64" w:rsidRPr="002E3781" w:rsidRDefault="002D4B64" w:rsidP="009C3775">
      <w:pPr>
        <w:numPr>
          <w:ilvl w:val="1"/>
          <w:numId w:val="20"/>
        </w:numPr>
        <w:tabs>
          <w:tab w:val="clear" w:pos="1440"/>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Auftragsplanung,</w:t>
      </w:r>
    </w:p>
    <w:p w14:paraId="3E729FBD" w14:textId="77777777" w:rsidR="002D4B64" w:rsidRPr="002E3781" w:rsidRDefault="002D4B64" w:rsidP="009C3775">
      <w:pPr>
        <w:numPr>
          <w:ilvl w:val="1"/>
          <w:numId w:val="20"/>
        </w:numPr>
        <w:tabs>
          <w:tab w:val="clear" w:pos="1440"/>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Fertigungstechnik und</w:t>
      </w:r>
    </w:p>
    <w:p w14:paraId="4E66DA85" w14:textId="77777777" w:rsidR="002D4B64" w:rsidRPr="002E3781" w:rsidRDefault="00304D50" w:rsidP="009C3775">
      <w:pPr>
        <w:numPr>
          <w:ilvl w:val="1"/>
          <w:numId w:val="20"/>
        </w:numPr>
        <w:tabs>
          <w:tab w:val="clear" w:pos="1440"/>
          <w:tab w:val="num" w:pos="851"/>
          <w:tab w:val="left" w:pos="8505"/>
        </w:tabs>
        <w:spacing w:line="320" w:lineRule="atLeast"/>
        <w:ind w:left="851" w:hanging="284"/>
        <w:jc w:val="both"/>
        <w:rPr>
          <w:rFonts w:ascii="Arial" w:hAnsi="Arial" w:cs="Arial"/>
          <w:sz w:val="22"/>
          <w:szCs w:val="22"/>
        </w:rPr>
      </w:pPr>
      <w:r w:rsidRPr="002E3781">
        <w:rPr>
          <w:rFonts w:ascii="Arial" w:hAnsi="Arial" w:cs="Arial"/>
          <w:sz w:val="22"/>
          <w:szCs w:val="22"/>
        </w:rPr>
        <w:t>Wirtschafts- und Sozialkunde</w:t>
      </w:r>
    </w:p>
    <w:p w14:paraId="5AD9F762"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76F446FC"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Für den Prüfungsbereich Arbeitsauftrag bestehen folgende Vorgaben:</w:t>
      </w:r>
    </w:p>
    <w:p w14:paraId="14543054"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7CCEC6E0" w14:textId="77777777" w:rsidR="002D4B64" w:rsidRPr="002E3781" w:rsidRDefault="002D4B64"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Der Prüfling soll im Prüfungsbereich Arbeitsauftrag zeigen, dass er</w:t>
      </w:r>
    </w:p>
    <w:p w14:paraId="23B080B4" w14:textId="77777777" w:rsidR="002D4B64" w:rsidRPr="002E3781" w:rsidRDefault="002D4B64" w:rsidP="009C3775">
      <w:pPr>
        <w:numPr>
          <w:ilvl w:val="0"/>
          <w:numId w:val="21"/>
        </w:numPr>
        <w:tabs>
          <w:tab w:val="clear" w:pos="14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Informationen für die Auftragsabwicklung beschaffen, auswerten und </w:t>
      </w:r>
      <w:r w:rsidRPr="002E3781">
        <w:rPr>
          <w:rFonts w:ascii="Arial" w:hAnsi="Arial" w:cs="Arial"/>
          <w:sz w:val="22"/>
          <w:szCs w:val="22"/>
        </w:rPr>
        <w:br/>
        <w:t>nutzen, sicherheitsrelevante Vorgaben beachten;</w:t>
      </w:r>
    </w:p>
    <w:p w14:paraId="454640A6" w14:textId="77777777" w:rsidR="002D4B64" w:rsidRPr="002E3781" w:rsidRDefault="002D4B64" w:rsidP="009C3775">
      <w:pPr>
        <w:numPr>
          <w:ilvl w:val="0"/>
          <w:numId w:val="21"/>
        </w:numPr>
        <w:tabs>
          <w:tab w:val="clear" w:pos="14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Arbeitsabläufe nach fertigungstechnischen Kriterien festlegen, einen Arbeitsplan erstellen;</w:t>
      </w:r>
    </w:p>
    <w:p w14:paraId="332AF02E" w14:textId="77777777" w:rsidR="002D4B64" w:rsidRPr="002E3781" w:rsidRDefault="002D4B64" w:rsidP="009C3775">
      <w:pPr>
        <w:numPr>
          <w:ilvl w:val="0"/>
          <w:numId w:val="21"/>
        </w:numPr>
        <w:tabs>
          <w:tab w:val="clear" w:pos="14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Aufträge, insbesondere unter Berücksichtigung von Arbeitssicherheit, Umweltschutz und Terminvorgaben, durchführen;</w:t>
      </w:r>
    </w:p>
    <w:p w14:paraId="114CE051" w14:textId="77777777" w:rsidR="002D4B64" w:rsidRPr="002E3781" w:rsidRDefault="002D4B64" w:rsidP="009C3775">
      <w:pPr>
        <w:numPr>
          <w:ilvl w:val="0"/>
          <w:numId w:val="21"/>
        </w:numPr>
        <w:tabs>
          <w:tab w:val="clear" w:pos="14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Arbeitsergebnisse und -durchführung bewerten und dokumentieren </w:t>
      </w:r>
    </w:p>
    <w:p w14:paraId="4D464177" w14:textId="77777777" w:rsidR="002D4B64" w:rsidRPr="002E3781" w:rsidRDefault="00304D50" w:rsidP="009C3775">
      <w:pPr>
        <w:tabs>
          <w:tab w:val="left" w:pos="8505"/>
        </w:tabs>
        <w:autoSpaceDE w:val="0"/>
        <w:autoSpaceDN w:val="0"/>
        <w:adjustRightInd w:val="0"/>
        <w:spacing w:line="320" w:lineRule="atLeast"/>
        <w:ind w:left="851"/>
        <w:jc w:val="both"/>
        <w:rPr>
          <w:rFonts w:ascii="Arial" w:hAnsi="Arial" w:cs="Arial"/>
          <w:sz w:val="22"/>
          <w:szCs w:val="22"/>
        </w:rPr>
      </w:pPr>
      <w:r w:rsidRPr="002E3781">
        <w:rPr>
          <w:rFonts w:ascii="Arial" w:hAnsi="Arial" w:cs="Arial"/>
          <w:sz w:val="22"/>
          <w:szCs w:val="22"/>
        </w:rPr>
        <w:t>kann.</w:t>
      </w:r>
    </w:p>
    <w:p w14:paraId="1B4A5B5C"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0E9F85D5" w14:textId="77777777" w:rsidR="002D4B64" w:rsidRPr="002E3781" w:rsidRDefault="00304D50"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er Prüfling soll zum Nachweis der Anforderungen im Prüfungsbereich Arbeitsauftrag Fertigungsprozesse an Werkzeugmaschinen durchführen und überwachen; dabei ist das E</w:t>
      </w:r>
      <w:r w:rsidRPr="002E3781">
        <w:rPr>
          <w:rFonts w:ascii="Arial" w:hAnsi="Arial" w:cs="Arial"/>
          <w:sz w:val="22"/>
          <w:szCs w:val="22"/>
        </w:rPr>
        <w:t>insatzgebiet zu berücksichtigen.</w:t>
      </w:r>
    </w:p>
    <w:p w14:paraId="18DDF2B4" w14:textId="77777777" w:rsidR="002D4B64" w:rsidRPr="002E3781" w:rsidRDefault="002D4B64" w:rsidP="009C3775">
      <w:pPr>
        <w:tabs>
          <w:tab w:val="left" w:pos="8505"/>
        </w:tabs>
        <w:spacing w:after="120" w:line="320" w:lineRule="atLeast"/>
        <w:ind w:left="567"/>
        <w:jc w:val="both"/>
        <w:rPr>
          <w:rFonts w:ascii="Arial" w:hAnsi="Arial" w:cs="Arial"/>
          <w:sz w:val="22"/>
          <w:szCs w:val="22"/>
        </w:rPr>
      </w:pPr>
    </w:p>
    <w:p w14:paraId="15B4B152" w14:textId="77777777" w:rsidR="002D4B64" w:rsidRPr="002E3781" w:rsidRDefault="00304D50"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ie Prüfungszeit beträgt 12 Stunden; innerhalb dieser Zeit soll das Fachgespräch in höchstens 15 Minuten durch</w:t>
      </w:r>
      <w:r w:rsidRPr="002E3781">
        <w:rPr>
          <w:rFonts w:ascii="Arial" w:hAnsi="Arial" w:cs="Arial"/>
          <w:sz w:val="22"/>
          <w:szCs w:val="22"/>
        </w:rPr>
        <w:t>geführt werden.</w:t>
      </w:r>
    </w:p>
    <w:p w14:paraId="500346AB" w14:textId="77777777" w:rsidR="002D4B64" w:rsidRPr="002E3781" w:rsidRDefault="002D4B64" w:rsidP="009C3775">
      <w:pPr>
        <w:tabs>
          <w:tab w:val="left" w:pos="8505"/>
        </w:tabs>
        <w:spacing w:after="120" w:line="320" w:lineRule="atLeast"/>
        <w:jc w:val="both"/>
        <w:rPr>
          <w:rFonts w:ascii="Arial" w:hAnsi="Arial" w:cs="Arial"/>
          <w:sz w:val="22"/>
          <w:szCs w:val="22"/>
        </w:rPr>
      </w:pPr>
    </w:p>
    <w:p w14:paraId="28BAEA96" w14:textId="77777777" w:rsidR="002D4B64" w:rsidRPr="002E3781" w:rsidRDefault="00304D50"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I</w:t>
      </w:r>
      <w:r w:rsidR="002D4B64" w:rsidRPr="002E3781">
        <w:rPr>
          <w:rFonts w:ascii="Arial" w:hAnsi="Arial" w:cs="Arial"/>
          <w:sz w:val="22"/>
          <w:szCs w:val="22"/>
        </w:rPr>
        <w:t>m Prüfungsbereich Arbeitsauftrag sind die Arbeitsaufgabe mit 85 Prozent, und das Fachgespräch mit 15 Prozent zu gewichten.</w:t>
      </w:r>
    </w:p>
    <w:p w14:paraId="25C63584" w14:textId="77777777" w:rsidR="002D4B64"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3FFFC532" w14:textId="77777777" w:rsidR="009C3775" w:rsidRPr="002E3781" w:rsidRDefault="009C3775" w:rsidP="009C3775">
      <w:pPr>
        <w:tabs>
          <w:tab w:val="left" w:pos="8505"/>
        </w:tabs>
        <w:autoSpaceDE w:val="0"/>
        <w:autoSpaceDN w:val="0"/>
        <w:adjustRightInd w:val="0"/>
        <w:spacing w:line="320" w:lineRule="atLeast"/>
        <w:jc w:val="both"/>
        <w:rPr>
          <w:rFonts w:ascii="Arial" w:hAnsi="Arial" w:cs="Arial"/>
          <w:sz w:val="22"/>
          <w:szCs w:val="22"/>
        </w:rPr>
      </w:pPr>
    </w:p>
    <w:p w14:paraId="523CEA80"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Für den Prüfungsbereich Auftragsplanung bestehen folgende Vorgaben:</w:t>
      </w:r>
    </w:p>
    <w:p w14:paraId="05FD1A74"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59EC8179" w14:textId="77777777" w:rsidR="002D4B64" w:rsidRPr="002E3781" w:rsidRDefault="002D4B64"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Der Prüfling soll nachweisen, dass er</w:t>
      </w:r>
    </w:p>
    <w:p w14:paraId="612FD4AC"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technische Unterlagen lesen und ergänzen, </w:t>
      </w:r>
    </w:p>
    <w:p w14:paraId="02FEC2E6"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die Durchführung eines Fertigungsauftrages planen, Abläufe festlegen</w:t>
      </w:r>
    </w:p>
    <w:p w14:paraId="0287A110"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das Einrichten des Arbeitsplatzes unter Berücksichtigung von Arbeitssicherheit und Umweltschutz planen sowie technische Regelwerke, Richtlinien und Prüfvorschriften anwenden </w:t>
      </w:r>
    </w:p>
    <w:p w14:paraId="283A9C70" w14:textId="77777777" w:rsidR="002D4B64" w:rsidRPr="002E3781" w:rsidRDefault="00304D50" w:rsidP="009C3775">
      <w:pPr>
        <w:tabs>
          <w:tab w:val="left" w:pos="8505"/>
        </w:tabs>
        <w:autoSpaceDE w:val="0"/>
        <w:autoSpaceDN w:val="0"/>
        <w:adjustRightInd w:val="0"/>
        <w:spacing w:line="320" w:lineRule="atLeast"/>
        <w:ind w:left="851"/>
        <w:jc w:val="both"/>
        <w:rPr>
          <w:rFonts w:ascii="Arial" w:hAnsi="Arial" w:cs="Arial"/>
          <w:sz w:val="22"/>
          <w:szCs w:val="22"/>
        </w:rPr>
      </w:pPr>
      <w:r w:rsidRPr="002E3781">
        <w:rPr>
          <w:rFonts w:ascii="Arial" w:hAnsi="Arial" w:cs="Arial"/>
          <w:sz w:val="22"/>
          <w:szCs w:val="22"/>
        </w:rPr>
        <w:t>kann.</w:t>
      </w:r>
    </w:p>
    <w:p w14:paraId="6B9032F2" w14:textId="77777777" w:rsidR="002D4B64" w:rsidRPr="002E3781" w:rsidRDefault="00304D50" w:rsidP="009C3775">
      <w:pPr>
        <w:numPr>
          <w:ilvl w:val="1"/>
          <w:numId w:val="20"/>
        </w:numPr>
        <w:tabs>
          <w:tab w:val="clear" w:pos="1440"/>
          <w:tab w:val="num" w:pos="851"/>
          <w:tab w:val="left" w:pos="8505"/>
        </w:tabs>
        <w:spacing w:before="120"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er Prüfling soll im Prüfungsbereich Auftragsplanung Aufgaben schriftlich unter Zuhilfenahme praxisüblicher Unterlagen bearbeiten und die Ergebnisse aus vorgegeben</w:t>
      </w:r>
      <w:r w:rsidRPr="002E3781">
        <w:rPr>
          <w:rFonts w:ascii="Arial" w:hAnsi="Arial" w:cs="Arial"/>
          <w:sz w:val="22"/>
          <w:szCs w:val="22"/>
        </w:rPr>
        <w:t>en Lösungsvorschlägen auswählen.</w:t>
      </w:r>
      <w:r w:rsidR="002D4B64" w:rsidRPr="002E3781">
        <w:rPr>
          <w:rFonts w:ascii="Arial" w:hAnsi="Arial" w:cs="Arial"/>
          <w:sz w:val="22"/>
          <w:szCs w:val="22"/>
        </w:rPr>
        <w:t xml:space="preserve"> </w:t>
      </w:r>
    </w:p>
    <w:p w14:paraId="15FF644E" w14:textId="77777777" w:rsidR="002D4B64" w:rsidRPr="002E3781" w:rsidRDefault="00304D50"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ie Prüfungszeit beträgt 60 Minuten.</w:t>
      </w:r>
    </w:p>
    <w:p w14:paraId="01B7B784" w14:textId="77777777" w:rsidR="002D4B64" w:rsidRPr="002E3781" w:rsidRDefault="002D4B64" w:rsidP="009C3775">
      <w:pPr>
        <w:keepNext/>
        <w:tabs>
          <w:tab w:val="left" w:pos="8505"/>
        </w:tabs>
        <w:autoSpaceDE w:val="0"/>
        <w:autoSpaceDN w:val="0"/>
        <w:adjustRightInd w:val="0"/>
        <w:spacing w:line="320" w:lineRule="atLeast"/>
        <w:jc w:val="both"/>
        <w:rPr>
          <w:rFonts w:ascii="Arial" w:hAnsi="Arial" w:cs="Arial"/>
          <w:sz w:val="22"/>
          <w:szCs w:val="22"/>
        </w:rPr>
      </w:pPr>
    </w:p>
    <w:p w14:paraId="0007F8C2"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Für den Prüfungsbereich Fertigungstechnik bestehen folgende Vorgaben:</w:t>
      </w:r>
    </w:p>
    <w:p w14:paraId="4CDEC7A0"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199D28DA" w14:textId="77777777" w:rsidR="002D4B64" w:rsidRPr="002E3781" w:rsidRDefault="002D4B64"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Der Prüfling soll nachweisen, dass er</w:t>
      </w:r>
    </w:p>
    <w:p w14:paraId="3D34F309"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einen Auftrag bearbeiten, </w:t>
      </w:r>
    </w:p>
    <w:p w14:paraId="335C70D2"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Werkzeugmaschinen zuordnen und deren Wartung berücksichtigen,</w:t>
      </w:r>
    </w:p>
    <w:p w14:paraId="7C60E5E0"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Fertigungsverfahren und Fertigungsparameter, Prüfmethoden und Prüfmittel  festlegen, </w:t>
      </w:r>
    </w:p>
    <w:p w14:paraId="2C5FCE6B" w14:textId="77777777" w:rsidR="002D4B64" w:rsidRPr="002E3781" w:rsidRDefault="002D4B64" w:rsidP="009C3775">
      <w:pPr>
        <w:numPr>
          <w:ilvl w:val="2"/>
          <w:numId w:val="20"/>
        </w:numPr>
        <w:tabs>
          <w:tab w:val="clear" w:pos="2340"/>
          <w:tab w:val="num" w:pos="1134"/>
          <w:tab w:val="left" w:pos="8505"/>
        </w:tabs>
        <w:spacing w:after="120" w:line="320" w:lineRule="atLeast"/>
        <w:ind w:left="1134" w:hanging="283"/>
        <w:jc w:val="both"/>
        <w:rPr>
          <w:rFonts w:ascii="Arial" w:hAnsi="Arial" w:cs="Arial"/>
          <w:sz w:val="22"/>
          <w:szCs w:val="22"/>
        </w:rPr>
      </w:pPr>
      <w:r w:rsidRPr="002E3781">
        <w:rPr>
          <w:rFonts w:ascii="Arial" w:hAnsi="Arial" w:cs="Arial"/>
          <w:sz w:val="22"/>
          <w:szCs w:val="22"/>
        </w:rPr>
        <w:t xml:space="preserve">die Qualität der Arbeitsergebnisse dokumentieren </w:t>
      </w:r>
    </w:p>
    <w:p w14:paraId="727EA513" w14:textId="77777777" w:rsidR="002D4B64" w:rsidRPr="002E3781" w:rsidRDefault="00304D50" w:rsidP="009C3775">
      <w:pPr>
        <w:tabs>
          <w:tab w:val="left" w:pos="8505"/>
        </w:tabs>
        <w:spacing w:after="120" w:line="320" w:lineRule="atLeast"/>
        <w:ind w:left="851"/>
        <w:jc w:val="both"/>
        <w:rPr>
          <w:rFonts w:ascii="Arial" w:hAnsi="Arial" w:cs="Arial"/>
          <w:sz w:val="22"/>
          <w:szCs w:val="22"/>
        </w:rPr>
      </w:pPr>
      <w:r w:rsidRPr="002E3781">
        <w:rPr>
          <w:rFonts w:ascii="Arial" w:hAnsi="Arial" w:cs="Arial"/>
          <w:sz w:val="22"/>
          <w:szCs w:val="22"/>
        </w:rPr>
        <w:t>kann.</w:t>
      </w:r>
    </w:p>
    <w:p w14:paraId="7F8FD1AB" w14:textId="77777777" w:rsidR="002D4B64" w:rsidRPr="002E3781" w:rsidRDefault="002208E6"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er Prüfling soll im Prüfungsbereich Fertigungstechnik Aufgaben schriftlich unter Zuhilfenahme praxisüblicher Unterlagen bearbeiten und die Ergebnisse aus vorgegebenen Lösungsvorschlägen auswählen;</w:t>
      </w:r>
    </w:p>
    <w:p w14:paraId="4B6B926B" w14:textId="77777777" w:rsidR="002D4B64" w:rsidRPr="002E3781" w:rsidRDefault="002208E6"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ie Prüfungszeit beträgt 90 Minuten.</w:t>
      </w:r>
    </w:p>
    <w:p w14:paraId="78DCF21A"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4F40CA7A" w14:textId="77777777" w:rsidR="002D4B64" w:rsidRPr="002E3781" w:rsidRDefault="002D4B64" w:rsidP="009C3775">
      <w:pPr>
        <w:numPr>
          <w:ilvl w:val="0"/>
          <w:numId w:val="20"/>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Für den Prüfungsbereich Wirtschafts- und Sozialkunde bestehen folgende Vorgaben:</w:t>
      </w:r>
    </w:p>
    <w:p w14:paraId="03A48E0E" w14:textId="77777777" w:rsidR="002D4B64" w:rsidRPr="002E3781" w:rsidRDefault="002D4B64" w:rsidP="009C3775">
      <w:pPr>
        <w:tabs>
          <w:tab w:val="left" w:pos="8505"/>
        </w:tabs>
        <w:autoSpaceDE w:val="0"/>
        <w:autoSpaceDN w:val="0"/>
        <w:adjustRightInd w:val="0"/>
        <w:spacing w:line="320" w:lineRule="atLeast"/>
        <w:jc w:val="both"/>
        <w:rPr>
          <w:rFonts w:ascii="Arial" w:hAnsi="Arial" w:cs="Arial"/>
          <w:sz w:val="22"/>
          <w:szCs w:val="22"/>
        </w:rPr>
      </w:pPr>
    </w:p>
    <w:p w14:paraId="5AEA597E" w14:textId="77777777" w:rsidR="002208E6" w:rsidRPr="002E3781" w:rsidRDefault="002D4B64"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Der Prüfling soll nachweisen, dass er allgemeine wirtschaftliche und gesellschaftliche Zusammenhänge der Berufs- und Arbeitswelt darstellen und beurtei</w:t>
      </w:r>
      <w:r w:rsidR="002208E6" w:rsidRPr="002E3781">
        <w:rPr>
          <w:rFonts w:ascii="Arial" w:hAnsi="Arial" w:cs="Arial"/>
          <w:sz w:val="22"/>
          <w:szCs w:val="22"/>
        </w:rPr>
        <w:t>len kann.</w:t>
      </w:r>
    </w:p>
    <w:p w14:paraId="6B782FA1" w14:textId="77777777" w:rsidR="002D4B64" w:rsidRPr="002E3781" w:rsidRDefault="002208E6"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er Prüfling soll Aufgaben schriftlich bearbeiten und die Ergebnisse aus vorgegebenen Lösungsvorschlägen auswählen</w:t>
      </w:r>
      <w:r w:rsidRPr="002E3781">
        <w:rPr>
          <w:rFonts w:ascii="Arial" w:hAnsi="Arial" w:cs="Arial"/>
          <w:sz w:val="22"/>
          <w:szCs w:val="22"/>
        </w:rPr>
        <w:t>.</w:t>
      </w:r>
    </w:p>
    <w:p w14:paraId="7CC8332A" w14:textId="77777777" w:rsidR="002D4B64" w:rsidRPr="002E3781" w:rsidRDefault="002208E6" w:rsidP="009C3775">
      <w:pPr>
        <w:numPr>
          <w:ilvl w:val="1"/>
          <w:numId w:val="20"/>
        </w:numPr>
        <w:tabs>
          <w:tab w:val="clear" w:pos="1440"/>
          <w:tab w:val="num"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D</w:t>
      </w:r>
      <w:r w:rsidR="002D4B64" w:rsidRPr="002E3781">
        <w:rPr>
          <w:rFonts w:ascii="Arial" w:hAnsi="Arial" w:cs="Arial"/>
          <w:sz w:val="22"/>
          <w:szCs w:val="22"/>
        </w:rPr>
        <w:t>ie Prüfungszeit beträgt 60 Minuten.</w:t>
      </w:r>
    </w:p>
    <w:p w14:paraId="275FBFE1" w14:textId="77777777" w:rsidR="002D4B64" w:rsidRDefault="002D4B64" w:rsidP="009C3775">
      <w:pPr>
        <w:tabs>
          <w:tab w:val="left" w:pos="8505"/>
        </w:tabs>
        <w:spacing w:line="320" w:lineRule="atLeast"/>
        <w:jc w:val="both"/>
        <w:rPr>
          <w:rFonts w:ascii="Arial" w:hAnsi="Arial" w:cs="Arial"/>
          <w:sz w:val="22"/>
          <w:szCs w:val="22"/>
        </w:rPr>
      </w:pPr>
    </w:p>
    <w:p w14:paraId="1F50EAB0" w14:textId="77777777" w:rsidR="009C3775" w:rsidRPr="002E3781" w:rsidRDefault="009C3775" w:rsidP="009C3775">
      <w:pPr>
        <w:tabs>
          <w:tab w:val="left" w:pos="8505"/>
        </w:tabs>
        <w:spacing w:line="320" w:lineRule="atLeast"/>
        <w:jc w:val="both"/>
        <w:rPr>
          <w:rFonts w:ascii="Arial" w:hAnsi="Arial" w:cs="Arial"/>
          <w:sz w:val="22"/>
          <w:szCs w:val="22"/>
        </w:rPr>
      </w:pPr>
    </w:p>
    <w:p w14:paraId="7E483481" w14:textId="77777777" w:rsidR="008163D5" w:rsidRPr="002E3781" w:rsidRDefault="008163D5" w:rsidP="009C3775">
      <w:pPr>
        <w:tabs>
          <w:tab w:val="left" w:pos="567"/>
          <w:tab w:val="left" w:pos="6660"/>
          <w:tab w:val="left" w:pos="8505"/>
        </w:tabs>
        <w:spacing w:line="320" w:lineRule="atLeast"/>
        <w:jc w:val="both"/>
        <w:rPr>
          <w:rFonts w:ascii="Arial" w:hAnsi="Arial" w:cs="Arial"/>
          <w:b/>
          <w:bCs/>
          <w:sz w:val="22"/>
          <w:szCs w:val="22"/>
        </w:rPr>
      </w:pPr>
      <w:r w:rsidRPr="002E3781">
        <w:rPr>
          <w:rFonts w:ascii="Arial" w:hAnsi="Arial" w:cs="Arial"/>
          <w:b/>
          <w:bCs/>
          <w:sz w:val="22"/>
          <w:szCs w:val="22"/>
        </w:rPr>
        <w:t xml:space="preserve">§ 12 </w:t>
      </w:r>
      <w:r w:rsidR="002208E6" w:rsidRPr="002E3781">
        <w:rPr>
          <w:rFonts w:ascii="Arial" w:hAnsi="Arial" w:cs="Arial"/>
          <w:b/>
          <w:bCs/>
          <w:sz w:val="22"/>
          <w:szCs w:val="22"/>
        </w:rPr>
        <w:tab/>
      </w:r>
      <w:r w:rsidRPr="002E3781">
        <w:rPr>
          <w:rFonts w:ascii="Arial" w:hAnsi="Arial" w:cs="Arial"/>
          <w:b/>
          <w:bCs/>
          <w:sz w:val="22"/>
          <w:szCs w:val="22"/>
        </w:rPr>
        <w:t>Gewichtungsregelung</w:t>
      </w:r>
    </w:p>
    <w:p w14:paraId="33133F83" w14:textId="77777777" w:rsidR="00EC6ADE" w:rsidRPr="002E3781" w:rsidRDefault="00EC6ADE" w:rsidP="009C3775">
      <w:pPr>
        <w:tabs>
          <w:tab w:val="left" w:pos="4260"/>
          <w:tab w:val="left" w:pos="5040"/>
          <w:tab w:val="left" w:pos="8505"/>
        </w:tabs>
        <w:autoSpaceDE w:val="0"/>
        <w:autoSpaceDN w:val="0"/>
        <w:adjustRightInd w:val="0"/>
        <w:spacing w:line="320" w:lineRule="atLeast"/>
        <w:jc w:val="both"/>
        <w:rPr>
          <w:rFonts w:ascii="Arial" w:hAnsi="Arial" w:cs="Arial"/>
          <w:sz w:val="22"/>
          <w:szCs w:val="22"/>
        </w:rPr>
      </w:pPr>
      <w:r w:rsidRPr="002E3781">
        <w:rPr>
          <w:rFonts w:ascii="Arial" w:hAnsi="Arial" w:cs="Arial"/>
          <w:sz w:val="22"/>
          <w:szCs w:val="22"/>
        </w:rPr>
        <w:lastRenderedPageBreak/>
        <w:t>Die Prüfungsbereiche sind wie folgt zu gewichten:</w:t>
      </w:r>
    </w:p>
    <w:p w14:paraId="047847CE" w14:textId="77777777" w:rsidR="00EC6ADE" w:rsidRPr="002E3781" w:rsidRDefault="00EC6ADE" w:rsidP="009C3775">
      <w:pPr>
        <w:numPr>
          <w:ilvl w:val="0"/>
          <w:numId w:val="23"/>
        </w:numPr>
        <w:tabs>
          <w:tab w:val="left" w:pos="284"/>
          <w:tab w:val="left" w:pos="6237"/>
          <w:tab w:val="left" w:pos="8505"/>
        </w:tabs>
        <w:autoSpaceDE w:val="0"/>
        <w:autoSpaceDN w:val="0"/>
        <w:adjustRightInd w:val="0"/>
        <w:spacing w:line="320" w:lineRule="atLeast"/>
        <w:ind w:left="284" w:firstLine="0"/>
        <w:jc w:val="both"/>
        <w:rPr>
          <w:rFonts w:ascii="Arial" w:hAnsi="Arial" w:cs="Arial"/>
          <w:sz w:val="22"/>
          <w:szCs w:val="22"/>
        </w:rPr>
      </w:pPr>
      <w:r w:rsidRPr="002E3781">
        <w:rPr>
          <w:rFonts w:ascii="Arial" w:hAnsi="Arial" w:cs="Arial"/>
          <w:sz w:val="22"/>
          <w:szCs w:val="22"/>
        </w:rPr>
        <w:t>Prüfungsbereich komplexe Arbeitsaufgabe</w:t>
      </w:r>
      <w:r w:rsidR="002208E6" w:rsidRPr="002E3781">
        <w:rPr>
          <w:rFonts w:ascii="Arial" w:hAnsi="Arial" w:cs="Arial"/>
          <w:sz w:val="22"/>
          <w:szCs w:val="22"/>
        </w:rPr>
        <w:tab/>
      </w:r>
      <w:r w:rsidRPr="002E3781">
        <w:rPr>
          <w:rFonts w:ascii="Arial" w:hAnsi="Arial" w:cs="Arial"/>
          <w:bCs/>
          <w:sz w:val="22"/>
          <w:szCs w:val="22"/>
        </w:rPr>
        <w:t>30</w:t>
      </w:r>
      <w:r w:rsidRPr="002E3781">
        <w:rPr>
          <w:rFonts w:ascii="Arial" w:hAnsi="Arial" w:cs="Arial"/>
          <w:sz w:val="22"/>
          <w:szCs w:val="22"/>
        </w:rPr>
        <w:t xml:space="preserve"> Prozent,</w:t>
      </w:r>
    </w:p>
    <w:p w14:paraId="15675AB1" w14:textId="77777777" w:rsidR="00EC6ADE" w:rsidRPr="002E3781" w:rsidRDefault="00EC6ADE" w:rsidP="009C3775">
      <w:pPr>
        <w:numPr>
          <w:ilvl w:val="0"/>
          <w:numId w:val="23"/>
        </w:numPr>
        <w:tabs>
          <w:tab w:val="left" w:pos="284"/>
          <w:tab w:val="left" w:pos="6237"/>
          <w:tab w:val="left" w:pos="8505"/>
        </w:tabs>
        <w:autoSpaceDE w:val="0"/>
        <w:autoSpaceDN w:val="0"/>
        <w:adjustRightInd w:val="0"/>
        <w:spacing w:line="320" w:lineRule="atLeast"/>
        <w:ind w:left="284" w:firstLine="0"/>
        <w:jc w:val="both"/>
        <w:rPr>
          <w:rFonts w:ascii="Arial" w:hAnsi="Arial" w:cs="Arial"/>
          <w:sz w:val="22"/>
          <w:szCs w:val="22"/>
        </w:rPr>
      </w:pPr>
      <w:r w:rsidRPr="002E3781">
        <w:rPr>
          <w:rFonts w:ascii="Arial" w:hAnsi="Arial" w:cs="Arial"/>
          <w:sz w:val="22"/>
          <w:szCs w:val="22"/>
        </w:rPr>
        <w:t>Prüfungsbereich Arbeitsauftrag</w:t>
      </w:r>
      <w:r w:rsidR="00FD6B05">
        <w:rPr>
          <w:rFonts w:ascii="Arial" w:hAnsi="Arial" w:cs="Arial"/>
          <w:bCs/>
          <w:sz w:val="22"/>
          <w:szCs w:val="22"/>
        </w:rPr>
        <w:t xml:space="preserve"> </w:t>
      </w:r>
      <w:r w:rsidR="00FD6B05">
        <w:rPr>
          <w:rFonts w:ascii="Arial" w:hAnsi="Arial" w:cs="Arial"/>
          <w:bCs/>
          <w:sz w:val="22"/>
          <w:szCs w:val="22"/>
        </w:rPr>
        <w:tab/>
      </w:r>
      <w:r w:rsidRPr="002E3781">
        <w:rPr>
          <w:rFonts w:ascii="Arial" w:hAnsi="Arial" w:cs="Arial"/>
          <w:bCs/>
          <w:sz w:val="22"/>
          <w:szCs w:val="22"/>
        </w:rPr>
        <w:t xml:space="preserve">40 </w:t>
      </w:r>
      <w:r w:rsidRPr="002E3781">
        <w:rPr>
          <w:rFonts w:ascii="Arial" w:hAnsi="Arial" w:cs="Arial"/>
          <w:sz w:val="22"/>
          <w:szCs w:val="22"/>
        </w:rPr>
        <w:t>Prozent,</w:t>
      </w:r>
    </w:p>
    <w:p w14:paraId="390EFC43" w14:textId="77777777" w:rsidR="00EC6ADE" w:rsidRPr="002E3781" w:rsidRDefault="00EC6ADE" w:rsidP="009C3775">
      <w:pPr>
        <w:numPr>
          <w:ilvl w:val="0"/>
          <w:numId w:val="23"/>
        </w:numPr>
        <w:tabs>
          <w:tab w:val="left" w:pos="284"/>
          <w:tab w:val="left" w:pos="6237"/>
          <w:tab w:val="left" w:pos="8505"/>
        </w:tabs>
        <w:autoSpaceDE w:val="0"/>
        <w:autoSpaceDN w:val="0"/>
        <w:adjustRightInd w:val="0"/>
        <w:spacing w:line="320" w:lineRule="atLeast"/>
        <w:ind w:left="284" w:firstLine="0"/>
        <w:jc w:val="both"/>
        <w:rPr>
          <w:rFonts w:ascii="Arial" w:hAnsi="Arial" w:cs="Arial"/>
          <w:sz w:val="22"/>
          <w:szCs w:val="22"/>
        </w:rPr>
      </w:pPr>
      <w:r w:rsidRPr="002E3781">
        <w:rPr>
          <w:rFonts w:ascii="Arial" w:hAnsi="Arial" w:cs="Arial"/>
          <w:sz w:val="22"/>
          <w:szCs w:val="22"/>
        </w:rPr>
        <w:t xml:space="preserve">Prüfungsbereich Auftragsplanung </w:t>
      </w:r>
      <w:r w:rsidRPr="002E3781">
        <w:rPr>
          <w:rFonts w:ascii="Arial" w:hAnsi="Arial" w:cs="Arial"/>
          <w:sz w:val="22"/>
          <w:szCs w:val="22"/>
        </w:rPr>
        <w:tab/>
      </w:r>
      <w:r w:rsidRPr="002E3781">
        <w:rPr>
          <w:rFonts w:ascii="Arial" w:hAnsi="Arial" w:cs="Arial"/>
          <w:bCs/>
          <w:sz w:val="22"/>
          <w:szCs w:val="22"/>
        </w:rPr>
        <w:t xml:space="preserve">10 </w:t>
      </w:r>
      <w:r w:rsidRPr="002E3781">
        <w:rPr>
          <w:rFonts w:ascii="Arial" w:hAnsi="Arial" w:cs="Arial"/>
          <w:sz w:val="22"/>
          <w:szCs w:val="22"/>
        </w:rPr>
        <w:t>Prozent,</w:t>
      </w:r>
    </w:p>
    <w:p w14:paraId="0EF06684" w14:textId="77777777" w:rsidR="00EC6ADE" w:rsidRPr="002E3781" w:rsidRDefault="00EC6ADE" w:rsidP="009C3775">
      <w:pPr>
        <w:numPr>
          <w:ilvl w:val="0"/>
          <w:numId w:val="23"/>
        </w:numPr>
        <w:tabs>
          <w:tab w:val="left" w:pos="284"/>
          <w:tab w:val="left" w:pos="6237"/>
          <w:tab w:val="left" w:pos="8505"/>
        </w:tabs>
        <w:autoSpaceDE w:val="0"/>
        <w:autoSpaceDN w:val="0"/>
        <w:adjustRightInd w:val="0"/>
        <w:spacing w:line="320" w:lineRule="atLeast"/>
        <w:ind w:left="284" w:firstLine="0"/>
        <w:jc w:val="both"/>
        <w:rPr>
          <w:rFonts w:ascii="Arial" w:hAnsi="Arial" w:cs="Arial"/>
          <w:sz w:val="22"/>
          <w:szCs w:val="22"/>
        </w:rPr>
      </w:pPr>
      <w:r w:rsidRPr="002E3781">
        <w:rPr>
          <w:rFonts w:ascii="Arial" w:hAnsi="Arial" w:cs="Arial"/>
          <w:sz w:val="22"/>
          <w:szCs w:val="22"/>
        </w:rPr>
        <w:t xml:space="preserve">Prüfungsbereich </w:t>
      </w:r>
      <w:r w:rsidRPr="002E3781">
        <w:rPr>
          <w:rFonts w:ascii="Arial" w:hAnsi="Arial" w:cs="Arial"/>
          <w:bCs/>
          <w:sz w:val="22"/>
          <w:szCs w:val="22"/>
        </w:rPr>
        <w:t>Fertigungstechnik</w:t>
      </w:r>
      <w:r w:rsidRPr="002E3781">
        <w:rPr>
          <w:rFonts w:ascii="Arial" w:hAnsi="Arial" w:cs="Arial"/>
          <w:bCs/>
          <w:sz w:val="22"/>
          <w:szCs w:val="22"/>
        </w:rPr>
        <w:tab/>
        <w:t xml:space="preserve">10 </w:t>
      </w:r>
      <w:r w:rsidRPr="002E3781">
        <w:rPr>
          <w:rFonts w:ascii="Arial" w:hAnsi="Arial" w:cs="Arial"/>
          <w:sz w:val="22"/>
          <w:szCs w:val="22"/>
        </w:rPr>
        <w:t>Prozent,</w:t>
      </w:r>
    </w:p>
    <w:p w14:paraId="37999711" w14:textId="77777777" w:rsidR="00EC6ADE" w:rsidRPr="002E3781" w:rsidRDefault="00EC6ADE" w:rsidP="009C3775">
      <w:pPr>
        <w:numPr>
          <w:ilvl w:val="0"/>
          <w:numId w:val="23"/>
        </w:numPr>
        <w:tabs>
          <w:tab w:val="left" w:pos="284"/>
          <w:tab w:val="left" w:pos="6237"/>
          <w:tab w:val="left" w:pos="8505"/>
        </w:tabs>
        <w:autoSpaceDE w:val="0"/>
        <w:autoSpaceDN w:val="0"/>
        <w:adjustRightInd w:val="0"/>
        <w:spacing w:line="320" w:lineRule="atLeast"/>
        <w:ind w:left="284" w:firstLine="0"/>
        <w:jc w:val="both"/>
        <w:rPr>
          <w:rFonts w:ascii="Arial" w:hAnsi="Arial" w:cs="Arial"/>
          <w:sz w:val="22"/>
          <w:szCs w:val="22"/>
        </w:rPr>
      </w:pPr>
      <w:r w:rsidRPr="002E3781">
        <w:rPr>
          <w:rFonts w:ascii="Arial" w:hAnsi="Arial" w:cs="Arial"/>
          <w:sz w:val="22"/>
          <w:szCs w:val="22"/>
        </w:rPr>
        <w:t>Prüfungsberei</w:t>
      </w:r>
      <w:r w:rsidR="00FD6B05">
        <w:rPr>
          <w:rFonts w:ascii="Arial" w:hAnsi="Arial" w:cs="Arial"/>
          <w:sz w:val="22"/>
          <w:szCs w:val="22"/>
        </w:rPr>
        <w:t>ch Wirtschafts- und Sozialkunde</w:t>
      </w:r>
      <w:r w:rsidRPr="002E3781">
        <w:rPr>
          <w:rFonts w:ascii="Arial" w:hAnsi="Arial" w:cs="Arial"/>
          <w:sz w:val="22"/>
          <w:szCs w:val="22"/>
        </w:rPr>
        <w:tab/>
      </w:r>
      <w:r w:rsidRPr="002E3781">
        <w:rPr>
          <w:rFonts w:ascii="Arial" w:hAnsi="Arial" w:cs="Arial"/>
          <w:bCs/>
          <w:sz w:val="22"/>
          <w:szCs w:val="22"/>
        </w:rPr>
        <w:t xml:space="preserve">10 </w:t>
      </w:r>
      <w:r w:rsidRPr="002E3781">
        <w:rPr>
          <w:rFonts w:ascii="Arial" w:hAnsi="Arial" w:cs="Arial"/>
          <w:sz w:val="22"/>
          <w:szCs w:val="22"/>
        </w:rPr>
        <w:t>Prozent.</w:t>
      </w:r>
    </w:p>
    <w:p w14:paraId="1A453B19" w14:textId="77777777" w:rsidR="00F06EC4" w:rsidRPr="002E3781" w:rsidRDefault="00F06EC4" w:rsidP="009C3775">
      <w:pPr>
        <w:tabs>
          <w:tab w:val="left" w:pos="8505"/>
        </w:tabs>
        <w:spacing w:line="320" w:lineRule="atLeast"/>
        <w:jc w:val="both"/>
        <w:rPr>
          <w:rFonts w:ascii="Arial" w:hAnsi="Arial" w:cs="Arial"/>
          <w:sz w:val="22"/>
          <w:szCs w:val="22"/>
        </w:rPr>
      </w:pPr>
    </w:p>
    <w:p w14:paraId="6CF8F257" w14:textId="77777777" w:rsidR="008163D5" w:rsidRPr="002E3781" w:rsidRDefault="008163D5" w:rsidP="009C3775">
      <w:pPr>
        <w:tabs>
          <w:tab w:val="left" w:pos="567"/>
          <w:tab w:val="left" w:pos="3960"/>
          <w:tab w:val="left" w:pos="4260"/>
          <w:tab w:val="left" w:pos="5040"/>
          <w:tab w:val="left" w:pos="8505"/>
        </w:tabs>
        <w:spacing w:line="320" w:lineRule="atLeast"/>
        <w:jc w:val="both"/>
        <w:rPr>
          <w:rFonts w:ascii="Arial" w:hAnsi="Arial" w:cs="Arial"/>
          <w:b/>
          <w:sz w:val="22"/>
          <w:szCs w:val="22"/>
        </w:rPr>
      </w:pPr>
      <w:r w:rsidRPr="002E3781">
        <w:rPr>
          <w:rFonts w:ascii="Arial" w:hAnsi="Arial" w:cs="Arial"/>
          <w:b/>
          <w:sz w:val="22"/>
          <w:szCs w:val="22"/>
        </w:rPr>
        <w:t xml:space="preserve">§ 13 </w:t>
      </w:r>
      <w:r w:rsidR="002208E6" w:rsidRPr="002E3781">
        <w:rPr>
          <w:rFonts w:ascii="Arial" w:hAnsi="Arial" w:cs="Arial"/>
          <w:b/>
          <w:sz w:val="22"/>
          <w:szCs w:val="22"/>
        </w:rPr>
        <w:tab/>
      </w:r>
      <w:proofErr w:type="spellStart"/>
      <w:r w:rsidRPr="002E3781">
        <w:rPr>
          <w:rFonts w:ascii="Arial" w:hAnsi="Arial" w:cs="Arial"/>
          <w:b/>
          <w:sz w:val="22"/>
          <w:szCs w:val="22"/>
        </w:rPr>
        <w:t>Bestehensregelung</w:t>
      </w:r>
      <w:proofErr w:type="spellEnd"/>
    </w:p>
    <w:p w14:paraId="2575DFA7" w14:textId="77777777" w:rsidR="00EC6ADE" w:rsidRPr="002E3781" w:rsidRDefault="00EC6ADE" w:rsidP="009C3775">
      <w:pPr>
        <w:numPr>
          <w:ilvl w:val="0"/>
          <w:numId w:val="24"/>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Die Abschlussprüfung ist bestanden, wenn die Leistungen</w:t>
      </w:r>
    </w:p>
    <w:p w14:paraId="3611E0CF" w14:textId="77777777" w:rsidR="002208E6" w:rsidRPr="002E3781" w:rsidRDefault="002208E6" w:rsidP="009C3775">
      <w:pPr>
        <w:tabs>
          <w:tab w:val="left" w:pos="8505"/>
        </w:tabs>
        <w:spacing w:line="320" w:lineRule="atLeast"/>
        <w:jc w:val="both"/>
        <w:rPr>
          <w:rFonts w:ascii="Arial" w:hAnsi="Arial" w:cs="Arial"/>
          <w:sz w:val="22"/>
          <w:szCs w:val="22"/>
        </w:rPr>
      </w:pPr>
    </w:p>
    <w:p w14:paraId="66EA488D" w14:textId="77777777" w:rsidR="00EC6ADE" w:rsidRPr="002E3781" w:rsidRDefault="00EC6ADE" w:rsidP="009C3775">
      <w:pPr>
        <w:tabs>
          <w:tab w:val="left"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 xml:space="preserve">1. </w:t>
      </w:r>
      <w:r w:rsidRPr="002E3781">
        <w:rPr>
          <w:rFonts w:ascii="Arial" w:hAnsi="Arial" w:cs="Arial"/>
          <w:sz w:val="22"/>
          <w:szCs w:val="22"/>
        </w:rPr>
        <w:tab/>
        <w:t>im Gesamtergebnis von Teil 1 und Teil 2</w:t>
      </w:r>
      <w:r w:rsidR="009C3775">
        <w:rPr>
          <w:rFonts w:ascii="Arial" w:hAnsi="Arial" w:cs="Arial"/>
          <w:sz w:val="22"/>
          <w:szCs w:val="22"/>
        </w:rPr>
        <w:t xml:space="preserve"> </w:t>
      </w:r>
      <w:r w:rsidRPr="002E3781">
        <w:rPr>
          <w:rFonts w:ascii="Arial" w:hAnsi="Arial" w:cs="Arial"/>
          <w:sz w:val="22"/>
          <w:szCs w:val="22"/>
        </w:rPr>
        <w:t>mit mindestens „ausreichend“,</w:t>
      </w:r>
    </w:p>
    <w:p w14:paraId="44EE43E1" w14:textId="77777777" w:rsidR="00EC6ADE" w:rsidRPr="002E3781" w:rsidRDefault="00EC6ADE" w:rsidP="009C3775">
      <w:pPr>
        <w:tabs>
          <w:tab w:val="left"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 xml:space="preserve">2. </w:t>
      </w:r>
      <w:r w:rsidRPr="002E3781">
        <w:rPr>
          <w:rFonts w:ascii="Arial" w:hAnsi="Arial" w:cs="Arial"/>
          <w:sz w:val="22"/>
          <w:szCs w:val="22"/>
        </w:rPr>
        <w:tab/>
        <w:t>im Ergebnis von Teil 2 der Abschlussprüfung</w:t>
      </w:r>
      <w:r w:rsidR="009C3775">
        <w:rPr>
          <w:rFonts w:ascii="Arial" w:hAnsi="Arial" w:cs="Arial"/>
          <w:sz w:val="22"/>
          <w:szCs w:val="22"/>
        </w:rPr>
        <w:t xml:space="preserve"> </w:t>
      </w:r>
      <w:r w:rsidRPr="002E3781">
        <w:rPr>
          <w:rFonts w:ascii="Arial" w:hAnsi="Arial" w:cs="Arial"/>
          <w:sz w:val="22"/>
          <w:szCs w:val="22"/>
        </w:rPr>
        <w:t>mit mindestens „ausreichend“,</w:t>
      </w:r>
    </w:p>
    <w:p w14:paraId="03AEF5D8" w14:textId="77777777" w:rsidR="00EC6ADE" w:rsidRPr="002E3781" w:rsidRDefault="00EC6ADE" w:rsidP="009C3775">
      <w:pPr>
        <w:tabs>
          <w:tab w:val="left"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 xml:space="preserve">3. </w:t>
      </w:r>
      <w:r w:rsidRPr="002E3781">
        <w:rPr>
          <w:rFonts w:ascii="Arial" w:hAnsi="Arial" w:cs="Arial"/>
          <w:sz w:val="22"/>
          <w:szCs w:val="22"/>
        </w:rPr>
        <w:tab/>
        <w:t>in mindestens drei der Prüfungsbereiche von Teil 2</w:t>
      </w:r>
      <w:r w:rsidR="009C3775">
        <w:rPr>
          <w:rFonts w:ascii="Arial" w:hAnsi="Arial" w:cs="Arial"/>
          <w:sz w:val="22"/>
          <w:szCs w:val="22"/>
        </w:rPr>
        <w:t xml:space="preserve"> </w:t>
      </w:r>
      <w:r w:rsidRPr="002E3781">
        <w:rPr>
          <w:rFonts w:ascii="Arial" w:hAnsi="Arial" w:cs="Arial"/>
          <w:sz w:val="22"/>
          <w:szCs w:val="22"/>
        </w:rPr>
        <w:t xml:space="preserve">mit mindestens „ausreichend“ </w:t>
      </w:r>
    </w:p>
    <w:p w14:paraId="6A1A108B" w14:textId="77777777" w:rsidR="00EC6ADE" w:rsidRPr="002E3781" w:rsidRDefault="00EC6ADE" w:rsidP="009C3775">
      <w:pPr>
        <w:tabs>
          <w:tab w:val="left"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ab/>
        <w:t>und</w:t>
      </w:r>
    </w:p>
    <w:p w14:paraId="04F9A3BA" w14:textId="77777777" w:rsidR="00EC6ADE" w:rsidRPr="002E3781" w:rsidRDefault="00EC6ADE" w:rsidP="009C3775">
      <w:pPr>
        <w:tabs>
          <w:tab w:val="left" w:pos="851"/>
          <w:tab w:val="left" w:pos="8505"/>
        </w:tabs>
        <w:spacing w:after="120" w:line="320" w:lineRule="atLeast"/>
        <w:ind w:left="851" w:hanging="284"/>
        <w:jc w:val="both"/>
        <w:rPr>
          <w:rFonts w:ascii="Arial" w:hAnsi="Arial" w:cs="Arial"/>
          <w:sz w:val="22"/>
          <w:szCs w:val="22"/>
        </w:rPr>
      </w:pPr>
      <w:r w:rsidRPr="002E3781">
        <w:rPr>
          <w:rFonts w:ascii="Arial" w:hAnsi="Arial" w:cs="Arial"/>
          <w:sz w:val="22"/>
          <w:szCs w:val="22"/>
        </w:rPr>
        <w:t xml:space="preserve">4. </w:t>
      </w:r>
      <w:r w:rsidRPr="002E3781">
        <w:rPr>
          <w:rFonts w:ascii="Arial" w:hAnsi="Arial" w:cs="Arial"/>
          <w:sz w:val="22"/>
          <w:szCs w:val="22"/>
        </w:rPr>
        <w:tab/>
        <w:t>in keinem Prüfungsbereich von Teil 2</w:t>
      </w:r>
      <w:r w:rsidR="009C3775">
        <w:rPr>
          <w:rFonts w:ascii="Arial" w:hAnsi="Arial" w:cs="Arial"/>
          <w:sz w:val="22"/>
          <w:szCs w:val="22"/>
        </w:rPr>
        <w:t xml:space="preserve"> </w:t>
      </w:r>
      <w:r w:rsidRPr="002E3781">
        <w:rPr>
          <w:rFonts w:ascii="Arial" w:hAnsi="Arial" w:cs="Arial"/>
          <w:sz w:val="22"/>
          <w:szCs w:val="22"/>
        </w:rPr>
        <w:t>mit „ungenügend“</w:t>
      </w:r>
    </w:p>
    <w:p w14:paraId="780ADA61" w14:textId="77777777" w:rsidR="00EC6ADE" w:rsidRPr="002E3781" w:rsidRDefault="00EC6ADE" w:rsidP="009C3775">
      <w:pPr>
        <w:tabs>
          <w:tab w:val="left" w:pos="720"/>
          <w:tab w:val="left" w:pos="3960"/>
          <w:tab w:val="left" w:pos="4260"/>
          <w:tab w:val="left" w:pos="5040"/>
          <w:tab w:val="left" w:pos="8505"/>
        </w:tabs>
        <w:autoSpaceDE w:val="0"/>
        <w:autoSpaceDN w:val="0"/>
        <w:adjustRightInd w:val="0"/>
        <w:spacing w:line="320" w:lineRule="atLeast"/>
        <w:ind w:left="567"/>
        <w:jc w:val="both"/>
        <w:rPr>
          <w:rFonts w:ascii="Arial" w:hAnsi="Arial" w:cs="Arial"/>
          <w:sz w:val="22"/>
          <w:szCs w:val="22"/>
        </w:rPr>
      </w:pPr>
      <w:r w:rsidRPr="002E3781">
        <w:rPr>
          <w:rFonts w:ascii="Arial" w:hAnsi="Arial" w:cs="Arial"/>
          <w:sz w:val="22"/>
          <w:szCs w:val="22"/>
        </w:rPr>
        <w:t>bewertet worden sind.</w:t>
      </w:r>
    </w:p>
    <w:p w14:paraId="5368A3D6" w14:textId="77777777" w:rsidR="00EC6ADE" w:rsidRPr="002E3781" w:rsidRDefault="00EC6ADE" w:rsidP="009C3775">
      <w:pPr>
        <w:tabs>
          <w:tab w:val="left" w:pos="720"/>
          <w:tab w:val="left" w:pos="3960"/>
          <w:tab w:val="left" w:pos="4260"/>
          <w:tab w:val="left" w:pos="5040"/>
          <w:tab w:val="left" w:pos="8505"/>
        </w:tabs>
        <w:autoSpaceDE w:val="0"/>
        <w:autoSpaceDN w:val="0"/>
        <w:adjustRightInd w:val="0"/>
        <w:spacing w:line="320" w:lineRule="atLeast"/>
        <w:jc w:val="both"/>
        <w:rPr>
          <w:rFonts w:ascii="Arial" w:hAnsi="Arial" w:cs="Arial"/>
          <w:sz w:val="22"/>
          <w:szCs w:val="22"/>
        </w:rPr>
      </w:pPr>
    </w:p>
    <w:p w14:paraId="70623875" w14:textId="77777777" w:rsidR="00EC6ADE" w:rsidRPr="002E3781" w:rsidRDefault="00EC6ADE" w:rsidP="009C3775">
      <w:pPr>
        <w:numPr>
          <w:ilvl w:val="0"/>
          <w:numId w:val="24"/>
        </w:numPr>
        <w:tabs>
          <w:tab w:val="clear" w:pos="1068"/>
          <w:tab w:val="num" w:pos="567"/>
          <w:tab w:val="left" w:pos="8505"/>
        </w:tabs>
        <w:spacing w:line="320" w:lineRule="atLeast"/>
        <w:ind w:left="567" w:hanging="567"/>
        <w:jc w:val="both"/>
        <w:rPr>
          <w:rFonts w:ascii="Arial" w:hAnsi="Arial" w:cs="Arial"/>
          <w:sz w:val="22"/>
          <w:szCs w:val="22"/>
        </w:rPr>
      </w:pPr>
      <w:r w:rsidRPr="002E3781">
        <w:rPr>
          <w:rFonts w:ascii="Arial" w:hAnsi="Arial" w:cs="Arial"/>
          <w:sz w:val="22"/>
          <w:szCs w:val="22"/>
        </w:rPr>
        <w:t xml:space="preserve">Auf Antrag des Prüflings ist die Prüfung in einem der mit schlechter als „ausreichend“ bewerteten Prüfungsbereiche, in denen Prüfungsleistungen mit eigener Anforderung und Gewichtung schriftlich zu erbringen sind, durch eine mündliche Prüfung von etwa 15 Minuten zu ergänzen, wenn dies für das Bestehen der Prüfung den Ausschlag geben kann. Bei der Ermittlung des Ergebnisses für diesen Prüfungsbereich sind das bisherige Ergebnis und das Ergebnis der mündlichen Ergänzungsprüfung im Verhältnis von </w:t>
      </w:r>
      <w:proofErr w:type="gramStart"/>
      <w:r w:rsidRPr="002E3781">
        <w:rPr>
          <w:rFonts w:ascii="Arial" w:hAnsi="Arial" w:cs="Arial"/>
          <w:sz w:val="22"/>
          <w:szCs w:val="22"/>
        </w:rPr>
        <w:t>2 :</w:t>
      </w:r>
      <w:proofErr w:type="gramEnd"/>
      <w:r w:rsidRPr="002E3781">
        <w:rPr>
          <w:rFonts w:ascii="Arial" w:hAnsi="Arial" w:cs="Arial"/>
          <w:sz w:val="22"/>
          <w:szCs w:val="22"/>
        </w:rPr>
        <w:t xml:space="preserve"> 1 zu gewichten.</w:t>
      </w:r>
    </w:p>
    <w:p w14:paraId="031CDA0B" w14:textId="77777777" w:rsidR="00EC6ADE" w:rsidRPr="002E3781" w:rsidRDefault="00EC6ADE" w:rsidP="009C3775">
      <w:pPr>
        <w:tabs>
          <w:tab w:val="left" w:pos="8505"/>
        </w:tabs>
        <w:spacing w:line="320" w:lineRule="atLeast"/>
        <w:jc w:val="both"/>
        <w:rPr>
          <w:rFonts w:ascii="Arial" w:hAnsi="Arial" w:cs="Arial"/>
          <w:sz w:val="22"/>
          <w:szCs w:val="22"/>
          <w:highlight w:val="cyan"/>
        </w:rPr>
      </w:pPr>
    </w:p>
    <w:p w14:paraId="04E57D17" w14:textId="77777777" w:rsidR="008163D5" w:rsidRPr="002E3781" w:rsidRDefault="008163D5" w:rsidP="009C3775">
      <w:pPr>
        <w:tabs>
          <w:tab w:val="left" w:pos="567"/>
          <w:tab w:val="left" w:pos="8505"/>
        </w:tabs>
        <w:spacing w:line="320" w:lineRule="atLeast"/>
        <w:jc w:val="both"/>
        <w:rPr>
          <w:rFonts w:ascii="Arial" w:hAnsi="Arial" w:cs="Arial"/>
          <w:b/>
          <w:bCs/>
          <w:sz w:val="22"/>
          <w:szCs w:val="22"/>
        </w:rPr>
      </w:pPr>
      <w:r w:rsidRPr="002E3781">
        <w:rPr>
          <w:rFonts w:ascii="Arial" w:hAnsi="Arial" w:cs="Arial"/>
          <w:b/>
          <w:bCs/>
          <w:sz w:val="22"/>
          <w:szCs w:val="22"/>
        </w:rPr>
        <w:t xml:space="preserve">§ 14 </w:t>
      </w:r>
      <w:r w:rsidR="002208E6" w:rsidRPr="002E3781">
        <w:rPr>
          <w:rFonts w:ascii="Arial" w:hAnsi="Arial" w:cs="Arial"/>
          <w:b/>
          <w:bCs/>
          <w:sz w:val="22"/>
          <w:szCs w:val="22"/>
        </w:rPr>
        <w:tab/>
      </w:r>
      <w:r w:rsidRPr="002E3781">
        <w:rPr>
          <w:rFonts w:ascii="Arial" w:hAnsi="Arial" w:cs="Arial"/>
          <w:b/>
          <w:bCs/>
          <w:sz w:val="22"/>
          <w:szCs w:val="22"/>
        </w:rPr>
        <w:t>Übergang</w:t>
      </w:r>
    </w:p>
    <w:p w14:paraId="72FC8B76" w14:textId="77777777" w:rsidR="008163D5" w:rsidRPr="002E3781" w:rsidRDefault="008163D5" w:rsidP="009C3775">
      <w:pPr>
        <w:tabs>
          <w:tab w:val="left" w:pos="6840"/>
          <w:tab w:val="left" w:pos="8505"/>
        </w:tabs>
        <w:spacing w:line="320" w:lineRule="atLeast"/>
        <w:jc w:val="both"/>
        <w:rPr>
          <w:rFonts w:ascii="Arial" w:hAnsi="Arial" w:cs="Arial"/>
          <w:color w:val="000000"/>
          <w:sz w:val="22"/>
          <w:szCs w:val="22"/>
        </w:rPr>
      </w:pPr>
      <w:r w:rsidRPr="002E3781">
        <w:rPr>
          <w:rFonts w:ascii="Arial" w:hAnsi="Arial" w:cs="Arial"/>
          <w:sz w:val="22"/>
          <w:szCs w:val="22"/>
        </w:rPr>
        <w:t xml:space="preserve">Ein Übergang von einer Berufsausbildung nach dieser Ausbildungsregelung in eine entsprechende Ausbildung nach § 4 BBiG ist von dem/der Auszubildenden und </w:t>
      </w:r>
      <w:r w:rsidRPr="002E3781">
        <w:rPr>
          <w:rFonts w:ascii="Arial" w:hAnsi="Arial" w:cs="Arial"/>
          <w:color w:val="000000"/>
          <w:sz w:val="22"/>
          <w:szCs w:val="22"/>
        </w:rPr>
        <w:t>dem/der Ausbildenden kontinuierlich zu prüfen.</w:t>
      </w:r>
    </w:p>
    <w:p w14:paraId="5D7F0FDD" w14:textId="77777777" w:rsidR="008163D5" w:rsidRPr="002E3781" w:rsidRDefault="008163D5" w:rsidP="009C3775">
      <w:pPr>
        <w:tabs>
          <w:tab w:val="left" w:pos="6840"/>
          <w:tab w:val="left" w:pos="8505"/>
        </w:tabs>
        <w:spacing w:line="320" w:lineRule="atLeast"/>
        <w:jc w:val="both"/>
        <w:rPr>
          <w:rFonts w:ascii="Arial" w:hAnsi="Arial" w:cs="Arial"/>
          <w:color w:val="000000"/>
          <w:sz w:val="22"/>
          <w:szCs w:val="22"/>
        </w:rPr>
      </w:pPr>
    </w:p>
    <w:p w14:paraId="6E907277" w14:textId="77777777" w:rsidR="008163D5" w:rsidRPr="002E3781" w:rsidRDefault="008163D5" w:rsidP="009C3775">
      <w:pPr>
        <w:tabs>
          <w:tab w:val="left" w:pos="567"/>
          <w:tab w:val="left" w:pos="8505"/>
        </w:tabs>
        <w:spacing w:line="320" w:lineRule="atLeast"/>
        <w:jc w:val="both"/>
        <w:rPr>
          <w:rFonts w:ascii="Arial" w:hAnsi="Arial" w:cs="Arial"/>
          <w:b/>
          <w:sz w:val="22"/>
          <w:szCs w:val="22"/>
        </w:rPr>
      </w:pPr>
      <w:r w:rsidRPr="002E3781">
        <w:rPr>
          <w:rFonts w:ascii="Arial" w:hAnsi="Arial" w:cs="Arial"/>
          <w:b/>
          <w:sz w:val="22"/>
          <w:szCs w:val="22"/>
        </w:rPr>
        <w:t>§ 1</w:t>
      </w:r>
      <w:r w:rsidR="00E71C81" w:rsidRPr="002E3781">
        <w:rPr>
          <w:rFonts w:ascii="Arial" w:hAnsi="Arial" w:cs="Arial"/>
          <w:b/>
          <w:sz w:val="22"/>
          <w:szCs w:val="22"/>
        </w:rPr>
        <w:t>5</w:t>
      </w:r>
      <w:r w:rsidRPr="002E3781">
        <w:rPr>
          <w:rFonts w:ascii="Arial" w:hAnsi="Arial" w:cs="Arial"/>
          <w:b/>
          <w:sz w:val="22"/>
          <w:szCs w:val="22"/>
        </w:rPr>
        <w:t xml:space="preserve"> </w:t>
      </w:r>
      <w:r w:rsidR="002208E6" w:rsidRPr="002E3781">
        <w:rPr>
          <w:rFonts w:ascii="Arial" w:hAnsi="Arial" w:cs="Arial"/>
          <w:b/>
          <w:sz w:val="22"/>
          <w:szCs w:val="22"/>
        </w:rPr>
        <w:tab/>
      </w:r>
      <w:r w:rsidRPr="002E3781">
        <w:rPr>
          <w:rFonts w:ascii="Arial" w:hAnsi="Arial" w:cs="Arial"/>
          <w:b/>
          <w:sz w:val="22"/>
          <w:szCs w:val="22"/>
        </w:rPr>
        <w:t>Prüfungsverfahren</w:t>
      </w:r>
    </w:p>
    <w:p w14:paraId="36842FA0" w14:textId="77777777" w:rsidR="008163D5" w:rsidRPr="002E3781" w:rsidRDefault="008163D5" w:rsidP="009C3775">
      <w:pPr>
        <w:tabs>
          <w:tab w:val="left" w:pos="8505"/>
        </w:tabs>
        <w:spacing w:line="320" w:lineRule="atLeast"/>
        <w:jc w:val="both"/>
        <w:rPr>
          <w:rFonts w:ascii="Arial" w:hAnsi="Arial" w:cs="Arial"/>
          <w:sz w:val="22"/>
          <w:szCs w:val="22"/>
        </w:rPr>
      </w:pPr>
      <w:r w:rsidRPr="002E3781">
        <w:rPr>
          <w:rFonts w:ascii="Arial" w:hAnsi="Arial" w:cs="Arial"/>
          <w:sz w:val="22"/>
          <w:szCs w:val="22"/>
        </w:rPr>
        <w:t>Für die Zulassung zur Abschlussprüfung und das Prüfungsverfahren gilt die Prüfungsordnung für die Durchführung von Abschluss- und Umschulungsprü</w:t>
      </w:r>
      <w:r w:rsidR="00FD6B05">
        <w:rPr>
          <w:rFonts w:ascii="Arial" w:hAnsi="Arial" w:cs="Arial"/>
          <w:sz w:val="22"/>
          <w:szCs w:val="22"/>
        </w:rPr>
        <w:t>fungen der Industrie- und Handelskammer Erfurt</w:t>
      </w:r>
      <w:r w:rsidRPr="002E3781">
        <w:rPr>
          <w:rFonts w:ascii="Arial" w:hAnsi="Arial" w:cs="Arial"/>
          <w:sz w:val="22"/>
          <w:szCs w:val="22"/>
        </w:rPr>
        <w:t xml:space="preserve"> entsprechend.</w:t>
      </w:r>
    </w:p>
    <w:p w14:paraId="0823D24A" w14:textId="77777777" w:rsidR="00E71C81" w:rsidRPr="002E3781" w:rsidRDefault="00E71C81" w:rsidP="009C3775">
      <w:pPr>
        <w:tabs>
          <w:tab w:val="left" w:pos="8505"/>
        </w:tabs>
        <w:spacing w:line="320" w:lineRule="atLeast"/>
        <w:jc w:val="both"/>
        <w:rPr>
          <w:rFonts w:ascii="Arial" w:hAnsi="Arial" w:cs="Arial"/>
          <w:sz w:val="22"/>
          <w:szCs w:val="22"/>
        </w:rPr>
      </w:pPr>
    </w:p>
    <w:p w14:paraId="61470718" w14:textId="77777777" w:rsidR="008163D5" w:rsidRPr="002E3781" w:rsidRDefault="008163D5" w:rsidP="009C3775">
      <w:pPr>
        <w:tabs>
          <w:tab w:val="left" w:pos="567"/>
          <w:tab w:val="left" w:pos="8505"/>
        </w:tabs>
        <w:spacing w:line="320" w:lineRule="atLeast"/>
        <w:jc w:val="both"/>
        <w:rPr>
          <w:rFonts w:ascii="Arial" w:hAnsi="Arial" w:cs="Arial"/>
          <w:b/>
          <w:sz w:val="22"/>
          <w:szCs w:val="22"/>
        </w:rPr>
      </w:pPr>
      <w:r w:rsidRPr="002E3781">
        <w:rPr>
          <w:rFonts w:ascii="Arial" w:hAnsi="Arial" w:cs="Arial"/>
          <w:b/>
          <w:sz w:val="22"/>
          <w:szCs w:val="22"/>
        </w:rPr>
        <w:t>§ 1</w:t>
      </w:r>
      <w:r w:rsidR="00E71C81" w:rsidRPr="002E3781">
        <w:rPr>
          <w:rFonts w:ascii="Arial" w:hAnsi="Arial" w:cs="Arial"/>
          <w:b/>
          <w:sz w:val="22"/>
          <w:szCs w:val="22"/>
        </w:rPr>
        <w:t>6</w:t>
      </w:r>
      <w:r w:rsidRPr="002E3781">
        <w:rPr>
          <w:rFonts w:ascii="Arial" w:hAnsi="Arial" w:cs="Arial"/>
          <w:b/>
          <w:sz w:val="22"/>
          <w:szCs w:val="22"/>
        </w:rPr>
        <w:t xml:space="preserve"> </w:t>
      </w:r>
      <w:r w:rsidR="002208E6" w:rsidRPr="002E3781">
        <w:rPr>
          <w:rFonts w:ascii="Arial" w:hAnsi="Arial" w:cs="Arial"/>
          <w:b/>
          <w:sz w:val="22"/>
          <w:szCs w:val="22"/>
        </w:rPr>
        <w:tab/>
      </w:r>
      <w:r w:rsidRPr="002E3781">
        <w:rPr>
          <w:rFonts w:ascii="Arial" w:hAnsi="Arial" w:cs="Arial"/>
          <w:b/>
          <w:sz w:val="22"/>
          <w:szCs w:val="22"/>
        </w:rPr>
        <w:t>Abkürzung und Verlängerung der Ausbildungszeit</w:t>
      </w:r>
    </w:p>
    <w:p w14:paraId="7CE815FB" w14:textId="77777777" w:rsidR="008163D5" w:rsidRPr="002E3781" w:rsidRDefault="008163D5" w:rsidP="009C3775">
      <w:pPr>
        <w:tabs>
          <w:tab w:val="left" w:pos="8505"/>
        </w:tabs>
        <w:spacing w:line="320" w:lineRule="atLeast"/>
        <w:jc w:val="both"/>
        <w:rPr>
          <w:rFonts w:ascii="Arial" w:hAnsi="Arial" w:cs="Arial"/>
          <w:sz w:val="22"/>
          <w:szCs w:val="22"/>
        </w:rPr>
      </w:pPr>
      <w:r w:rsidRPr="002E3781">
        <w:rPr>
          <w:rFonts w:ascii="Arial" w:hAnsi="Arial" w:cs="Arial"/>
          <w:sz w:val="22"/>
          <w:szCs w:val="22"/>
        </w:rPr>
        <w:t>Soweit die Dauer der Ausbildung abweichend von dieser Ausbildungsregelung verlängert werden soll, ist § 8 Absatz 2 BBiG entsprechend anzuwenden.</w:t>
      </w:r>
    </w:p>
    <w:p w14:paraId="6EA03E75" w14:textId="77777777" w:rsidR="008163D5" w:rsidRDefault="008163D5" w:rsidP="009C3775">
      <w:pPr>
        <w:tabs>
          <w:tab w:val="left" w:pos="8505"/>
        </w:tabs>
        <w:spacing w:line="320" w:lineRule="atLeast"/>
        <w:jc w:val="both"/>
        <w:rPr>
          <w:rFonts w:ascii="Arial" w:hAnsi="Arial" w:cs="Arial"/>
          <w:sz w:val="22"/>
          <w:szCs w:val="22"/>
        </w:rPr>
      </w:pPr>
    </w:p>
    <w:p w14:paraId="14890D83" w14:textId="77777777" w:rsidR="009C3775" w:rsidRPr="002E3781" w:rsidRDefault="009C3775" w:rsidP="009C3775">
      <w:pPr>
        <w:tabs>
          <w:tab w:val="left" w:pos="8505"/>
        </w:tabs>
        <w:spacing w:line="320" w:lineRule="atLeast"/>
        <w:jc w:val="both"/>
        <w:rPr>
          <w:rFonts w:ascii="Arial" w:hAnsi="Arial" w:cs="Arial"/>
          <w:sz w:val="22"/>
          <w:szCs w:val="22"/>
        </w:rPr>
      </w:pPr>
    </w:p>
    <w:p w14:paraId="68D80991" w14:textId="77777777" w:rsidR="008163D5" w:rsidRPr="002E3781" w:rsidRDefault="00E71C81" w:rsidP="009C3775">
      <w:pPr>
        <w:tabs>
          <w:tab w:val="left" w:pos="567"/>
          <w:tab w:val="left" w:pos="8505"/>
        </w:tabs>
        <w:spacing w:line="320" w:lineRule="atLeast"/>
        <w:jc w:val="both"/>
        <w:rPr>
          <w:rFonts w:ascii="Arial" w:hAnsi="Arial" w:cs="Arial"/>
          <w:b/>
          <w:sz w:val="22"/>
          <w:szCs w:val="22"/>
        </w:rPr>
      </w:pPr>
      <w:r w:rsidRPr="002E3781">
        <w:rPr>
          <w:rFonts w:ascii="Arial" w:hAnsi="Arial" w:cs="Arial"/>
          <w:b/>
          <w:sz w:val="22"/>
          <w:szCs w:val="22"/>
        </w:rPr>
        <w:t xml:space="preserve">§ 17 </w:t>
      </w:r>
      <w:r w:rsidR="002208E6" w:rsidRPr="002E3781">
        <w:rPr>
          <w:rFonts w:ascii="Arial" w:hAnsi="Arial" w:cs="Arial"/>
          <w:b/>
          <w:sz w:val="22"/>
          <w:szCs w:val="22"/>
        </w:rPr>
        <w:tab/>
      </w:r>
      <w:r w:rsidR="008163D5" w:rsidRPr="002E3781">
        <w:rPr>
          <w:rFonts w:ascii="Arial" w:hAnsi="Arial" w:cs="Arial"/>
          <w:b/>
          <w:bCs/>
          <w:sz w:val="22"/>
          <w:szCs w:val="22"/>
        </w:rPr>
        <w:t>Inkrafttreten</w:t>
      </w:r>
    </w:p>
    <w:p w14:paraId="42F3FB9B" w14:textId="77777777" w:rsidR="00FD6B05" w:rsidRDefault="00FD6B05" w:rsidP="009C3775">
      <w:pPr>
        <w:tabs>
          <w:tab w:val="left" w:pos="8505"/>
        </w:tabs>
        <w:spacing w:line="320" w:lineRule="atLeast"/>
        <w:jc w:val="both"/>
        <w:rPr>
          <w:rFonts w:ascii="Arial" w:hAnsi="Arial" w:cs="Arial"/>
          <w:color w:val="000000"/>
          <w:sz w:val="22"/>
          <w:szCs w:val="22"/>
        </w:rPr>
      </w:pPr>
      <w:r w:rsidRPr="00FD6B05">
        <w:rPr>
          <w:rFonts w:ascii="Arial" w:hAnsi="Arial" w:cs="Arial"/>
          <w:color w:val="000000"/>
          <w:sz w:val="22"/>
          <w:szCs w:val="22"/>
        </w:rPr>
        <w:lastRenderedPageBreak/>
        <w:t xml:space="preserve">Diese Ausbildungsregelung tritt nach ihrer Veröffentlichung im </w:t>
      </w:r>
      <w:r w:rsidR="009E70BE">
        <w:rPr>
          <w:rFonts w:ascii="Arial" w:hAnsi="Arial" w:cs="Arial"/>
          <w:color w:val="000000"/>
          <w:sz w:val="22"/>
          <w:szCs w:val="22"/>
        </w:rPr>
        <w:t xml:space="preserve">„Wirtschaftsmagazin“, dem </w:t>
      </w:r>
      <w:r w:rsidRPr="00FD6B05">
        <w:rPr>
          <w:rFonts w:ascii="Arial" w:hAnsi="Arial" w:cs="Arial"/>
          <w:color w:val="000000"/>
          <w:sz w:val="22"/>
          <w:szCs w:val="22"/>
        </w:rPr>
        <w:t>Mitteilungsblatt der Indust</w:t>
      </w:r>
      <w:r w:rsidR="009E70BE">
        <w:rPr>
          <w:rFonts w:ascii="Arial" w:hAnsi="Arial" w:cs="Arial"/>
          <w:color w:val="000000"/>
          <w:sz w:val="22"/>
          <w:szCs w:val="22"/>
        </w:rPr>
        <w:t xml:space="preserve">rie- und Handelskammer Erfurt, </w:t>
      </w:r>
      <w:r w:rsidRPr="00FD6B05">
        <w:rPr>
          <w:rFonts w:ascii="Arial" w:hAnsi="Arial" w:cs="Arial"/>
          <w:color w:val="000000"/>
          <w:sz w:val="22"/>
          <w:szCs w:val="22"/>
        </w:rPr>
        <w:t xml:space="preserve">zum 1. </w:t>
      </w:r>
      <w:r>
        <w:rPr>
          <w:rFonts w:ascii="Arial" w:hAnsi="Arial" w:cs="Arial"/>
          <w:color w:val="000000"/>
          <w:sz w:val="22"/>
          <w:szCs w:val="22"/>
        </w:rPr>
        <w:t xml:space="preserve">Mai </w:t>
      </w:r>
      <w:r w:rsidRPr="00FD6B05">
        <w:rPr>
          <w:rFonts w:ascii="Arial" w:hAnsi="Arial" w:cs="Arial"/>
          <w:color w:val="000000"/>
          <w:sz w:val="22"/>
          <w:szCs w:val="22"/>
        </w:rPr>
        <w:t>201</w:t>
      </w:r>
      <w:r>
        <w:rPr>
          <w:rFonts w:ascii="Arial" w:hAnsi="Arial" w:cs="Arial"/>
          <w:color w:val="000000"/>
          <w:sz w:val="22"/>
          <w:szCs w:val="22"/>
        </w:rPr>
        <w:t>4</w:t>
      </w:r>
      <w:r w:rsidRPr="00FD6B05">
        <w:rPr>
          <w:rFonts w:ascii="Arial" w:hAnsi="Arial" w:cs="Arial"/>
          <w:color w:val="000000"/>
          <w:sz w:val="22"/>
          <w:szCs w:val="22"/>
        </w:rPr>
        <w:t xml:space="preserve"> in Kraft. </w:t>
      </w:r>
    </w:p>
    <w:p w14:paraId="250853C9" w14:textId="77777777" w:rsidR="00ED52C1" w:rsidRDefault="00ED52C1" w:rsidP="009C3775">
      <w:pPr>
        <w:tabs>
          <w:tab w:val="left" w:pos="8505"/>
        </w:tabs>
        <w:spacing w:line="320" w:lineRule="atLeast"/>
        <w:jc w:val="both"/>
        <w:rPr>
          <w:rFonts w:ascii="Arial" w:hAnsi="Arial" w:cs="Arial"/>
          <w:color w:val="000000"/>
          <w:sz w:val="22"/>
          <w:szCs w:val="22"/>
        </w:rPr>
      </w:pPr>
    </w:p>
    <w:p w14:paraId="4B82FDC4" w14:textId="77777777" w:rsidR="00ED52C1" w:rsidRPr="00FD6B05" w:rsidRDefault="00ED52C1" w:rsidP="009C3775">
      <w:pPr>
        <w:tabs>
          <w:tab w:val="left" w:pos="8505"/>
        </w:tabs>
        <w:spacing w:line="320" w:lineRule="atLeast"/>
        <w:jc w:val="both"/>
        <w:rPr>
          <w:rFonts w:ascii="Arial" w:hAnsi="Arial" w:cs="Arial"/>
          <w:color w:val="000000"/>
          <w:sz w:val="22"/>
          <w:szCs w:val="22"/>
        </w:rPr>
      </w:pPr>
      <w:r>
        <w:rPr>
          <w:rFonts w:ascii="Arial" w:hAnsi="Arial" w:cs="Arial"/>
          <w:color w:val="000000"/>
          <w:sz w:val="22"/>
          <w:szCs w:val="22"/>
        </w:rPr>
        <w:t>Gleichzeitig treten die bisherigen Ausbildungsregelungen „</w:t>
      </w:r>
      <w:proofErr w:type="spellStart"/>
      <w:r>
        <w:rPr>
          <w:rFonts w:ascii="Arial" w:hAnsi="Arial" w:cs="Arial"/>
          <w:color w:val="000000"/>
          <w:sz w:val="22"/>
          <w:szCs w:val="22"/>
        </w:rPr>
        <w:t>Werkzeugmaschinenspaner</w:t>
      </w:r>
      <w:proofErr w:type="spellEnd"/>
      <w:r>
        <w:rPr>
          <w:rFonts w:ascii="Arial" w:hAnsi="Arial" w:cs="Arial"/>
          <w:color w:val="000000"/>
          <w:sz w:val="22"/>
          <w:szCs w:val="22"/>
        </w:rPr>
        <w:t xml:space="preserve"> (Drehen)“ und „</w:t>
      </w:r>
      <w:proofErr w:type="spellStart"/>
      <w:r>
        <w:rPr>
          <w:rFonts w:ascii="Arial" w:hAnsi="Arial" w:cs="Arial"/>
          <w:color w:val="000000"/>
          <w:sz w:val="22"/>
          <w:szCs w:val="22"/>
        </w:rPr>
        <w:t>Werkzeugmaschinenspaner</w:t>
      </w:r>
      <w:proofErr w:type="spellEnd"/>
      <w:r>
        <w:rPr>
          <w:rFonts w:ascii="Arial" w:hAnsi="Arial" w:cs="Arial"/>
          <w:color w:val="000000"/>
          <w:sz w:val="22"/>
          <w:szCs w:val="22"/>
        </w:rPr>
        <w:t xml:space="preserve"> (Fräsen)“ vom 23. April 1991 außer Kraft.</w:t>
      </w:r>
    </w:p>
    <w:p w14:paraId="7B4E276F" w14:textId="77777777" w:rsidR="008163D5" w:rsidRPr="002E3781" w:rsidRDefault="008163D5" w:rsidP="009C3775">
      <w:pPr>
        <w:tabs>
          <w:tab w:val="left" w:pos="8505"/>
        </w:tabs>
        <w:spacing w:line="320" w:lineRule="atLeast"/>
        <w:jc w:val="both"/>
        <w:rPr>
          <w:rFonts w:ascii="Arial" w:hAnsi="Arial" w:cs="Arial"/>
          <w:sz w:val="22"/>
          <w:szCs w:val="22"/>
        </w:rPr>
      </w:pPr>
    </w:p>
    <w:p w14:paraId="004BC85C" w14:textId="77777777" w:rsidR="00FD6B05" w:rsidRPr="00FD6B05" w:rsidRDefault="00FD6B05" w:rsidP="00FD6B05">
      <w:pPr>
        <w:spacing w:line="320" w:lineRule="atLeast"/>
        <w:rPr>
          <w:rFonts w:ascii="Arial" w:hAnsi="Arial" w:cs="Arial"/>
          <w:sz w:val="22"/>
          <w:szCs w:val="22"/>
        </w:rPr>
      </w:pPr>
      <w:r w:rsidRPr="00FD6B05">
        <w:rPr>
          <w:rFonts w:ascii="Arial" w:hAnsi="Arial" w:cs="Arial"/>
          <w:sz w:val="22"/>
          <w:szCs w:val="22"/>
        </w:rPr>
        <w:t xml:space="preserve">Erfurt, den </w:t>
      </w:r>
      <w:r w:rsidR="00116FAB">
        <w:rPr>
          <w:rFonts w:ascii="Arial" w:hAnsi="Arial" w:cs="Arial"/>
          <w:sz w:val="22"/>
          <w:szCs w:val="22"/>
        </w:rPr>
        <w:t>16</w:t>
      </w:r>
      <w:r w:rsidRPr="00FD6B05">
        <w:rPr>
          <w:rFonts w:ascii="Arial" w:hAnsi="Arial" w:cs="Arial"/>
          <w:sz w:val="22"/>
          <w:szCs w:val="22"/>
        </w:rPr>
        <w:t xml:space="preserve">. </w:t>
      </w:r>
      <w:r w:rsidR="00116FAB">
        <w:rPr>
          <w:rFonts w:ascii="Arial" w:hAnsi="Arial" w:cs="Arial"/>
          <w:sz w:val="22"/>
          <w:szCs w:val="22"/>
        </w:rPr>
        <w:t xml:space="preserve">Oktober </w:t>
      </w:r>
      <w:r w:rsidRPr="00FD6B05">
        <w:rPr>
          <w:rFonts w:ascii="Arial" w:hAnsi="Arial" w:cs="Arial"/>
          <w:sz w:val="22"/>
          <w:szCs w:val="22"/>
        </w:rPr>
        <w:t>201</w:t>
      </w:r>
      <w:r>
        <w:rPr>
          <w:rFonts w:ascii="Arial" w:hAnsi="Arial" w:cs="Arial"/>
          <w:sz w:val="22"/>
          <w:szCs w:val="22"/>
        </w:rPr>
        <w:t>3</w:t>
      </w:r>
    </w:p>
    <w:p w14:paraId="76522EC9" w14:textId="77777777" w:rsidR="00FD6B05" w:rsidRPr="00FD6B05" w:rsidRDefault="00FD6B05" w:rsidP="00FD6B05">
      <w:pPr>
        <w:spacing w:line="320" w:lineRule="atLeast"/>
        <w:rPr>
          <w:rFonts w:ascii="Arial" w:hAnsi="Arial" w:cs="Arial"/>
          <w:sz w:val="22"/>
          <w:szCs w:val="22"/>
        </w:rPr>
      </w:pPr>
      <w:r w:rsidRPr="00FD6B05">
        <w:rPr>
          <w:rFonts w:ascii="Arial" w:hAnsi="Arial" w:cs="Arial"/>
          <w:sz w:val="22"/>
          <w:szCs w:val="22"/>
        </w:rPr>
        <w:t xml:space="preserve">Industrie- und Handelskammer Erfurt </w:t>
      </w:r>
    </w:p>
    <w:p w14:paraId="49D9CC28" w14:textId="77777777" w:rsidR="00FD6B05" w:rsidRPr="00FD6B05" w:rsidRDefault="00FD6B05" w:rsidP="00FD6B05">
      <w:pPr>
        <w:spacing w:line="320" w:lineRule="atLeast"/>
        <w:rPr>
          <w:rFonts w:ascii="Arial" w:hAnsi="Arial" w:cs="Arial"/>
          <w:sz w:val="22"/>
          <w:szCs w:val="22"/>
        </w:rPr>
      </w:pPr>
    </w:p>
    <w:p w14:paraId="4379FB6A" w14:textId="77777777" w:rsidR="00FD6B05" w:rsidRPr="00FD6B05" w:rsidRDefault="00FD6B05" w:rsidP="00FD6B05">
      <w:pPr>
        <w:spacing w:line="320" w:lineRule="atLeast"/>
        <w:rPr>
          <w:rFonts w:ascii="Arial" w:hAnsi="Arial" w:cs="Arial"/>
          <w:sz w:val="22"/>
          <w:szCs w:val="22"/>
        </w:rPr>
      </w:pPr>
    </w:p>
    <w:p w14:paraId="39AEE607" w14:textId="77777777" w:rsidR="00FD6B05" w:rsidRPr="00FD6B05" w:rsidRDefault="00F73A8C" w:rsidP="00FD6B05">
      <w:pPr>
        <w:tabs>
          <w:tab w:val="left" w:pos="4253"/>
        </w:tabs>
        <w:spacing w:line="320" w:lineRule="atLeast"/>
        <w:rPr>
          <w:rFonts w:ascii="Arial" w:hAnsi="Arial" w:cs="Arial"/>
          <w:i/>
          <w:sz w:val="22"/>
          <w:szCs w:val="22"/>
        </w:rPr>
      </w:pPr>
      <w:r>
        <w:rPr>
          <w:rFonts w:ascii="Arial" w:hAnsi="Arial" w:cs="Arial"/>
          <w:i/>
          <w:sz w:val="22"/>
          <w:szCs w:val="22"/>
        </w:rPr>
        <w:t>gez. Bauhaus</w:t>
      </w:r>
      <w:r>
        <w:rPr>
          <w:rFonts w:ascii="Arial" w:hAnsi="Arial" w:cs="Arial"/>
          <w:i/>
          <w:sz w:val="22"/>
          <w:szCs w:val="22"/>
        </w:rPr>
        <w:tab/>
        <w:t>gez. Grusser</w:t>
      </w:r>
      <w:r w:rsidR="00FD6B05" w:rsidRPr="00FD6B05">
        <w:rPr>
          <w:rFonts w:ascii="Arial" w:hAnsi="Arial" w:cs="Arial"/>
          <w:i/>
          <w:sz w:val="22"/>
          <w:szCs w:val="22"/>
        </w:rPr>
        <w:tab/>
      </w:r>
    </w:p>
    <w:p w14:paraId="05BB7031" w14:textId="77777777" w:rsidR="00FD6B05" w:rsidRPr="00FD6B05" w:rsidRDefault="00FD6B05" w:rsidP="00FD6B05">
      <w:pPr>
        <w:tabs>
          <w:tab w:val="left" w:pos="4253"/>
        </w:tabs>
        <w:spacing w:line="320" w:lineRule="atLeast"/>
        <w:rPr>
          <w:rFonts w:ascii="Arial" w:hAnsi="Arial" w:cs="Arial"/>
          <w:sz w:val="22"/>
          <w:szCs w:val="22"/>
        </w:rPr>
      </w:pPr>
      <w:r w:rsidRPr="00FD6B05">
        <w:rPr>
          <w:rFonts w:ascii="Arial" w:hAnsi="Arial" w:cs="Arial"/>
          <w:sz w:val="22"/>
          <w:szCs w:val="22"/>
        </w:rPr>
        <w:t>_______________________________</w:t>
      </w:r>
      <w:r w:rsidRPr="00FD6B05">
        <w:rPr>
          <w:rFonts w:ascii="Arial" w:hAnsi="Arial" w:cs="Arial"/>
          <w:sz w:val="22"/>
          <w:szCs w:val="22"/>
        </w:rPr>
        <w:tab/>
        <w:t>_______________________________</w:t>
      </w:r>
    </w:p>
    <w:p w14:paraId="02CBAC85" w14:textId="77777777" w:rsidR="00FD6B05" w:rsidRPr="00FD6B05" w:rsidRDefault="00FD6B05" w:rsidP="00FD6B05">
      <w:pPr>
        <w:tabs>
          <w:tab w:val="left" w:pos="4253"/>
        </w:tabs>
        <w:spacing w:line="320" w:lineRule="atLeast"/>
        <w:rPr>
          <w:rFonts w:ascii="Arial" w:hAnsi="Arial" w:cs="Arial"/>
          <w:sz w:val="22"/>
          <w:szCs w:val="22"/>
        </w:rPr>
      </w:pPr>
      <w:r w:rsidRPr="00FD6B05">
        <w:rPr>
          <w:rFonts w:ascii="Arial" w:hAnsi="Arial" w:cs="Arial"/>
          <w:sz w:val="22"/>
          <w:szCs w:val="22"/>
        </w:rPr>
        <w:t>Dieter Bauhaus</w:t>
      </w:r>
      <w:r w:rsidRPr="00FD6B05">
        <w:rPr>
          <w:rFonts w:ascii="Arial" w:hAnsi="Arial" w:cs="Arial"/>
          <w:sz w:val="22"/>
          <w:szCs w:val="22"/>
        </w:rPr>
        <w:tab/>
        <w:t>Gerald Grusser</w:t>
      </w:r>
    </w:p>
    <w:p w14:paraId="5AA61DF1" w14:textId="77777777" w:rsidR="00FD6B05" w:rsidRPr="00FD6B05" w:rsidRDefault="00FD6B05" w:rsidP="00FD6B05">
      <w:pPr>
        <w:tabs>
          <w:tab w:val="left" w:pos="4253"/>
        </w:tabs>
        <w:spacing w:line="320" w:lineRule="atLeast"/>
        <w:rPr>
          <w:rFonts w:ascii="Arial" w:hAnsi="Arial" w:cs="Arial"/>
          <w:sz w:val="22"/>
          <w:szCs w:val="22"/>
        </w:rPr>
      </w:pPr>
      <w:r w:rsidRPr="00FD6B05">
        <w:rPr>
          <w:rFonts w:ascii="Arial" w:hAnsi="Arial" w:cs="Arial"/>
          <w:sz w:val="22"/>
          <w:szCs w:val="22"/>
        </w:rPr>
        <w:t>Präsident</w:t>
      </w:r>
      <w:r w:rsidRPr="00FD6B05">
        <w:rPr>
          <w:rFonts w:ascii="Arial" w:hAnsi="Arial" w:cs="Arial"/>
          <w:sz w:val="22"/>
          <w:szCs w:val="22"/>
        </w:rPr>
        <w:tab/>
        <w:t>Hauptgeschäftsführer</w:t>
      </w:r>
    </w:p>
    <w:p w14:paraId="31D7862A" w14:textId="77777777" w:rsidR="00FD6B05" w:rsidRDefault="00FD6B05" w:rsidP="00FD6B05">
      <w:pPr>
        <w:spacing w:line="320" w:lineRule="atLeast"/>
        <w:rPr>
          <w:rFonts w:ascii="Arial" w:hAnsi="Arial" w:cs="Arial"/>
          <w:i/>
          <w:sz w:val="22"/>
          <w:szCs w:val="22"/>
        </w:rPr>
      </w:pPr>
    </w:p>
    <w:p w14:paraId="3442BB0C" w14:textId="77777777" w:rsidR="00672088" w:rsidRPr="002E3781" w:rsidRDefault="00537AAD" w:rsidP="00537AAD">
      <w:pPr>
        <w:spacing w:line="320" w:lineRule="atLeast"/>
        <w:rPr>
          <w:rFonts w:ascii="Arial" w:hAnsi="Arial" w:cs="Arial"/>
          <w:b/>
          <w:sz w:val="22"/>
          <w:szCs w:val="22"/>
        </w:rPr>
      </w:pPr>
      <w:r w:rsidRPr="002E3781">
        <w:rPr>
          <w:rFonts w:ascii="Arial" w:hAnsi="Arial" w:cs="Arial"/>
          <w:b/>
          <w:sz w:val="22"/>
          <w:szCs w:val="22"/>
        </w:rPr>
        <w:t xml:space="preserve"> </w:t>
      </w:r>
    </w:p>
    <w:sectPr w:rsidR="00672088" w:rsidRPr="002E3781" w:rsidSect="00176B8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8"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0EB1" w14:textId="77777777" w:rsidR="0068771A" w:rsidRDefault="0068771A">
      <w:r>
        <w:separator/>
      </w:r>
    </w:p>
  </w:endnote>
  <w:endnote w:type="continuationSeparator" w:id="0">
    <w:p w14:paraId="16EF563C" w14:textId="77777777" w:rsidR="0068771A" w:rsidRDefault="0068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001E" w14:textId="77777777" w:rsidR="0082466E" w:rsidRDefault="00F220C1" w:rsidP="00C67F17">
    <w:pPr>
      <w:pStyle w:val="Fuzeile"/>
      <w:framePr w:wrap="around" w:vAnchor="text" w:hAnchor="margin" w:xAlign="right" w:y="1"/>
      <w:rPr>
        <w:rStyle w:val="Seitenzahl"/>
      </w:rPr>
    </w:pPr>
    <w:r>
      <w:rPr>
        <w:rStyle w:val="Seitenzahl"/>
      </w:rPr>
      <w:fldChar w:fldCharType="begin"/>
    </w:r>
    <w:r w:rsidR="0082466E">
      <w:rPr>
        <w:rStyle w:val="Seitenzahl"/>
      </w:rPr>
      <w:instrText xml:space="preserve">PAGE  </w:instrText>
    </w:r>
    <w:r>
      <w:rPr>
        <w:rStyle w:val="Seitenzahl"/>
      </w:rPr>
      <w:fldChar w:fldCharType="end"/>
    </w:r>
  </w:p>
  <w:p w14:paraId="212B6A1F" w14:textId="77777777" w:rsidR="0082466E" w:rsidRDefault="0082466E" w:rsidP="002208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B8E7" w14:textId="77777777" w:rsidR="0082466E" w:rsidRPr="0082466E" w:rsidRDefault="0082466E" w:rsidP="0082466E">
    <w:pPr>
      <w:pStyle w:val="Fuzeile"/>
      <w:tabs>
        <w:tab w:val="clear" w:pos="9072"/>
        <w:tab w:val="right" w:pos="9356"/>
      </w:tabs>
      <w:rPr>
        <w:rFonts w:ascii="Arial" w:hAnsi="Arial" w:cs="Arial"/>
        <w:sz w:val="18"/>
        <w:szCs w:val="18"/>
      </w:rPr>
    </w:pPr>
    <w:r w:rsidRPr="0082466E">
      <w:rPr>
        <w:rFonts w:ascii="Arial" w:hAnsi="Arial" w:cs="Arial"/>
        <w:sz w:val="18"/>
        <w:szCs w:val="18"/>
      </w:rPr>
      <w:t>FA030-011-01</w:t>
    </w:r>
    <w:r w:rsidRPr="0082466E">
      <w:rPr>
        <w:rFonts w:ascii="Arial" w:hAnsi="Arial" w:cs="Arial"/>
      </w:rPr>
      <w:tab/>
    </w:r>
    <w:r w:rsidRPr="0082466E">
      <w:rPr>
        <w:rFonts w:ascii="Arial" w:hAnsi="Arial" w:cs="Arial"/>
      </w:rPr>
      <w:tab/>
      <w:t xml:space="preserve">    </w:t>
    </w:r>
    <w:r w:rsidRPr="0082466E">
      <w:rPr>
        <w:rFonts w:ascii="Arial" w:hAnsi="Arial" w:cs="Arial"/>
        <w:sz w:val="18"/>
        <w:szCs w:val="18"/>
      </w:rPr>
      <w:t xml:space="preserve">Seite </w:t>
    </w:r>
    <w:r w:rsidR="00F220C1" w:rsidRPr="0082466E">
      <w:rPr>
        <w:rFonts w:ascii="Arial" w:hAnsi="Arial" w:cs="Arial"/>
        <w:sz w:val="18"/>
        <w:szCs w:val="18"/>
      </w:rPr>
      <w:fldChar w:fldCharType="begin"/>
    </w:r>
    <w:r w:rsidRPr="0082466E">
      <w:rPr>
        <w:rFonts w:ascii="Arial" w:hAnsi="Arial" w:cs="Arial"/>
        <w:sz w:val="18"/>
        <w:szCs w:val="18"/>
      </w:rPr>
      <w:instrText>PAGE</w:instrText>
    </w:r>
    <w:r w:rsidR="00F220C1" w:rsidRPr="0082466E">
      <w:rPr>
        <w:rFonts w:ascii="Arial" w:hAnsi="Arial" w:cs="Arial"/>
        <w:sz w:val="18"/>
        <w:szCs w:val="18"/>
      </w:rPr>
      <w:fldChar w:fldCharType="separate"/>
    </w:r>
    <w:r w:rsidR="00537AAD">
      <w:rPr>
        <w:rFonts w:ascii="Arial" w:hAnsi="Arial" w:cs="Arial"/>
        <w:noProof/>
        <w:sz w:val="18"/>
        <w:szCs w:val="18"/>
      </w:rPr>
      <w:t>9</w:t>
    </w:r>
    <w:r w:rsidR="00F220C1" w:rsidRPr="0082466E">
      <w:rPr>
        <w:rFonts w:ascii="Arial" w:hAnsi="Arial" w:cs="Arial"/>
        <w:sz w:val="18"/>
        <w:szCs w:val="18"/>
      </w:rPr>
      <w:fldChar w:fldCharType="end"/>
    </w:r>
    <w:r w:rsidRPr="0082466E">
      <w:rPr>
        <w:rFonts w:ascii="Arial" w:hAnsi="Arial" w:cs="Arial"/>
        <w:sz w:val="18"/>
        <w:szCs w:val="18"/>
      </w:rPr>
      <w:t xml:space="preserve"> von </w:t>
    </w:r>
    <w:r w:rsidR="00F220C1" w:rsidRPr="0082466E">
      <w:rPr>
        <w:rFonts w:ascii="Arial" w:hAnsi="Arial" w:cs="Arial"/>
        <w:sz w:val="18"/>
        <w:szCs w:val="18"/>
      </w:rPr>
      <w:fldChar w:fldCharType="begin"/>
    </w:r>
    <w:r w:rsidRPr="0082466E">
      <w:rPr>
        <w:rFonts w:ascii="Arial" w:hAnsi="Arial" w:cs="Arial"/>
        <w:sz w:val="18"/>
        <w:szCs w:val="18"/>
      </w:rPr>
      <w:instrText>NUMPAGES</w:instrText>
    </w:r>
    <w:r w:rsidR="00F220C1" w:rsidRPr="0082466E">
      <w:rPr>
        <w:rFonts w:ascii="Arial" w:hAnsi="Arial" w:cs="Arial"/>
        <w:sz w:val="18"/>
        <w:szCs w:val="18"/>
      </w:rPr>
      <w:fldChar w:fldCharType="separate"/>
    </w:r>
    <w:r w:rsidR="00537AAD">
      <w:rPr>
        <w:rFonts w:ascii="Arial" w:hAnsi="Arial" w:cs="Arial"/>
        <w:noProof/>
        <w:sz w:val="18"/>
        <w:szCs w:val="18"/>
      </w:rPr>
      <w:t>9</w:t>
    </w:r>
    <w:r w:rsidR="00F220C1" w:rsidRPr="0082466E">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A54E" w14:textId="77777777" w:rsidR="00A475E4" w:rsidRDefault="00A475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EFE4" w14:textId="77777777" w:rsidR="0068771A" w:rsidRDefault="0068771A">
      <w:r>
        <w:separator/>
      </w:r>
    </w:p>
  </w:footnote>
  <w:footnote w:type="continuationSeparator" w:id="0">
    <w:p w14:paraId="2B7D06FE" w14:textId="77777777" w:rsidR="0068771A" w:rsidRDefault="0068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6A4F" w14:textId="77777777" w:rsidR="00A475E4" w:rsidRDefault="00A475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BD5A" w14:textId="77777777" w:rsidR="00A475E4" w:rsidRDefault="00A475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F99B" w14:textId="1E596C05" w:rsidR="0082466E" w:rsidRPr="00830807" w:rsidRDefault="0082466E" w:rsidP="00176B81">
    <w:pPr>
      <w:rPr>
        <w:sz w:val="18"/>
        <w:szCs w:val="18"/>
      </w:rPr>
    </w:pPr>
  </w:p>
  <w:p w14:paraId="51CA8A45" w14:textId="77777777" w:rsidR="0082466E" w:rsidRDefault="008246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BE"/>
    <w:multiLevelType w:val="hybridMultilevel"/>
    <w:tmpl w:val="DB8C41DA"/>
    <w:lvl w:ilvl="0" w:tplc="2514EAEA">
      <w:start w:val="1"/>
      <w:numFmt w:val="decimal"/>
      <w:lvlText w:val="%1."/>
      <w:lvlJc w:val="left"/>
      <w:pPr>
        <w:tabs>
          <w:tab w:val="num" w:pos="1136"/>
        </w:tabs>
        <w:ind w:left="2036" w:hanging="360"/>
      </w:pPr>
      <w:rPr>
        <w:rFonts w:cs="Times New Roman" w:hint="default"/>
      </w:rPr>
    </w:lvl>
    <w:lvl w:ilvl="1" w:tplc="04070019" w:tentative="1">
      <w:start w:val="1"/>
      <w:numFmt w:val="lowerLetter"/>
      <w:lvlText w:val="%2."/>
      <w:lvlJc w:val="left"/>
      <w:pPr>
        <w:tabs>
          <w:tab w:val="num" w:pos="2576"/>
        </w:tabs>
        <w:ind w:left="2576" w:hanging="360"/>
      </w:pPr>
    </w:lvl>
    <w:lvl w:ilvl="2" w:tplc="0407001B" w:tentative="1">
      <w:start w:val="1"/>
      <w:numFmt w:val="lowerRoman"/>
      <w:lvlText w:val="%3."/>
      <w:lvlJc w:val="right"/>
      <w:pPr>
        <w:tabs>
          <w:tab w:val="num" w:pos="3296"/>
        </w:tabs>
        <w:ind w:left="3296" w:hanging="180"/>
      </w:pPr>
    </w:lvl>
    <w:lvl w:ilvl="3" w:tplc="0407000F" w:tentative="1">
      <w:start w:val="1"/>
      <w:numFmt w:val="decimal"/>
      <w:lvlText w:val="%4."/>
      <w:lvlJc w:val="left"/>
      <w:pPr>
        <w:tabs>
          <w:tab w:val="num" w:pos="4016"/>
        </w:tabs>
        <w:ind w:left="4016" w:hanging="360"/>
      </w:pPr>
    </w:lvl>
    <w:lvl w:ilvl="4" w:tplc="04070019" w:tentative="1">
      <w:start w:val="1"/>
      <w:numFmt w:val="lowerLetter"/>
      <w:lvlText w:val="%5."/>
      <w:lvlJc w:val="left"/>
      <w:pPr>
        <w:tabs>
          <w:tab w:val="num" w:pos="4736"/>
        </w:tabs>
        <w:ind w:left="4736" w:hanging="360"/>
      </w:pPr>
    </w:lvl>
    <w:lvl w:ilvl="5" w:tplc="0407001B" w:tentative="1">
      <w:start w:val="1"/>
      <w:numFmt w:val="lowerRoman"/>
      <w:lvlText w:val="%6."/>
      <w:lvlJc w:val="right"/>
      <w:pPr>
        <w:tabs>
          <w:tab w:val="num" w:pos="5456"/>
        </w:tabs>
        <w:ind w:left="5456" w:hanging="180"/>
      </w:pPr>
    </w:lvl>
    <w:lvl w:ilvl="6" w:tplc="0407000F" w:tentative="1">
      <w:start w:val="1"/>
      <w:numFmt w:val="decimal"/>
      <w:lvlText w:val="%7."/>
      <w:lvlJc w:val="left"/>
      <w:pPr>
        <w:tabs>
          <w:tab w:val="num" w:pos="6176"/>
        </w:tabs>
        <w:ind w:left="6176" w:hanging="360"/>
      </w:pPr>
    </w:lvl>
    <w:lvl w:ilvl="7" w:tplc="04070019" w:tentative="1">
      <w:start w:val="1"/>
      <w:numFmt w:val="lowerLetter"/>
      <w:lvlText w:val="%8."/>
      <w:lvlJc w:val="left"/>
      <w:pPr>
        <w:tabs>
          <w:tab w:val="num" w:pos="6896"/>
        </w:tabs>
        <w:ind w:left="6896" w:hanging="360"/>
      </w:pPr>
    </w:lvl>
    <w:lvl w:ilvl="8" w:tplc="0407001B" w:tentative="1">
      <w:start w:val="1"/>
      <w:numFmt w:val="lowerRoman"/>
      <w:lvlText w:val="%9."/>
      <w:lvlJc w:val="right"/>
      <w:pPr>
        <w:tabs>
          <w:tab w:val="num" w:pos="7616"/>
        </w:tabs>
        <w:ind w:left="7616" w:hanging="180"/>
      </w:pPr>
    </w:lvl>
  </w:abstractNum>
  <w:abstractNum w:abstractNumId="1" w15:restartNumberingAfterBreak="0">
    <w:nsid w:val="11407AA4"/>
    <w:multiLevelType w:val="hybridMultilevel"/>
    <w:tmpl w:val="8196EC50"/>
    <w:lvl w:ilvl="0" w:tplc="49AE26D0">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2" w15:restartNumberingAfterBreak="0">
    <w:nsid w:val="16C40FE5"/>
    <w:multiLevelType w:val="hybridMultilevel"/>
    <w:tmpl w:val="EB0E3EE8"/>
    <w:lvl w:ilvl="0" w:tplc="0407000F">
      <w:start w:val="1"/>
      <w:numFmt w:val="decimal"/>
      <w:lvlText w:val="%1."/>
      <w:lvlJc w:val="left"/>
      <w:pPr>
        <w:ind w:left="540" w:hanging="360"/>
      </w:pPr>
      <w:rPr>
        <w:rFonts w:cs="Times New Roman" w:hint="default"/>
      </w:rPr>
    </w:lvl>
    <w:lvl w:ilvl="1" w:tplc="04070003" w:tentative="1">
      <w:start w:val="1"/>
      <w:numFmt w:val="bullet"/>
      <w:lvlText w:val="o"/>
      <w:lvlJc w:val="left"/>
      <w:pPr>
        <w:ind w:left="1260" w:hanging="360"/>
      </w:pPr>
      <w:rPr>
        <w:rFonts w:ascii="Courier New" w:hAnsi="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 w15:restartNumberingAfterBreak="0">
    <w:nsid w:val="1FBD3BEB"/>
    <w:multiLevelType w:val="hybridMultilevel"/>
    <w:tmpl w:val="AD10B0F0"/>
    <w:lvl w:ilvl="0" w:tplc="49AE26D0">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4" w15:restartNumberingAfterBreak="0">
    <w:nsid w:val="2D460E01"/>
    <w:multiLevelType w:val="hybridMultilevel"/>
    <w:tmpl w:val="D78810D2"/>
    <w:lvl w:ilvl="0" w:tplc="5332006C">
      <w:start w:val="1"/>
      <w:numFmt w:val="lowerLetter"/>
      <w:lvlText w:val="%1)"/>
      <w:lvlJc w:val="left"/>
      <w:pPr>
        <w:tabs>
          <w:tab w:val="num" w:pos="540"/>
        </w:tabs>
        <w:ind w:left="5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5467F1C"/>
    <w:multiLevelType w:val="hybridMultilevel"/>
    <w:tmpl w:val="4462EB86"/>
    <w:lvl w:ilvl="0" w:tplc="49AE26D0">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6" w15:restartNumberingAfterBreak="0">
    <w:nsid w:val="3AF62D34"/>
    <w:multiLevelType w:val="hybridMultilevel"/>
    <w:tmpl w:val="5AC83FFA"/>
    <w:lvl w:ilvl="0" w:tplc="04070001">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7" w15:restartNumberingAfterBreak="0">
    <w:nsid w:val="3B97506F"/>
    <w:multiLevelType w:val="hybridMultilevel"/>
    <w:tmpl w:val="09B6D2D6"/>
    <w:lvl w:ilvl="0" w:tplc="F320D2F8">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8" w15:restartNumberingAfterBreak="0">
    <w:nsid w:val="3BA6044F"/>
    <w:multiLevelType w:val="hybridMultilevel"/>
    <w:tmpl w:val="E0C4643C"/>
    <w:lvl w:ilvl="0" w:tplc="4240DF7C">
      <w:start w:val="1"/>
      <w:numFmt w:val="decimal"/>
      <w:lvlText w:val="(%1)"/>
      <w:lvlJc w:val="left"/>
      <w:pPr>
        <w:tabs>
          <w:tab w:val="num" w:pos="1068"/>
        </w:tabs>
        <w:ind w:left="1068" w:hanging="360"/>
      </w:pPr>
      <w:rPr>
        <w:rFonts w:hint="default"/>
      </w:rPr>
    </w:lvl>
    <w:lvl w:ilvl="1" w:tplc="81F2956A">
      <w:start w:val="1"/>
      <w:numFmt w:val="decimal"/>
      <w:lvlText w:val="%2."/>
      <w:lvlJc w:val="left"/>
      <w:pPr>
        <w:tabs>
          <w:tab w:val="num" w:pos="1440"/>
        </w:tabs>
        <w:ind w:left="1440" w:hanging="360"/>
      </w:pPr>
      <w:rPr>
        <w:rFonts w:hint="default"/>
      </w:rPr>
    </w:lvl>
    <w:lvl w:ilvl="2" w:tplc="5F1E7A66">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07C13C2"/>
    <w:multiLevelType w:val="hybridMultilevel"/>
    <w:tmpl w:val="0BAE5A8C"/>
    <w:lvl w:ilvl="0" w:tplc="9E4EAD6E">
      <w:start w:val="1"/>
      <w:numFmt w:val="decimal"/>
      <w:lvlText w:val="(%1)"/>
      <w:lvlJc w:val="left"/>
      <w:pPr>
        <w:ind w:left="1280" w:hanging="360"/>
      </w:pPr>
      <w:rPr>
        <w:rFonts w:hint="default"/>
      </w:rPr>
    </w:lvl>
    <w:lvl w:ilvl="1" w:tplc="04070019">
      <w:start w:val="1"/>
      <w:numFmt w:val="lowerLetter"/>
      <w:lvlText w:val="%2."/>
      <w:lvlJc w:val="left"/>
      <w:pPr>
        <w:ind w:left="2000" w:hanging="360"/>
      </w:pPr>
    </w:lvl>
    <w:lvl w:ilvl="2" w:tplc="0407001B" w:tentative="1">
      <w:start w:val="1"/>
      <w:numFmt w:val="lowerRoman"/>
      <w:lvlText w:val="%3."/>
      <w:lvlJc w:val="right"/>
      <w:pPr>
        <w:ind w:left="2720" w:hanging="180"/>
      </w:pPr>
    </w:lvl>
    <w:lvl w:ilvl="3" w:tplc="0407000F" w:tentative="1">
      <w:start w:val="1"/>
      <w:numFmt w:val="decimal"/>
      <w:lvlText w:val="%4."/>
      <w:lvlJc w:val="left"/>
      <w:pPr>
        <w:ind w:left="3440" w:hanging="360"/>
      </w:pPr>
    </w:lvl>
    <w:lvl w:ilvl="4" w:tplc="04070019" w:tentative="1">
      <w:start w:val="1"/>
      <w:numFmt w:val="lowerLetter"/>
      <w:lvlText w:val="%5."/>
      <w:lvlJc w:val="left"/>
      <w:pPr>
        <w:ind w:left="4160" w:hanging="360"/>
      </w:pPr>
    </w:lvl>
    <w:lvl w:ilvl="5" w:tplc="0407001B" w:tentative="1">
      <w:start w:val="1"/>
      <w:numFmt w:val="lowerRoman"/>
      <w:lvlText w:val="%6."/>
      <w:lvlJc w:val="right"/>
      <w:pPr>
        <w:ind w:left="4880" w:hanging="180"/>
      </w:pPr>
    </w:lvl>
    <w:lvl w:ilvl="6" w:tplc="0407000F" w:tentative="1">
      <w:start w:val="1"/>
      <w:numFmt w:val="decimal"/>
      <w:lvlText w:val="%7."/>
      <w:lvlJc w:val="left"/>
      <w:pPr>
        <w:ind w:left="5600" w:hanging="360"/>
      </w:pPr>
    </w:lvl>
    <w:lvl w:ilvl="7" w:tplc="04070019" w:tentative="1">
      <w:start w:val="1"/>
      <w:numFmt w:val="lowerLetter"/>
      <w:lvlText w:val="%8."/>
      <w:lvlJc w:val="left"/>
      <w:pPr>
        <w:ind w:left="6320" w:hanging="360"/>
      </w:pPr>
    </w:lvl>
    <w:lvl w:ilvl="8" w:tplc="0407001B" w:tentative="1">
      <w:start w:val="1"/>
      <w:numFmt w:val="lowerRoman"/>
      <w:lvlText w:val="%9."/>
      <w:lvlJc w:val="right"/>
      <w:pPr>
        <w:ind w:left="7040" w:hanging="180"/>
      </w:pPr>
    </w:lvl>
  </w:abstractNum>
  <w:abstractNum w:abstractNumId="10" w15:restartNumberingAfterBreak="0">
    <w:nsid w:val="4E2A5EBE"/>
    <w:multiLevelType w:val="hybridMultilevel"/>
    <w:tmpl w:val="B5B4592A"/>
    <w:lvl w:ilvl="0" w:tplc="0407000F">
      <w:start w:val="1"/>
      <w:numFmt w:val="decimal"/>
      <w:lvlText w:val="%1."/>
      <w:lvlJc w:val="left"/>
      <w:pPr>
        <w:ind w:left="900" w:hanging="360"/>
      </w:pPr>
      <w:rPr>
        <w:rFonts w:cs="Times New Roman"/>
      </w:rPr>
    </w:lvl>
    <w:lvl w:ilvl="1" w:tplc="04070019" w:tentative="1">
      <w:start w:val="1"/>
      <w:numFmt w:val="lowerLetter"/>
      <w:lvlText w:val="%2."/>
      <w:lvlJc w:val="left"/>
      <w:pPr>
        <w:ind w:left="1620" w:hanging="360"/>
      </w:pPr>
      <w:rPr>
        <w:rFonts w:cs="Times New Roman"/>
      </w:rPr>
    </w:lvl>
    <w:lvl w:ilvl="2" w:tplc="0407001B" w:tentative="1">
      <w:start w:val="1"/>
      <w:numFmt w:val="lowerRoman"/>
      <w:lvlText w:val="%3."/>
      <w:lvlJc w:val="right"/>
      <w:pPr>
        <w:ind w:left="2340" w:hanging="180"/>
      </w:pPr>
      <w:rPr>
        <w:rFonts w:cs="Times New Roman"/>
      </w:rPr>
    </w:lvl>
    <w:lvl w:ilvl="3" w:tplc="0407000F" w:tentative="1">
      <w:start w:val="1"/>
      <w:numFmt w:val="decimal"/>
      <w:lvlText w:val="%4."/>
      <w:lvlJc w:val="left"/>
      <w:pPr>
        <w:ind w:left="3060" w:hanging="360"/>
      </w:pPr>
      <w:rPr>
        <w:rFonts w:cs="Times New Roman"/>
      </w:rPr>
    </w:lvl>
    <w:lvl w:ilvl="4" w:tplc="04070019" w:tentative="1">
      <w:start w:val="1"/>
      <w:numFmt w:val="lowerLetter"/>
      <w:lvlText w:val="%5."/>
      <w:lvlJc w:val="left"/>
      <w:pPr>
        <w:ind w:left="3780" w:hanging="360"/>
      </w:pPr>
      <w:rPr>
        <w:rFonts w:cs="Times New Roman"/>
      </w:rPr>
    </w:lvl>
    <w:lvl w:ilvl="5" w:tplc="0407001B" w:tentative="1">
      <w:start w:val="1"/>
      <w:numFmt w:val="lowerRoman"/>
      <w:lvlText w:val="%6."/>
      <w:lvlJc w:val="right"/>
      <w:pPr>
        <w:ind w:left="4500" w:hanging="180"/>
      </w:pPr>
      <w:rPr>
        <w:rFonts w:cs="Times New Roman"/>
      </w:rPr>
    </w:lvl>
    <w:lvl w:ilvl="6" w:tplc="0407000F" w:tentative="1">
      <w:start w:val="1"/>
      <w:numFmt w:val="decimal"/>
      <w:lvlText w:val="%7."/>
      <w:lvlJc w:val="left"/>
      <w:pPr>
        <w:ind w:left="5220" w:hanging="360"/>
      </w:pPr>
      <w:rPr>
        <w:rFonts w:cs="Times New Roman"/>
      </w:rPr>
    </w:lvl>
    <w:lvl w:ilvl="7" w:tplc="04070019" w:tentative="1">
      <w:start w:val="1"/>
      <w:numFmt w:val="lowerLetter"/>
      <w:lvlText w:val="%8."/>
      <w:lvlJc w:val="left"/>
      <w:pPr>
        <w:ind w:left="5940" w:hanging="360"/>
      </w:pPr>
      <w:rPr>
        <w:rFonts w:cs="Times New Roman"/>
      </w:rPr>
    </w:lvl>
    <w:lvl w:ilvl="8" w:tplc="0407001B" w:tentative="1">
      <w:start w:val="1"/>
      <w:numFmt w:val="lowerRoman"/>
      <w:lvlText w:val="%9."/>
      <w:lvlJc w:val="right"/>
      <w:pPr>
        <w:ind w:left="6660" w:hanging="180"/>
      </w:pPr>
      <w:rPr>
        <w:rFonts w:cs="Times New Roman"/>
      </w:rPr>
    </w:lvl>
  </w:abstractNum>
  <w:abstractNum w:abstractNumId="11" w15:restartNumberingAfterBreak="0">
    <w:nsid w:val="53617D51"/>
    <w:multiLevelType w:val="hybridMultilevel"/>
    <w:tmpl w:val="C66A6E70"/>
    <w:lvl w:ilvl="0" w:tplc="2514EAEA">
      <w:start w:val="1"/>
      <w:numFmt w:val="decimal"/>
      <w:lvlText w:val="%1."/>
      <w:lvlJc w:val="left"/>
      <w:pPr>
        <w:tabs>
          <w:tab w:val="num" w:pos="0"/>
        </w:tabs>
        <w:ind w:left="90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59753EE"/>
    <w:multiLevelType w:val="hybridMultilevel"/>
    <w:tmpl w:val="10A615B4"/>
    <w:lvl w:ilvl="0" w:tplc="5F1E7A66">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68D3889"/>
    <w:multiLevelType w:val="hybridMultilevel"/>
    <w:tmpl w:val="3C8C4058"/>
    <w:lvl w:ilvl="0" w:tplc="04070001">
      <w:start w:val="1"/>
      <w:numFmt w:val="bullet"/>
      <w:lvlText w:val=""/>
      <w:lvlJc w:val="left"/>
      <w:pPr>
        <w:tabs>
          <w:tab w:val="num" w:pos="1142"/>
        </w:tabs>
        <w:ind w:left="1142" w:hanging="360"/>
      </w:pPr>
      <w:rPr>
        <w:rFonts w:ascii="Symbol" w:hAnsi="Symbol" w:hint="default"/>
      </w:rPr>
    </w:lvl>
    <w:lvl w:ilvl="1" w:tplc="04070003" w:tentative="1">
      <w:start w:val="1"/>
      <w:numFmt w:val="bullet"/>
      <w:lvlText w:val="o"/>
      <w:lvlJc w:val="left"/>
      <w:pPr>
        <w:tabs>
          <w:tab w:val="num" w:pos="1862"/>
        </w:tabs>
        <w:ind w:left="1862" w:hanging="360"/>
      </w:pPr>
      <w:rPr>
        <w:rFonts w:ascii="Courier New" w:hAnsi="Courier New" w:cs="Courier New" w:hint="default"/>
      </w:rPr>
    </w:lvl>
    <w:lvl w:ilvl="2" w:tplc="04070005" w:tentative="1">
      <w:start w:val="1"/>
      <w:numFmt w:val="bullet"/>
      <w:lvlText w:val=""/>
      <w:lvlJc w:val="left"/>
      <w:pPr>
        <w:tabs>
          <w:tab w:val="num" w:pos="2582"/>
        </w:tabs>
        <w:ind w:left="2582" w:hanging="360"/>
      </w:pPr>
      <w:rPr>
        <w:rFonts w:ascii="Wingdings" w:hAnsi="Wingdings" w:hint="default"/>
      </w:rPr>
    </w:lvl>
    <w:lvl w:ilvl="3" w:tplc="04070001" w:tentative="1">
      <w:start w:val="1"/>
      <w:numFmt w:val="bullet"/>
      <w:lvlText w:val=""/>
      <w:lvlJc w:val="left"/>
      <w:pPr>
        <w:tabs>
          <w:tab w:val="num" w:pos="3302"/>
        </w:tabs>
        <w:ind w:left="3302" w:hanging="360"/>
      </w:pPr>
      <w:rPr>
        <w:rFonts w:ascii="Symbol" w:hAnsi="Symbol" w:hint="default"/>
      </w:rPr>
    </w:lvl>
    <w:lvl w:ilvl="4" w:tplc="04070003" w:tentative="1">
      <w:start w:val="1"/>
      <w:numFmt w:val="bullet"/>
      <w:lvlText w:val="o"/>
      <w:lvlJc w:val="left"/>
      <w:pPr>
        <w:tabs>
          <w:tab w:val="num" w:pos="4022"/>
        </w:tabs>
        <w:ind w:left="4022" w:hanging="360"/>
      </w:pPr>
      <w:rPr>
        <w:rFonts w:ascii="Courier New" w:hAnsi="Courier New" w:cs="Courier New" w:hint="default"/>
      </w:rPr>
    </w:lvl>
    <w:lvl w:ilvl="5" w:tplc="04070005" w:tentative="1">
      <w:start w:val="1"/>
      <w:numFmt w:val="bullet"/>
      <w:lvlText w:val=""/>
      <w:lvlJc w:val="left"/>
      <w:pPr>
        <w:tabs>
          <w:tab w:val="num" w:pos="4742"/>
        </w:tabs>
        <w:ind w:left="4742" w:hanging="360"/>
      </w:pPr>
      <w:rPr>
        <w:rFonts w:ascii="Wingdings" w:hAnsi="Wingdings" w:hint="default"/>
      </w:rPr>
    </w:lvl>
    <w:lvl w:ilvl="6" w:tplc="04070001" w:tentative="1">
      <w:start w:val="1"/>
      <w:numFmt w:val="bullet"/>
      <w:lvlText w:val=""/>
      <w:lvlJc w:val="left"/>
      <w:pPr>
        <w:tabs>
          <w:tab w:val="num" w:pos="5462"/>
        </w:tabs>
        <w:ind w:left="5462" w:hanging="360"/>
      </w:pPr>
      <w:rPr>
        <w:rFonts w:ascii="Symbol" w:hAnsi="Symbol" w:hint="default"/>
      </w:rPr>
    </w:lvl>
    <w:lvl w:ilvl="7" w:tplc="04070003" w:tentative="1">
      <w:start w:val="1"/>
      <w:numFmt w:val="bullet"/>
      <w:lvlText w:val="o"/>
      <w:lvlJc w:val="left"/>
      <w:pPr>
        <w:tabs>
          <w:tab w:val="num" w:pos="6182"/>
        </w:tabs>
        <w:ind w:left="6182" w:hanging="360"/>
      </w:pPr>
      <w:rPr>
        <w:rFonts w:ascii="Courier New" w:hAnsi="Courier New" w:cs="Courier New" w:hint="default"/>
      </w:rPr>
    </w:lvl>
    <w:lvl w:ilvl="8" w:tplc="04070005" w:tentative="1">
      <w:start w:val="1"/>
      <w:numFmt w:val="bullet"/>
      <w:lvlText w:val=""/>
      <w:lvlJc w:val="left"/>
      <w:pPr>
        <w:tabs>
          <w:tab w:val="num" w:pos="6902"/>
        </w:tabs>
        <w:ind w:left="6902" w:hanging="360"/>
      </w:pPr>
      <w:rPr>
        <w:rFonts w:ascii="Wingdings" w:hAnsi="Wingdings" w:hint="default"/>
      </w:rPr>
    </w:lvl>
  </w:abstractNum>
  <w:abstractNum w:abstractNumId="14" w15:restartNumberingAfterBreak="0">
    <w:nsid w:val="5C5029F3"/>
    <w:multiLevelType w:val="hybridMultilevel"/>
    <w:tmpl w:val="61FA3E30"/>
    <w:lvl w:ilvl="0" w:tplc="116E3090">
      <w:start w:val="1"/>
      <w:numFmt w:val="lowerLetter"/>
      <w:pStyle w:val="BIBBNummerierungabc"/>
      <w:lvlText w:val="%1)"/>
      <w:lvlJc w:val="left"/>
      <w:pPr>
        <w:tabs>
          <w:tab w:val="num" w:pos="425"/>
        </w:tabs>
        <w:ind w:left="284" w:hanging="284"/>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FE3FCA"/>
    <w:multiLevelType w:val="multilevel"/>
    <w:tmpl w:val="5ABE988C"/>
    <w:lvl w:ilvl="0">
      <w:start w:val="1"/>
      <w:numFmt w:val="decimal"/>
      <w:pStyle w:val="BIBBNummerierung123"/>
      <w:lvlText w:val="%1"/>
      <w:lvlJc w:val="center"/>
      <w:pPr>
        <w:tabs>
          <w:tab w:val="num" w:pos="0"/>
        </w:tabs>
        <w:ind w:left="0" w:firstLine="340"/>
      </w:pPr>
      <w:rPr>
        <w:rFonts w:hint="default"/>
      </w:rPr>
    </w:lvl>
    <w:lvl w:ilvl="1">
      <w:start w:val="1"/>
      <w:numFmt w:val="decimal"/>
      <w:lvlText w:val="%1.%2"/>
      <w:lvlJc w:val="center"/>
      <w:pPr>
        <w:tabs>
          <w:tab w:val="num" w:pos="0"/>
        </w:tabs>
        <w:ind w:left="0" w:firstLine="340"/>
      </w:pPr>
      <w:rPr>
        <w:rFonts w:hint="default"/>
      </w:rPr>
    </w:lvl>
    <w:lvl w:ilvl="2">
      <w:start w:val="1"/>
      <w:numFmt w:val="none"/>
      <w:lvlText w:val=""/>
      <w:lvlJc w:val="left"/>
      <w:pPr>
        <w:tabs>
          <w:tab w:val="num" w:pos="340"/>
        </w:tabs>
        <w:ind w:left="0" w:firstLine="0"/>
      </w:pPr>
      <w:rPr>
        <w:rFonts w:hint="default"/>
      </w:rPr>
    </w:lvl>
    <w:lvl w:ilvl="3">
      <w:start w:val="1"/>
      <w:numFmt w:val="none"/>
      <w:lvlText w:val=""/>
      <w:lvlJc w:val="left"/>
      <w:pPr>
        <w:tabs>
          <w:tab w:val="num" w:pos="510"/>
        </w:tabs>
        <w:ind w:left="510" w:hanging="510"/>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510"/>
        </w:tabs>
        <w:ind w:left="510" w:hanging="510"/>
      </w:pPr>
      <w:rPr>
        <w:rFonts w:hint="default"/>
      </w:rPr>
    </w:lvl>
    <w:lvl w:ilvl="6">
      <w:start w:val="1"/>
      <w:numFmt w:val="none"/>
      <w:lvlText w:val=""/>
      <w:lvlJc w:val="left"/>
      <w:pPr>
        <w:tabs>
          <w:tab w:val="num" w:pos="510"/>
        </w:tabs>
        <w:ind w:left="510" w:hanging="510"/>
      </w:pPr>
      <w:rPr>
        <w:rFonts w:hint="default"/>
      </w:rPr>
    </w:lvl>
    <w:lvl w:ilvl="7">
      <w:start w:val="1"/>
      <w:numFmt w:val="none"/>
      <w:lvlText w:val=""/>
      <w:lvlJc w:val="left"/>
      <w:pPr>
        <w:tabs>
          <w:tab w:val="num" w:pos="510"/>
        </w:tabs>
        <w:ind w:left="510" w:hanging="510"/>
      </w:pPr>
      <w:rPr>
        <w:rFonts w:hint="default"/>
      </w:rPr>
    </w:lvl>
    <w:lvl w:ilvl="8">
      <w:start w:val="1"/>
      <w:numFmt w:val="none"/>
      <w:lvlText w:val=""/>
      <w:lvlJc w:val="left"/>
      <w:pPr>
        <w:tabs>
          <w:tab w:val="num" w:pos="510"/>
        </w:tabs>
        <w:ind w:left="510" w:hanging="510"/>
      </w:pPr>
      <w:rPr>
        <w:rFonts w:hint="default"/>
      </w:rPr>
    </w:lvl>
  </w:abstractNum>
  <w:abstractNum w:abstractNumId="16" w15:restartNumberingAfterBreak="0">
    <w:nsid w:val="610C5C8A"/>
    <w:multiLevelType w:val="hybridMultilevel"/>
    <w:tmpl w:val="C67049FE"/>
    <w:lvl w:ilvl="0" w:tplc="5CCA3800">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2AE0BE3"/>
    <w:multiLevelType w:val="hybridMultilevel"/>
    <w:tmpl w:val="7A96661A"/>
    <w:lvl w:ilvl="0" w:tplc="49AE26D0">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18" w15:restartNumberingAfterBreak="0">
    <w:nsid w:val="64B01236"/>
    <w:multiLevelType w:val="hybridMultilevel"/>
    <w:tmpl w:val="1388CA70"/>
    <w:lvl w:ilvl="0" w:tplc="04070015">
      <w:start w:val="1"/>
      <w:numFmt w:val="decimal"/>
      <w:lvlText w:val="(%1)"/>
      <w:lvlJc w:val="left"/>
      <w:pPr>
        <w:tabs>
          <w:tab w:val="num" w:pos="724"/>
        </w:tabs>
        <w:ind w:left="724" w:hanging="360"/>
      </w:pPr>
    </w:lvl>
    <w:lvl w:ilvl="1" w:tplc="81F2956A">
      <w:start w:val="1"/>
      <w:numFmt w:val="decimal"/>
      <w:lvlText w:val="%2."/>
      <w:lvlJc w:val="left"/>
      <w:pPr>
        <w:tabs>
          <w:tab w:val="num" w:pos="1444"/>
        </w:tabs>
        <w:ind w:left="1444" w:hanging="360"/>
      </w:pPr>
      <w:rPr>
        <w:rFonts w:hint="default"/>
      </w:rPr>
    </w:lvl>
    <w:lvl w:ilvl="2" w:tplc="7A1AA46A">
      <w:start w:val="1"/>
      <w:numFmt w:val="lowerLetter"/>
      <w:lvlText w:val="%3)"/>
      <w:lvlJc w:val="right"/>
      <w:pPr>
        <w:tabs>
          <w:tab w:val="num" w:pos="2135"/>
        </w:tabs>
        <w:ind w:left="2135" w:hanging="151"/>
      </w:pPr>
      <w:rPr>
        <w:rFonts w:hint="default"/>
      </w:rPr>
    </w:lvl>
    <w:lvl w:ilvl="3" w:tplc="0407000F">
      <w:start w:val="1"/>
      <w:numFmt w:val="decimal"/>
      <w:lvlText w:val="%4."/>
      <w:lvlJc w:val="left"/>
      <w:pPr>
        <w:tabs>
          <w:tab w:val="num" w:pos="2884"/>
        </w:tabs>
        <w:ind w:left="2884" w:hanging="360"/>
      </w:pPr>
    </w:lvl>
    <w:lvl w:ilvl="4" w:tplc="04070019" w:tentative="1">
      <w:start w:val="1"/>
      <w:numFmt w:val="lowerLetter"/>
      <w:lvlText w:val="%5."/>
      <w:lvlJc w:val="left"/>
      <w:pPr>
        <w:tabs>
          <w:tab w:val="num" w:pos="3604"/>
        </w:tabs>
        <w:ind w:left="3604" w:hanging="360"/>
      </w:pPr>
    </w:lvl>
    <w:lvl w:ilvl="5" w:tplc="0407001B" w:tentative="1">
      <w:start w:val="1"/>
      <w:numFmt w:val="lowerRoman"/>
      <w:lvlText w:val="%6."/>
      <w:lvlJc w:val="right"/>
      <w:pPr>
        <w:tabs>
          <w:tab w:val="num" w:pos="4324"/>
        </w:tabs>
        <w:ind w:left="4324" w:hanging="180"/>
      </w:pPr>
    </w:lvl>
    <w:lvl w:ilvl="6" w:tplc="0407000F" w:tentative="1">
      <w:start w:val="1"/>
      <w:numFmt w:val="decimal"/>
      <w:lvlText w:val="%7."/>
      <w:lvlJc w:val="left"/>
      <w:pPr>
        <w:tabs>
          <w:tab w:val="num" w:pos="5044"/>
        </w:tabs>
        <w:ind w:left="5044" w:hanging="360"/>
      </w:pPr>
    </w:lvl>
    <w:lvl w:ilvl="7" w:tplc="04070019" w:tentative="1">
      <w:start w:val="1"/>
      <w:numFmt w:val="lowerLetter"/>
      <w:lvlText w:val="%8."/>
      <w:lvlJc w:val="left"/>
      <w:pPr>
        <w:tabs>
          <w:tab w:val="num" w:pos="5764"/>
        </w:tabs>
        <w:ind w:left="5764" w:hanging="360"/>
      </w:pPr>
    </w:lvl>
    <w:lvl w:ilvl="8" w:tplc="0407001B" w:tentative="1">
      <w:start w:val="1"/>
      <w:numFmt w:val="lowerRoman"/>
      <w:lvlText w:val="%9."/>
      <w:lvlJc w:val="right"/>
      <w:pPr>
        <w:tabs>
          <w:tab w:val="num" w:pos="6484"/>
        </w:tabs>
        <w:ind w:left="6484" w:hanging="180"/>
      </w:pPr>
    </w:lvl>
  </w:abstractNum>
  <w:abstractNum w:abstractNumId="19" w15:restartNumberingAfterBreak="0">
    <w:nsid w:val="67951CB1"/>
    <w:multiLevelType w:val="hybridMultilevel"/>
    <w:tmpl w:val="C00E5256"/>
    <w:lvl w:ilvl="0" w:tplc="82E047FC">
      <w:start w:val="1"/>
      <w:numFmt w:val="bullet"/>
      <w:lvlText w:val=""/>
      <w:lvlJc w:val="left"/>
      <w:pPr>
        <w:tabs>
          <w:tab w:val="num" w:pos="1142"/>
        </w:tabs>
        <w:ind w:left="1142" w:hanging="360"/>
      </w:pPr>
      <w:rPr>
        <w:rFonts w:ascii="Symbol" w:hAnsi="Symbol" w:hint="default"/>
      </w:rPr>
    </w:lvl>
    <w:lvl w:ilvl="1" w:tplc="04070003">
      <w:start w:val="1"/>
      <w:numFmt w:val="bullet"/>
      <w:lvlText w:val="o"/>
      <w:lvlJc w:val="left"/>
      <w:pPr>
        <w:ind w:left="1322" w:hanging="360"/>
      </w:pPr>
      <w:rPr>
        <w:rFonts w:ascii="Courier New" w:hAnsi="Courier New" w:cs="Courier New" w:hint="default"/>
      </w:rPr>
    </w:lvl>
    <w:lvl w:ilvl="2" w:tplc="04070005">
      <w:start w:val="1"/>
      <w:numFmt w:val="bullet"/>
      <w:lvlText w:val=""/>
      <w:lvlJc w:val="left"/>
      <w:pPr>
        <w:ind w:left="2042" w:hanging="360"/>
      </w:pPr>
      <w:rPr>
        <w:rFonts w:ascii="Wingdings" w:hAnsi="Wingdings" w:hint="default"/>
      </w:rPr>
    </w:lvl>
    <w:lvl w:ilvl="3" w:tplc="04070001" w:tentative="1">
      <w:start w:val="1"/>
      <w:numFmt w:val="bullet"/>
      <w:lvlText w:val=""/>
      <w:lvlJc w:val="left"/>
      <w:pPr>
        <w:ind w:left="2762" w:hanging="360"/>
      </w:pPr>
      <w:rPr>
        <w:rFonts w:ascii="Symbol" w:hAnsi="Symbol" w:hint="default"/>
      </w:rPr>
    </w:lvl>
    <w:lvl w:ilvl="4" w:tplc="04070003" w:tentative="1">
      <w:start w:val="1"/>
      <w:numFmt w:val="bullet"/>
      <w:lvlText w:val="o"/>
      <w:lvlJc w:val="left"/>
      <w:pPr>
        <w:ind w:left="3482" w:hanging="360"/>
      </w:pPr>
      <w:rPr>
        <w:rFonts w:ascii="Courier New" w:hAnsi="Courier New" w:cs="Courier New" w:hint="default"/>
      </w:rPr>
    </w:lvl>
    <w:lvl w:ilvl="5" w:tplc="04070005" w:tentative="1">
      <w:start w:val="1"/>
      <w:numFmt w:val="bullet"/>
      <w:lvlText w:val=""/>
      <w:lvlJc w:val="left"/>
      <w:pPr>
        <w:ind w:left="4202" w:hanging="360"/>
      </w:pPr>
      <w:rPr>
        <w:rFonts w:ascii="Wingdings" w:hAnsi="Wingdings" w:hint="default"/>
      </w:rPr>
    </w:lvl>
    <w:lvl w:ilvl="6" w:tplc="04070001" w:tentative="1">
      <w:start w:val="1"/>
      <w:numFmt w:val="bullet"/>
      <w:lvlText w:val=""/>
      <w:lvlJc w:val="left"/>
      <w:pPr>
        <w:ind w:left="4922" w:hanging="360"/>
      </w:pPr>
      <w:rPr>
        <w:rFonts w:ascii="Symbol" w:hAnsi="Symbol" w:hint="default"/>
      </w:rPr>
    </w:lvl>
    <w:lvl w:ilvl="7" w:tplc="04070003" w:tentative="1">
      <w:start w:val="1"/>
      <w:numFmt w:val="bullet"/>
      <w:lvlText w:val="o"/>
      <w:lvlJc w:val="left"/>
      <w:pPr>
        <w:ind w:left="5642" w:hanging="360"/>
      </w:pPr>
      <w:rPr>
        <w:rFonts w:ascii="Courier New" w:hAnsi="Courier New" w:cs="Courier New" w:hint="default"/>
      </w:rPr>
    </w:lvl>
    <w:lvl w:ilvl="8" w:tplc="04070005" w:tentative="1">
      <w:start w:val="1"/>
      <w:numFmt w:val="bullet"/>
      <w:lvlText w:val=""/>
      <w:lvlJc w:val="left"/>
      <w:pPr>
        <w:ind w:left="6362" w:hanging="360"/>
      </w:pPr>
      <w:rPr>
        <w:rFonts w:ascii="Wingdings" w:hAnsi="Wingdings" w:hint="default"/>
      </w:rPr>
    </w:lvl>
  </w:abstractNum>
  <w:abstractNum w:abstractNumId="20" w15:restartNumberingAfterBreak="0">
    <w:nsid w:val="68857527"/>
    <w:multiLevelType w:val="hybridMultilevel"/>
    <w:tmpl w:val="2E90A748"/>
    <w:lvl w:ilvl="0" w:tplc="FB3CC2A8">
      <w:start w:val="3"/>
      <w:numFmt w:val="decimal"/>
      <w:lvlText w:val="(%1)"/>
      <w:lvlJc w:val="left"/>
      <w:pPr>
        <w:tabs>
          <w:tab w:val="num" w:pos="705"/>
        </w:tabs>
        <w:ind w:left="705" w:hanging="525"/>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1" w15:restartNumberingAfterBreak="0">
    <w:nsid w:val="790D3396"/>
    <w:multiLevelType w:val="hybridMultilevel"/>
    <w:tmpl w:val="104CAE2A"/>
    <w:lvl w:ilvl="0" w:tplc="04070001">
      <w:start w:val="1"/>
      <w:numFmt w:val="bullet"/>
      <w:lvlText w:val=""/>
      <w:lvlJc w:val="left"/>
      <w:pPr>
        <w:tabs>
          <w:tab w:val="num" w:pos="360"/>
        </w:tabs>
        <w:ind w:left="340" w:hanging="34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CC72499"/>
    <w:multiLevelType w:val="hybridMultilevel"/>
    <w:tmpl w:val="75FCAE7C"/>
    <w:lvl w:ilvl="0" w:tplc="AD8EA310">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76964197">
    <w:abstractNumId w:val="9"/>
  </w:num>
  <w:num w:numId="2" w16cid:durableId="1790582006">
    <w:abstractNumId w:val="20"/>
  </w:num>
  <w:num w:numId="3" w16cid:durableId="750195497">
    <w:abstractNumId w:val="13"/>
  </w:num>
  <w:num w:numId="4" w16cid:durableId="847791007">
    <w:abstractNumId w:val="6"/>
  </w:num>
  <w:num w:numId="5" w16cid:durableId="1349410887">
    <w:abstractNumId w:val="7"/>
  </w:num>
  <w:num w:numId="6" w16cid:durableId="199438653">
    <w:abstractNumId w:val="19"/>
  </w:num>
  <w:num w:numId="7" w16cid:durableId="2039357918">
    <w:abstractNumId w:val="5"/>
  </w:num>
  <w:num w:numId="8" w16cid:durableId="1037776642">
    <w:abstractNumId w:val="3"/>
  </w:num>
  <w:num w:numId="9" w16cid:durableId="675764982">
    <w:abstractNumId w:val="1"/>
  </w:num>
  <w:num w:numId="10" w16cid:durableId="1174414872">
    <w:abstractNumId w:val="17"/>
  </w:num>
  <w:num w:numId="11" w16cid:durableId="520322323">
    <w:abstractNumId w:val="18"/>
  </w:num>
  <w:num w:numId="12" w16cid:durableId="137042963">
    <w:abstractNumId w:val="15"/>
    <w:lvlOverride w:ilvl="0">
      <w:lvl w:ilvl="0">
        <w:start w:val="1"/>
        <w:numFmt w:val="decimal"/>
        <w:pStyle w:val="BIBBNummerierung123"/>
        <w:suff w:val="nothing"/>
        <w:lvlText w:val="%1"/>
        <w:lvlJc w:val="center"/>
        <w:pPr>
          <w:ind w:left="0" w:firstLine="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 w16cid:durableId="1656907374">
    <w:abstractNumId w:val="14"/>
    <w:lvlOverride w:ilvl="0">
      <w:startOverride w:val="1"/>
    </w:lvlOverride>
  </w:num>
  <w:num w:numId="14" w16cid:durableId="1953125730">
    <w:abstractNumId w:val="10"/>
  </w:num>
  <w:num w:numId="15" w16cid:durableId="172114689">
    <w:abstractNumId w:val="2"/>
  </w:num>
  <w:num w:numId="16" w16cid:durableId="811021263">
    <w:abstractNumId w:val="21"/>
  </w:num>
  <w:num w:numId="17" w16cid:durableId="1088575823">
    <w:abstractNumId w:val="15"/>
    <w:lvlOverride w:ilvl="0">
      <w:startOverride w:val="1"/>
      <w:lvl w:ilvl="0">
        <w:start w:val="1"/>
        <w:numFmt w:val="decimal"/>
        <w:pStyle w:val="BIBBNummerierung123"/>
        <w:suff w:val="nothing"/>
        <w:lvlText w:val="%1"/>
        <w:lvlJc w:val="left"/>
        <w:pPr>
          <w:ind w:left="0" w:firstLine="0"/>
        </w:pPr>
        <w:rPr>
          <w:rFonts w:hint="default"/>
        </w:rPr>
      </w:lvl>
    </w:lvlOverride>
    <w:lvlOverride w:ilvl="1">
      <w:startOverride w:val="1"/>
      <w:lvl w:ilvl="1">
        <w:start w:val="1"/>
        <w:numFmt w:val="lowerLetter"/>
        <w:lvlText w:val="%2."/>
        <w:lvlJc w:val="left"/>
        <w:pPr>
          <w:tabs>
            <w:tab w:val="num" w:pos="1440"/>
          </w:tabs>
          <w:ind w:left="1440" w:hanging="360"/>
        </w:pPr>
        <w:rPr>
          <w:rFonts w:hint="default"/>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 w16cid:durableId="1211192208">
    <w:abstractNumId w:val="16"/>
  </w:num>
  <w:num w:numId="19" w16cid:durableId="315037558">
    <w:abstractNumId w:val="4"/>
  </w:num>
  <w:num w:numId="20" w16cid:durableId="558974602">
    <w:abstractNumId w:val="8"/>
  </w:num>
  <w:num w:numId="21" w16cid:durableId="2073308798">
    <w:abstractNumId w:val="12"/>
  </w:num>
  <w:num w:numId="22" w16cid:durableId="547425120">
    <w:abstractNumId w:val="11"/>
  </w:num>
  <w:num w:numId="23" w16cid:durableId="191309375">
    <w:abstractNumId w:val="0"/>
  </w:num>
  <w:num w:numId="24" w16cid:durableId="1934900073">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6BegaqX/UUNQN/xF/C9X0hSYNgY4611LYrXy0U6ehmYk84KXiUr4PA572qL9S6mnFWy1mLYfqDowjIvgNh2XOQ==" w:salt="8q4xyrW2MPwC6gSZj8cTpA=="/>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5"/>
    <w:rsid w:val="00065435"/>
    <w:rsid w:val="0008744E"/>
    <w:rsid w:val="000A548E"/>
    <w:rsid w:val="00116FAB"/>
    <w:rsid w:val="001171BC"/>
    <w:rsid w:val="00130349"/>
    <w:rsid w:val="00171E0A"/>
    <w:rsid w:val="00175AFA"/>
    <w:rsid w:val="00176B81"/>
    <w:rsid w:val="001871C4"/>
    <w:rsid w:val="001D1432"/>
    <w:rsid w:val="002208E6"/>
    <w:rsid w:val="002566A5"/>
    <w:rsid w:val="00265F7E"/>
    <w:rsid w:val="00280EA9"/>
    <w:rsid w:val="0028724F"/>
    <w:rsid w:val="002D4B64"/>
    <w:rsid w:val="002E3781"/>
    <w:rsid w:val="00304D50"/>
    <w:rsid w:val="00377E89"/>
    <w:rsid w:val="003F6089"/>
    <w:rsid w:val="0042314D"/>
    <w:rsid w:val="00433F90"/>
    <w:rsid w:val="00467A54"/>
    <w:rsid w:val="004B0369"/>
    <w:rsid w:val="004E5B5F"/>
    <w:rsid w:val="00502B94"/>
    <w:rsid w:val="00504F5A"/>
    <w:rsid w:val="00537AAD"/>
    <w:rsid w:val="005A72E6"/>
    <w:rsid w:val="00631607"/>
    <w:rsid w:val="00672088"/>
    <w:rsid w:val="0067631D"/>
    <w:rsid w:val="0068771A"/>
    <w:rsid w:val="006B2945"/>
    <w:rsid w:val="00710300"/>
    <w:rsid w:val="0071733D"/>
    <w:rsid w:val="008163D5"/>
    <w:rsid w:val="0082466E"/>
    <w:rsid w:val="00855353"/>
    <w:rsid w:val="008B54A3"/>
    <w:rsid w:val="008C7F63"/>
    <w:rsid w:val="008E300D"/>
    <w:rsid w:val="008E5F06"/>
    <w:rsid w:val="009634E7"/>
    <w:rsid w:val="009A51C0"/>
    <w:rsid w:val="009C3775"/>
    <w:rsid w:val="009D5EDF"/>
    <w:rsid w:val="009E5C00"/>
    <w:rsid w:val="009E70BE"/>
    <w:rsid w:val="009F549D"/>
    <w:rsid w:val="00A02E98"/>
    <w:rsid w:val="00A47588"/>
    <w:rsid w:val="00A475E4"/>
    <w:rsid w:val="00A47A1E"/>
    <w:rsid w:val="00AF3B6F"/>
    <w:rsid w:val="00AF4077"/>
    <w:rsid w:val="00B164F3"/>
    <w:rsid w:val="00B32B0A"/>
    <w:rsid w:val="00B63583"/>
    <w:rsid w:val="00BE0118"/>
    <w:rsid w:val="00C14C76"/>
    <w:rsid w:val="00C67F17"/>
    <w:rsid w:val="00CC4E46"/>
    <w:rsid w:val="00CE5209"/>
    <w:rsid w:val="00D01835"/>
    <w:rsid w:val="00D02D99"/>
    <w:rsid w:val="00D218C6"/>
    <w:rsid w:val="00D8722F"/>
    <w:rsid w:val="00DA6BE1"/>
    <w:rsid w:val="00DC57AE"/>
    <w:rsid w:val="00DC630A"/>
    <w:rsid w:val="00E04F73"/>
    <w:rsid w:val="00E7015C"/>
    <w:rsid w:val="00E71C81"/>
    <w:rsid w:val="00E73D9B"/>
    <w:rsid w:val="00E822F7"/>
    <w:rsid w:val="00EC6ADE"/>
    <w:rsid w:val="00ED52C1"/>
    <w:rsid w:val="00EE566C"/>
    <w:rsid w:val="00F06EC4"/>
    <w:rsid w:val="00F0793E"/>
    <w:rsid w:val="00F220C1"/>
    <w:rsid w:val="00F73A8C"/>
    <w:rsid w:val="00FD6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C0C7"/>
  <w15:docId w15:val="{E96236A6-7A95-46FB-A511-DAF5F6B0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163D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163D5"/>
    <w:rPr>
      <w:bCs/>
      <w:szCs w:val="20"/>
    </w:rPr>
  </w:style>
  <w:style w:type="character" w:customStyle="1" w:styleId="Textkrper2Zchn">
    <w:name w:val="Textkörper 2 Zchn"/>
    <w:basedOn w:val="Absatz-Standardschriftart"/>
    <w:link w:val="Textkrper2"/>
    <w:rsid w:val="008163D5"/>
    <w:rPr>
      <w:bCs/>
      <w:sz w:val="24"/>
      <w:lang w:val="de-DE" w:eastAsia="de-DE" w:bidi="ar-SA"/>
    </w:rPr>
  </w:style>
  <w:style w:type="paragraph" w:customStyle="1" w:styleId="Style6">
    <w:name w:val="Style6"/>
    <w:basedOn w:val="Standard"/>
    <w:rsid w:val="008163D5"/>
    <w:pPr>
      <w:widowControl w:val="0"/>
      <w:autoSpaceDE w:val="0"/>
      <w:autoSpaceDN w:val="0"/>
      <w:adjustRightInd w:val="0"/>
      <w:spacing w:line="206" w:lineRule="exact"/>
      <w:ind w:hanging="379"/>
    </w:pPr>
    <w:rPr>
      <w:rFonts w:ascii="Arial" w:hAnsi="Arial" w:cs="Arial"/>
    </w:rPr>
  </w:style>
  <w:style w:type="character" w:customStyle="1" w:styleId="FontStyle36">
    <w:name w:val="Font Style36"/>
    <w:basedOn w:val="Absatz-Standardschriftart"/>
    <w:rsid w:val="008163D5"/>
    <w:rPr>
      <w:rFonts w:ascii="Arial" w:hAnsi="Arial" w:cs="Arial"/>
      <w:color w:val="000000"/>
      <w:sz w:val="16"/>
      <w:szCs w:val="16"/>
    </w:rPr>
  </w:style>
  <w:style w:type="paragraph" w:styleId="Listenabsatz">
    <w:name w:val="List Paragraph"/>
    <w:basedOn w:val="Standard"/>
    <w:qFormat/>
    <w:rsid w:val="008163D5"/>
    <w:pPr>
      <w:ind w:left="720"/>
      <w:contextualSpacing/>
    </w:pPr>
  </w:style>
  <w:style w:type="paragraph" w:customStyle="1" w:styleId="BIBBStandard">
    <w:name w:val="BIBB Standard"/>
    <w:basedOn w:val="Standard"/>
    <w:rsid w:val="008163D5"/>
    <w:pPr>
      <w:spacing w:after="105" w:line="210" w:lineRule="exact"/>
    </w:pPr>
    <w:rPr>
      <w:rFonts w:ascii="Arial" w:hAnsi="Arial"/>
      <w:sz w:val="18"/>
      <w:szCs w:val="18"/>
    </w:rPr>
  </w:style>
  <w:style w:type="paragraph" w:customStyle="1" w:styleId="BIBBNummerierungabc">
    <w:name w:val="BIBB Nummerierung abc"/>
    <w:basedOn w:val="Standard"/>
    <w:rsid w:val="008163D5"/>
    <w:pPr>
      <w:keepNext/>
      <w:keepLines/>
      <w:numPr>
        <w:numId w:val="13"/>
      </w:numPr>
      <w:tabs>
        <w:tab w:val="left" w:pos="284"/>
        <w:tab w:val="left" w:pos="567"/>
      </w:tabs>
      <w:spacing w:after="105" w:line="210" w:lineRule="exact"/>
      <w:jc w:val="both"/>
      <w:outlineLvl w:val="2"/>
    </w:pPr>
    <w:rPr>
      <w:rFonts w:ascii="Arial" w:hAnsi="Arial"/>
      <w:sz w:val="18"/>
      <w:szCs w:val="18"/>
    </w:rPr>
  </w:style>
  <w:style w:type="paragraph" w:customStyle="1" w:styleId="BIBBTabellemittig">
    <w:name w:val="BIBB Tabelle mittig"/>
    <w:basedOn w:val="Standard"/>
    <w:rsid w:val="008163D5"/>
    <w:pPr>
      <w:spacing w:after="120"/>
      <w:jc w:val="center"/>
    </w:pPr>
    <w:rPr>
      <w:rFonts w:ascii="Arial" w:hAnsi="Arial"/>
      <w:sz w:val="18"/>
    </w:rPr>
  </w:style>
  <w:style w:type="paragraph" w:customStyle="1" w:styleId="BIBBSpaltentitel">
    <w:name w:val="BIBB Spaltentitel"/>
    <w:basedOn w:val="Standard"/>
    <w:rsid w:val="008163D5"/>
    <w:pPr>
      <w:spacing w:after="105" w:line="210" w:lineRule="exact"/>
      <w:jc w:val="center"/>
    </w:pPr>
    <w:rPr>
      <w:rFonts w:ascii="Arial" w:hAnsi="Arial"/>
      <w:sz w:val="18"/>
      <w:szCs w:val="18"/>
    </w:rPr>
  </w:style>
  <w:style w:type="paragraph" w:customStyle="1" w:styleId="BIBBSpaltennummer">
    <w:name w:val="BIBB Spaltennummer"/>
    <w:basedOn w:val="Standard"/>
    <w:rsid w:val="008163D5"/>
    <w:pPr>
      <w:jc w:val="center"/>
    </w:pPr>
    <w:rPr>
      <w:rFonts w:ascii="Arial" w:hAnsi="Arial"/>
      <w:sz w:val="16"/>
    </w:rPr>
  </w:style>
  <w:style w:type="paragraph" w:customStyle="1" w:styleId="BIBBNummerierung123">
    <w:name w:val="BIBB Nummerierung 123"/>
    <w:basedOn w:val="Standard"/>
    <w:rsid w:val="008163D5"/>
    <w:pPr>
      <w:numPr>
        <w:numId w:val="12"/>
      </w:numPr>
      <w:tabs>
        <w:tab w:val="num" w:pos="113"/>
      </w:tabs>
      <w:spacing w:after="105" w:line="210" w:lineRule="exact"/>
      <w:jc w:val="center"/>
    </w:pPr>
    <w:rPr>
      <w:rFonts w:ascii="Arial" w:hAnsi="Arial"/>
      <w:sz w:val="18"/>
      <w:szCs w:val="18"/>
    </w:rPr>
  </w:style>
  <w:style w:type="paragraph" w:customStyle="1" w:styleId="BIBBEntwurfStand">
    <w:name w:val="BIBB Entwurf Stand"/>
    <w:basedOn w:val="BIBBTitel"/>
    <w:rsid w:val="008163D5"/>
    <w:pPr>
      <w:framePr w:wrap="around"/>
      <w:spacing w:before="230" w:after="210"/>
    </w:pPr>
  </w:style>
  <w:style w:type="paragraph" w:customStyle="1" w:styleId="BIBBTitel">
    <w:name w:val="BIBB Titel"/>
    <w:basedOn w:val="Standard"/>
    <w:rsid w:val="008163D5"/>
    <w:pPr>
      <w:framePr w:w="9639" w:h="1905" w:wrap="around" w:vAnchor="page" w:hAnchor="page" w:x="1419" w:y="2343" w:anchorLock="1"/>
      <w:spacing w:line="230" w:lineRule="exact"/>
      <w:jc w:val="center"/>
    </w:pPr>
    <w:rPr>
      <w:rFonts w:ascii="Arial" w:hAnsi="Arial"/>
      <w:sz w:val="20"/>
      <w:szCs w:val="18"/>
    </w:rPr>
  </w:style>
  <w:style w:type="table" w:styleId="Tabellenraster">
    <w:name w:val="Table Grid"/>
    <w:basedOn w:val="NormaleTabelle"/>
    <w:rsid w:val="0067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855353"/>
    <w:pPr>
      <w:ind w:left="720"/>
      <w:contextualSpacing/>
    </w:pPr>
  </w:style>
  <w:style w:type="paragraph" w:customStyle="1" w:styleId="BIBBAbschnitt">
    <w:name w:val="BIBB Abschnitt"/>
    <w:basedOn w:val="Standard"/>
    <w:rsid w:val="00631607"/>
    <w:pPr>
      <w:spacing w:after="105" w:line="210" w:lineRule="exact"/>
    </w:pPr>
    <w:rPr>
      <w:rFonts w:ascii="Arial" w:hAnsi="Arial"/>
      <w:sz w:val="18"/>
      <w:szCs w:val="18"/>
    </w:rPr>
  </w:style>
  <w:style w:type="paragraph" w:customStyle="1" w:styleId="Unterpos">
    <w:name w:val="Unterpos"/>
    <w:basedOn w:val="Standard"/>
    <w:rsid w:val="00631607"/>
    <w:pPr>
      <w:tabs>
        <w:tab w:val="left" w:pos="907"/>
      </w:tabs>
      <w:spacing w:before="80" w:after="80"/>
      <w:ind w:left="341" w:hanging="284"/>
    </w:pPr>
    <w:rPr>
      <w:rFonts w:ascii="Arial" w:hAnsi="Arial"/>
      <w:sz w:val="22"/>
      <w:szCs w:val="20"/>
    </w:rPr>
  </w:style>
  <w:style w:type="paragraph" w:styleId="Fuzeile">
    <w:name w:val="footer"/>
    <w:basedOn w:val="Standard"/>
    <w:link w:val="FuzeileZchn"/>
    <w:uiPriority w:val="99"/>
    <w:rsid w:val="002208E6"/>
    <w:pPr>
      <w:tabs>
        <w:tab w:val="center" w:pos="4536"/>
        <w:tab w:val="right" w:pos="9072"/>
      </w:tabs>
    </w:pPr>
  </w:style>
  <w:style w:type="character" w:styleId="Seitenzahl">
    <w:name w:val="page number"/>
    <w:basedOn w:val="Absatz-Standardschriftart"/>
    <w:rsid w:val="002208E6"/>
  </w:style>
  <w:style w:type="paragraph" w:styleId="Kopfzeile">
    <w:name w:val="header"/>
    <w:basedOn w:val="Standard"/>
    <w:rsid w:val="002208E6"/>
    <w:pPr>
      <w:tabs>
        <w:tab w:val="center" w:pos="4536"/>
        <w:tab w:val="right" w:pos="9072"/>
      </w:tabs>
    </w:pPr>
  </w:style>
  <w:style w:type="character" w:customStyle="1" w:styleId="FuzeileZchn">
    <w:name w:val="Fußzeile Zchn"/>
    <w:basedOn w:val="Absatz-Standardschriftart"/>
    <w:link w:val="Fuzeile"/>
    <w:uiPriority w:val="99"/>
    <w:rsid w:val="0082466E"/>
    <w:rPr>
      <w:sz w:val="24"/>
      <w:szCs w:val="24"/>
    </w:rPr>
  </w:style>
  <w:style w:type="paragraph" w:styleId="Sprechblasentext">
    <w:name w:val="Balloon Text"/>
    <w:basedOn w:val="Standard"/>
    <w:link w:val="SprechblasentextZchn"/>
    <w:rsid w:val="008C7F63"/>
    <w:rPr>
      <w:rFonts w:ascii="Tahoma" w:hAnsi="Tahoma" w:cs="Tahoma"/>
      <w:sz w:val="16"/>
      <w:szCs w:val="16"/>
    </w:rPr>
  </w:style>
  <w:style w:type="character" w:customStyle="1" w:styleId="SprechblasentextZchn">
    <w:name w:val="Sprechblasentext Zchn"/>
    <w:basedOn w:val="Absatz-Standardschriftart"/>
    <w:link w:val="Sprechblasentext"/>
    <w:rsid w:val="008C7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1A8010FD85584CAF5C071B11531CC9" ma:contentTypeVersion="12" ma:contentTypeDescription="Ein neues Dokument erstellen." ma:contentTypeScope="" ma:versionID="f9d82bd1b7bc98b3930fb4b740ab5b24">
  <xsd:schema xmlns:xsd="http://www.w3.org/2001/XMLSchema" xmlns:xs="http://www.w3.org/2001/XMLSchema" xmlns:p="http://schemas.microsoft.com/office/2006/metadata/properties" xmlns:ns2="dd92412b-172b-4597-bf2e-e918cbf75ff1" xmlns:ns3="eb229bc0-64f7-4574-b26a-0830b7b134d0" targetNamespace="http://schemas.microsoft.com/office/2006/metadata/properties" ma:root="true" ma:fieldsID="a484d415b630e5d69b043971e4358042" ns2:_="" ns3:_="">
    <xsd:import namespace="dd92412b-172b-4597-bf2e-e918cbf75ff1"/>
    <xsd:import namespace="eb229bc0-64f7-4574-b26a-0830b7b134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412b-172b-4597-bf2e-e918cbf75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29bc0-64f7-4574-b26a-0830b7b134d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7C13-ECBA-4F43-97F2-72BCC4338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22FCB-D2E9-4A10-9628-8519863635CE}">
  <ds:schemaRefs>
    <ds:schemaRef ds:uri="http://schemas.microsoft.com/sharepoint/v3/contenttype/forms"/>
  </ds:schemaRefs>
</ds:datastoreItem>
</file>

<file path=customXml/itemProps3.xml><?xml version="1.0" encoding="utf-8"?>
<ds:datastoreItem xmlns:ds="http://schemas.openxmlformats.org/officeDocument/2006/customXml" ds:itemID="{A22B4B94-7B76-4DBA-8850-0AB3460F9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412b-172b-4597-bf2e-e918cbf75ff1"/>
    <ds:schemaRef ds:uri="eb229bc0-64f7-4574-b26a-0830b7b1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2113</Words>
  <Characters>13312</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DIHK-Empfehlung </vt:lpstr>
    </vt:vector>
  </TitlesOfParts>
  <Company>DIHK</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DIHK-Empfehlung</dc:title>
  <dc:creator>dniedzie</dc:creator>
  <cp:lastModifiedBy>Melle, Mario</cp:lastModifiedBy>
  <cp:revision>2</cp:revision>
  <cp:lastPrinted>2013-10-24T11:03:00Z</cp:lastPrinted>
  <dcterms:created xsi:type="dcterms:W3CDTF">2025-02-06T07:12:00Z</dcterms:created>
  <dcterms:modified xsi:type="dcterms:W3CDTF">2025-02-06T07:12:00Z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0x0101008B1A8010FD85584CAF5C071B11531CC9</vt:lpwstr>
  </property>
  <property fmtid="{D5CDD505-2E9C-101B-9397-08002B2CF9AE}" pid="3" name="MSIP_Label_0a7ccbdb-ba34-40cb-97a2-f3d847d6c27a_Enabled">
    <vt:lpwstr>true</vt:lpwstr>
  </property>
  <property fmtid="{D5CDD505-2E9C-101B-9397-08002B2CF9AE}" pid="4" name="MSIP_Label_0a7ccbdb-ba34-40cb-97a2-f3d847d6c27a_SetDate">
    <vt:lpwstr>2025-02-06T07:12:49Z</vt:lpwstr>
  </property>
  <property fmtid="{D5CDD505-2E9C-101B-9397-08002B2CF9AE}" pid="5" name="MSIP_Label_0a7ccbdb-ba34-40cb-97a2-f3d847d6c27a_Method">
    <vt:lpwstr>Standard</vt:lpwstr>
  </property>
  <property fmtid="{D5CDD505-2E9C-101B-9397-08002B2CF9AE}" pid="6" name="MSIP_Label_0a7ccbdb-ba34-40cb-97a2-f3d847d6c27a_Name">
    <vt:lpwstr>IHK Verbund Intern</vt:lpwstr>
  </property>
  <property fmtid="{D5CDD505-2E9C-101B-9397-08002B2CF9AE}" pid="7" name="MSIP_Label_0a7ccbdb-ba34-40cb-97a2-f3d847d6c27a_SiteId">
    <vt:lpwstr>16ce5488-9b59-429e-8625-aa7c76166445</vt:lpwstr>
  </property>
  <property fmtid="{D5CDD505-2E9C-101B-9397-08002B2CF9AE}" pid="8" name="MSIP_Label_0a7ccbdb-ba34-40cb-97a2-f3d847d6c27a_ActionId">
    <vt:lpwstr>70c4874d-e160-4e4b-b111-91b43d451038</vt:lpwstr>
  </property>
  <property fmtid="{D5CDD505-2E9C-101B-9397-08002B2CF9AE}" pid="9" name="MSIP_Label_0a7ccbdb-ba34-40cb-97a2-f3d847d6c27a_ContentBits">
    <vt:lpwstr>0</vt:lpwstr>
  </property>
  <property fmtid="{D5CDD505-2E9C-101B-9397-08002B2CF9AE}" pid="10" name="MSIP_Label_0a7ccbdb-ba34-40cb-97a2-f3d847d6c27a_Tag">
    <vt:lpwstr>10, 3, 0, 1</vt:lpwstr>
  </property>
</Properties>
</file>