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87236" w14:textId="77777777" w:rsidR="001F246A" w:rsidRPr="00463D63" w:rsidRDefault="001F246A" w:rsidP="00FC3F82">
      <w:pPr>
        <w:pStyle w:val="Default"/>
        <w:tabs>
          <w:tab w:val="left" w:pos="1560"/>
        </w:tabs>
        <w:spacing w:line="320" w:lineRule="atLeast"/>
        <w:jc w:val="both"/>
        <w:rPr>
          <w:rFonts w:ascii="Arial" w:hAnsi="Arial" w:cs="Arial"/>
          <w:sz w:val="22"/>
          <w:szCs w:val="22"/>
        </w:rPr>
      </w:pPr>
      <w:r w:rsidRPr="00463D63">
        <w:rPr>
          <w:rFonts w:ascii="Arial" w:hAnsi="Arial" w:cs="Arial"/>
          <w:bCs/>
          <w:sz w:val="22"/>
          <w:szCs w:val="22"/>
        </w:rPr>
        <w:t xml:space="preserve">Ausbildungsregelung über die Berufsausbildung </w:t>
      </w:r>
    </w:p>
    <w:p w14:paraId="55F234B8" w14:textId="77777777" w:rsidR="00463D63" w:rsidRDefault="00463D63" w:rsidP="00F67D4E">
      <w:pPr>
        <w:pStyle w:val="Default"/>
        <w:spacing w:line="320" w:lineRule="atLeast"/>
        <w:jc w:val="both"/>
        <w:rPr>
          <w:rFonts w:ascii="Arial" w:hAnsi="Arial" w:cs="Arial"/>
          <w:sz w:val="22"/>
          <w:szCs w:val="22"/>
        </w:rPr>
      </w:pPr>
    </w:p>
    <w:p w14:paraId="47DD4C09" w14:textId="77777777" w:rsidR="00463D63" w:rsidRDefault="001F246A" w:rsidP="00F67D4E">
      <w:pPr>
        <w:pStyle w:val="Default"/>
        <w:spacing w:line="320" w:lineRule="atLeast"/>
        <w:jc w:val="both"/>
        <w:rPr>
          <w:rFonts w:ascii="Arial" w:hAnsi="Arial" w:cs="Arial"/>
          <w:b/>
          <w:sz w:val="28"/>
          <w:szCs w:val="28"/>
        </w:rPr>
      </w:pPr>
      <w:r w:rsidRPr="00463D63">
        <w:rPr>
          <w:rFonts w:ascii="Arial" w:hAnsi="Arial" w:cs="Arial"/>
          <w:b/>
          <w:sz w:val="28"/>
          <w:szCs w:val="28"/>
        </w:rPr>
        <w:t>zum Fachpraktiker Küche (Beikoch)</w:t>
      </w:r>
      <w:r w:rsidR="00463D63" w:rsidRPr="00463D63">
        <w:rPr>
          <w:rFonts w:ascii="Arial" w:hAnsi="Arial" w:cs="Arial"/>
          <w:b/>
          <w:sz w:val="28"/>
          <w:szCs w:val="28"/>
        </w:rPr>
        <w:t xml:space="preserve"> </w:t>
      </w:r>
      <w:r w:rsidRPr="00463D63">
        <w:rPr>
          <w:rFonts w:ascii="Arial" w:hAnsi="Arial" w:cs="Arial"/>
          <w:b/>
          <w:sz w:val="28"/>
          <w:szCs w:val="28"/>
        </w:rPr>
        <w:t>/</w:t>
      </w:r>
      <w:r w:rsidR="00463D63" w:rsidRPr="00463D63">
        <w:rPr>
          <w:rFonts w:ascii="Arial" w:hAnsi="Arial" w:cs="Arial"/>
          <w:b/>
          <w:sz w:val="28"/>
          <w:szCs w:val="28"/>
        </w:rPr>
        <w:t xml:space="preserve"> </w:t>
      </w:r>
    </w:p>
    <w:p w14:paraId="0FBAE344" w14:textId="77777777" w:rsidR="001F246A" w:rsidRPr="00463D63" w:rsidRDefault="001F246A" w:rsidP="00F67D4E">
      <w:pPr>
        <w:pStyle w:val="Default"/>
        <w:spacing w:line="320" w:lineRule="atLeast"/>
        <w:jc w:val="both"/>
        <w:rPr>
          <w:rFonts w:ascii="Arial" w:hAnsi="Arial" w:cs="Arial"/>
          <w:b/>
          <w:sz w:val="28"/>
          <w:szCs w:val="28"/>
        </w:rPr>
      </w:pPr>
      <w:r w:rsidRPr="00463D63">
        <w:rPr>
          <w:rFonts w:ascii="Arial" w:hAnsi="Arial" w:cs="Arial"/>
          <w:b/>
          <w:sz w:val="28"/>
          <w:szCs w:val="28"/>
        </w:rPr>
        <w:t xml:space="preserve">zur Fachpraktikerin Küche (Beiköchin) </w:t>
      </w:r>
    </w:p>
    <w:p w14:paraId="0FAD740F" w14:textId="77777777" w:rsidR="001F246A" w:rsidRPr="00490A54" w:rsidRDefault="001F246A" w:rsidP="00F67D4E">
      <w:pPr>
        <w:jc w:val="both"/>
        <w:rPr>
          <w:rFonts w:cs="Arial"/>
          <w:b/>
          <w:bCs/>
        </w:rPr>
      </w:pPr>
    </w:p>
    <w:p w14:paraId="0C4A1A73" w14:textId="77777777" w:rsidR="00463D63" w:rsidRPr="00490A54" w:rsidRDefault="00463D63" w:rsidP="00F67D4E">
      <w:pPr>
        <w:jc w:val="both"/>
        <w:rPr>
          <w:rFonts w:cs="Arial"/>
        </w:rPr>
      </w:pPr>
    </w:p>
    <w:p w14:paraId="11E56DB2" w14:textId="77777777" w:rsidR="001F246A" w:rsidRPr="00490A54" w:rsidRDefault="001F246A" w:rsidP="00F67D4E">
      <w:pPr>
        <w:pStyle w:val="Default"/>
        <w:spacing w:line="320" w:lineRule="atLeast"/>
        <w:jc w:val="both"/>
        <w:rPr>
          <w:rFonts w:ascii="Arial" w:hAnsi="Arial" w:cs="Arial"/>
          <w:sz w:val="22"/>
          <w:szCs w:val="22"/>
        </w:rPr>
      </w:pPr>
      <w:r w:rsidRPr="00490A54">
        <w:rPr>
          <w:rFonts w:ascii="Arial" w:hAnsi="Arial" w:cs="Arial"/>
          <w:sz w:val="22"/>
          <w:szCs w:val="22"/>
        </w:rPr>
        <w:t xml:space="preserve">Die Industrie- und Handelskammer </w:t>
      </w:r>
      <w:r w:rsidR="00463D63">
        <w:rPr>
          <w:rFonts w:ascii="Arial" w:hAnsi="Arial" w:cs="Arial"/>
          <w:sz w:val="22"/>
          <w:szCs w:val="22"/>
        </w:rPr>
        <w:t xml:space="preserve">Erfurt </w:t>
      </w:r>
      <w:r w:rsidRPr="00490A54">
        <w:rPr>
          <w:rFonts w:ascii="Arial" w:hAnsi="Arial" w:cs="Arial"/>
          <w:sz w:val="22"/>
          <w:szCs w:val="22"/>
        </w:rPr>
        <w:t xml:space="preserve">erlässt aufgrund des Beschlusses des </w:t>
      </w:r>
      <w:r w:rsidR="00463D63">
        <w:rPr>
          <w:rFonts w:ascii="Arial" w:hAnsi="Arial" w:cs="Arial"/>
          <w:sz w:val="22"/>
          <w:szCs w:val="22"/>
        </w:rPr>
        <w:t>B</w:t>
      </w:r>
      <w:r w:rsidRPr="00490A54">
        <w:rPr>
          <w:rFonts w:ascii="Arial" w:hAnsi="Arial" w:cs="Arial"/>
          <w:sz w:val="22"/>
          <w:szCs w:val="22"/>
        </w:rPr>
        <w:t>erufsbildungsausschusses vom</w:t>
      </w:r>
      <w:r w:rsidR="00463D63">
        <w:rPr>
          <w:rFonts w:ascii="Arial" w:hAnsi="Arial" w:cs="Arial"/>
          <w:sz w:val="22"/>
          <w:szCs w:val="22"/>
        </w:rPr>
        <w:t xml:space="preserve"> </w:t>
      </w:r>
      <w:r w:rsidR="00DE290F">
        <w:rPr>
          <w:rFonts w:ascii="Arial" w:hAnsi="Arial" w:cs="Arial"/>
          <w:sz w:val="22"/>
          <w:szCs w:val="22"/>
        </w:rPr>
        <w:t>18. April 2012</w:t>
      </w:r>
      <w:r w:rsidR="00463D63">
        <w:rPr>
          <w:rFonts w:ascii="Arial" w:hAnsi="Arial" w:cs="Arial"/>
          <w:sz w:val="22"/>
          <w:szCs w:val="22"/>
        </w:rPr>
        <w:t xml:space="preserve"> </w:t>
      </w:r>
      <w:r w:rsidRPr="00490A54">
        <w:rPr>
          <w:rFonts w:ascii="Arial" w:hAnsi="Arial" w:cs="Arial"/>
          <w:sz w:val="22"/>
          <w:szCs w:val="22"/>
        </w:rPr>
        <w:t xml:space="preserve">als zuständige Stelle nach § 66 Absatz 1 BBiG in Verbindung mit § 79 Absatz 4 BBiG vom </w:t>
      </w:r>
      <w:r w:rsidR="00463D63">
        <w:rPr>
          <w:rFonts w:ascii="Arial" w:hAnsi="Arial" w:cs="Arial"/>
          <w:sz w:val="22"/>
          <w:szCs w:val="22"/>
        </w:rPr>
        <w:t xml:space="preserve">23. März 2005 </w:t>
      </w:r>
      <w:r w:rsidRPr="00490A54">
        <w:rPr>
          <w:rFonts w:ascii="Arial" w:hAnsi="Arial" w:cs="Arial"/>
          <w:sz w:val="22"/>
          <w:szCs w:val="22"/>
        </w:rPr>
        <w:t xml:space="preserve">(BGBl. I S. </w:t>
      </w:r>
      <w:r w:rsidR="00463D63">
        <w:rPr>
          <w:rFonts w:ascii="Arial" w:hAnsi="Arial" w:cs="Arial"/>
          <w:sz w:val="22"/>
          <w:szCs w:val="22"/>
        </w:rPr>
        <w:t>931</w:t>
      </w:r>
      <w:r w:rsidRPr="00490A54">
        <w:rPr>
          <w:rFonts w:ascii="Arial" w:hAnsi="Arial" w:cs="Arial"/>
          <w:sz w:val="22"/>
          <w:szCs w:val="22"/>
        </w:rPr>
        <w:t xml:space="preserve">), nachstehende Ausbildungsregelung für die Berufsausbildung von behinderten Menschen. </w:t>
      </w:r>
    </w:p>
    <w:p w14:paraId="29ADF6D2" w14:textId="77777777" w:rsidR="001F246A" w:rsidRDefault="001F246A" w:rsidP="00F67D4E">
      <w:pPr>
        <w:jc w:val="both"/>
        <w:rPr>
          <w:rFonts w:cs="Arial"/>
        </w:rPr>
      </w:pPr>
    </w:p>
    <w:p w14:paraId="11E28FC3" w14:textId="77777777" w:rsidR="00D70574" w:rsidRPr="00490A54" w:rsidRDefault="00D70574" w:rsidP="00F67D4E">
      <w:pPr>
        <w:jc w:val="both"/>
        <w:rPr>
          <w:rFonts w:cs="Arial"/>
        </w:rPr>
      </w:pPr>
    </w:p>
    <w:p w14:paraId="3BB1EB88" w14:textId="77777777" w:rsidR="001F246A" w:rsidRPr="00490A54" w:rsidRDefault="001F246A" w:rsidP="00F67D4E">
      <w:pPr>
        <w:pStyle w:val="Default"/>
        <w:spacing w:line="320" w:lineRule="atLeast"/>
        <w:jc w:val="both"/>
        <w:rPr>
          <w:rFonts w:ascii="Arial" w:hAnsi="Arial" w:cs="Arial"/>
          <w:sz w:val="22"/>
          <w:szCs w:val="22"/>
        </w:rPr>
      </w:pPr>
      <w:r w:rsidRPr="00490A54">
        <w:rPr>
          <w:rFonts w:ascii="Arial" w:hAnsi="Arial" w:cs="Arial"/>
          <w:b/>
          <w:bCs/>
          <w:sz w:val="22"/>
          <w:szCs w:val="22"/>
        </w:rPr>
        <w:t>§ 1</w:t>
      </w:r>
      <w:r w:rsidR="00463D63">
        <w:rPr>
          <w:rFonts w:ascii="Arial" w:hAnsi="Arial" w:cs="Arial"/>
          <w:b/>
          <w:bCs/>
          <w:sz w:val="22"/>
          <w:szCs w:val="22"/>
        </w:rPr>
        <w:tab/>
      </w:r>
      <w:r w:rsidRPr="00490A54">
        <w:rPr>
          <w:rFonts w:ascii="Arial" w:hAnsi="Arial" w:cs="Arial"/>
          <w:b/>
          <w:bCs/>
          <w:sz w:val="22"/>
          <w:szCs w:val="22"/>
        </w:rPr>
        <w:t xml:space="preserve">Ausbildungsberuf </w:t>
      </w:r>
    </w:p>
    <w:p w14:paraId="33A58305" w14:textId="77777777" w:rsidR="001F246A" w:rsidRPr="00490A54" w:rsidRDefault="00463D63" w:rsidP="00F67D4E">
      <w:pPr>
        <w:pStyle w:val="Default"/>
        <w:spacing w:line="320" w:lineRule="atLeast"/>
        <w:jc w:val="both"/>
        <w:rPr>
          <w:rFonts w:ascii="Arial" w:hAnsi="Arial" w:cs="Arial"/>
          <w:sz w:val="22"/>
          <w:szCs w:val="22"/>
        </w:rPr>
      </w:pPr>
      <w:r>
        <w:rPr>
          <w:rFonts w:ascii="Arial" w:hAnsi="Arial" w:cs="Arial"/>
          <w:sz w:val="22"/>
          <w:szCs w:val="22"/>
        </w:rPr>
        <w:t xml:space="preserve">Die Berufsausbildung </w:t>
      </w:r>
      <w:r w:rsidR="001F246A" w:rsidRPr="00490A54">
        <w:rPr>
          <w:rFonts w:ascii="Arial" w:hAnsi="Arial" w:cs="Arial"/>
          <w:sz w:val="22"/>
          <w:szCs w:val="22"/>
        </w:rPr>
        <w:t xml:space="preserve">zum </w:t>
      </w:r>
      <w:r w:rsidR="001F246A" w:rsidRPr="00490A54">
        <w:rPr>
          <w:rFonts w:ascii="Arial" w:hAnsi="Arial" w:cs="Arial"/>
          <w:b/>
          <w:bCs/>
          <w:sz w:val="22"/>
          <w:szCs w:val="22"/>
        </w:rPr>
        <w:t>Fachpraktiker Küche (Beikoch)</w:t>
      </w:r>
      <w:r>
        <w:rPr>
          <w:rFonts w:ascii="Arial" w:hAnsi="Arial" w:cs="Arial"/>
          <w:b/>
          <w:bCs/>
          <w:sz w:val="22"/>
          <w:szCs w:val="22"/>
        </w:rPr>
        <w:t xml:space="preserve"> / </w:t>
      </w:r>
      <w:r w:rsidR="001F246A" w:rsidRPr="00490A54">
        <w:rPr>
          <w:rFonts w:ascii="Arial" w:hAnsi="Arial" w:cs="Arial"/>
          <w:sz w:val="22"/>
          <w:szCs w:val="22"/>
        </w:rPr>
        <w:t xml:space="preserve">zur </w:t>
      </w:r>
      <w:r w:rsidR="001F246A" w:rsidRPr="00490A54">
        <w:rPr>
          <w:rFonts w:ascii="Arial" w:hAnsi="Arial" w:cs="Arial"/>
          <w:b/>
          <w:bCs/>
          <w:sz w:val="22"/>
          <w:szCs w:val="22"/>
        </w:rPr>
        <w:t xml:space="preserve">Fachpraktikerin Küche (Beiköchin) </w:t>
      </w:r>
      <w:r w:rsidR="001F246A" w:rsidRPr="00490A54">
        <w:rPr>
          <w:rFonts w:ascii="Arial" w:hAnsi="Arial" w:cs="Arial"/>
          <w:sz w:val="22"/>
          <w:szCs w:val="22"/>
        </w:rPr>
        <w:t xml:space="preserve">erfolgt nach dieser Ausbildungsregelung. </w:t>
      </w:r>
    </w:p>
    <w:p w14:paraId="6FA01CA6" w14:textId="77777777" w:rsidR="001F246A" w:rsidRDefault="001F246A" w:rsidP="00F67D4E">
      <w:pPr>
        <w:jc w:val="both"/>
        <w:rPr>
          <w:rFonts w:cs="Arial"/>
        </w:rPr>
      </w:pPr>
    </w:p>
    <w:p w14:paraId="6C77F13B" w14:textId="77777777" w:rsidR="001F246A" w:rsidRPr="00490A54" w:rsidRDefault="001F246A" w:rsidP="00F67D4E">
      <w:pPr>
        <w:pStyle w:val="Default"/>
        <w:spacing w:line="320" w:lineRule="atLeast"/>
        <w:jc w:val="both"/>
        <w:rPr>
          <w:rFonts w:ascii="Arial" w:hAnsi="Arial" w:cs="Arial"/>
          <w:sz w:val="22"/>
          <w:szCs w:val="22"/>
        </w:rPr>
      </w:pPr>
      <w:r w:rsidRPr="00490A54">
        <w:rPr>
          <w:rFonts w:ascii="Arial" w:hAnsi="Arial" w:cs="Arial"/>
          <w:b/>
          <w:bCs/>
          <w:sz w:val="22"/>
          <w:szCs w:val="22"/>
        </w:rPr>
        <w:t>§ 2</w:t>
      </w:r>
      <w:r w:rsidR="00463D63">
        <w:rPr>
          <w:rFonts w:ascii="Arial" w:hAnsi="Arial" w:cs="Arial"/>
          <w:b/>
          <w:bCs/>
          <w:sz w:val="22"/>
          <w:szCs w:val="22"/>
        </w:rPr>
        <w:tab/>
      </w:r>
      <w:r w:rsidRPr="00490A54">
        <w:rPr>
          <w:rFonts w:ascii="Arial" w:hAnsi="Arial" w:cs="Arial"/>
          <w:b/>
          <w:bCs/>
          <w:sz w:val="22"/>
          <w:szCs w:val="22"/>
        </w:rPr>
        <w:t xml:space="preserve">Personenkreis </w:t>
      </w:r>
    </w:p>
    <w:p w14:paraId="506E580C" w14:textId="77777777" w:rsidR="001F246A" w:rsidRDefault="001F246A" w:rsidP="00F67D4E">
      <w:pPr>
        <w:pStyle w:val="Default"/>
        <w:numPr>
          <w:ilvl w:val="0"/>
          <w:numId w:val="1"/>
        </w:numPr>
        <w:spacing w:line="320" w:lineRule="atLeast"/>
        <w:jc w:val="both"/>
        <w:rPr>
          <w:rFonts w:ascii="Arial" w:hAnsi="Arial" w:cs="Arial"/>
          <w:sz w:val="22"/>
          <w:szCs w:val="22"/>
        </w:rPr>
      </w:pPr>
      <w:r w:rsidRPr="00490A54">
        <w:rPr>
          <w:rFonts w:ascii="Arial" w:hAnsi="Arial" w:cs="Arial"/>
          <w:sz w:val="22"/>
          <w:szCs w:val="22"/>
        </w:rPr>
        <w:t>Diese Ausbildungsregelung regelt die Berufsausbildung gemäß § 66 BBiG</w:t>
      </w:r>
      <w:r w:rsidR="00463D63">
        <w:rPr>
          <w:rFonts w:ascii="Arial" w:hAnsi="Arial" w:cs="Arial"/>
          <w:sz w:val="22"/>
          <w:szCs w:val="22"/>
        </w:rPr>
        <w:t xml:space="preserve"> </w:t>
      </w:r>
      <w:r w:rsidRPr="00490A54">
        <w:rPr>
          <w:rFonts w:ascii="Arial" w:hAnsi="Arial" w:cs="Arial"/>
          <w:sz w:val="22"/>
          <w:szCs w:val="22"/>
        </w:rPr>
        <w:t xml:space="preserve">für Personen im Sinne des § 2 SGB IX. </w:t>
      </w:r>
    </w:p>
    <w:p w14:paraId="3434A8B0" w14:textId="77777777" w:rsidR="007F5299" w:rsidRDefault="007F5299" w:rsidP="00F67D4E">
      <w:pPr>
        <w:pStyle w:val="Default"/>
        <w:spacing w:line="320" w:lineRule="atLeast"/>
        <w:ind w:left="360"/>
        <w:jc w:val="both"/>
        <w:rPr>
          <w:rFonts w:ascii="Arial" w:hAnsi="Arial" w:cs="Arial"/>
          <w:sz w:val="22"/>
          <w:szCs w:val="22"/>
        </w:rPr>
      </w:pPr>
    </w:p>
    <w:p w14:paraId="63384A17" w14:textId="77777777" w:rsidR="00463D63" w:rsidRPr="00DE290F" w:rsidRDefault="00463D63" w:rsidP="00F67D4E">
      <w:pPr>
        <w:pStyle w:val="Default"/>
        <w:numPr>
          <w:ilvl w:val="0"/>
          <w:numId w:val="1"/>
        </w:numPr>
        <w:spacing w:line="320" w:lineRule="atLeast"/>
        <w:jc w:val="both"/>
        <w:rPr>
          <w:rFonts w:ascii="Arial" w:hAnsi="Arial" w:cs="Arial"/>
          <w:color w:val="auto"/>
          <w:sz w:val="22"/>
          <w:szCs w:val="22"/>
        </w:rPr>
      </w:pPr>
      <w:r w:rsidRPr="00DE290F">
        <w:rPr>
          <w:rFonts w:ascii="Arial" w:hAnsi="Arial" w:cs="Arial"/>
          <w:color w:val="auto"/>
          <w:sz w:val="22"/>
          <w:szCs w:val="22"/>
        </w:rPr>
        <w:t xml:space="preserve">Die Feststellung, dass Art und Schwere der Behinderung eine Ausbildung nach einer Ausbildungsregelung für behinderte Menschen erfordert, soll auf der Grundlage einer differenzierten Eignungsuntersuchung erfolgen. Sie </w:t>
      </w:r>
      <w:r w:rsidR="007F5299" w:rsidRPr="00DE290F">
        <w:rPr>
          <w:rFonts w:ascii="Arial" w:hAnsi="Arial" w:cs="Arial"/>
          <w:color w:val="auto"/>
          <w:sz w:val="22"/>
          <w:szCs w:val="22"/>
        </w:rPr>
        <w:t xml:space="preserve">ist </w:t>
      </w:r>
      <w:r w:rsidRPr="00DE290F">
        <w:rPr>
          <w:rFonts w:ascii="Arial" w:hAnsi="Arial" w:cs="Arial"/>
          <w:color w:val="auto"/>
          <w:sz w:val="22"/>
          <w:szCs w:val="22"/>
        </w:rPr>
        <w:t>durch die Bundesagentur für Arbeit - unter Berücksichtigung der Gutachten ihrer Fachdienste und von Stellungnahmen der abgebenden Schule, gegebenenfalls unter Beteiligung von dafür geeigneten Fachleuten (u.a. Ärzten, Psychologen, Pädagogen, Behindertenberatern) aus der Rehabilitation bzw. unter Vorschaltung einer Maßnahme der Berufsfindung und Arbeitserprobung - durch</w:t>
      </w:r>
      <w:r w:rsidR="007F5299" w:rsidRPr="00DE290F">
        <w:rPr>
          <w:rFonts w:ascii="Arial" w:hAnsi="Arial" w:cs="Arial"/>
          <w:color w:val="auto"/>
          <w:sz w:val="22"/>
          <w:szCs w:val="22"/>
        </w:rPr>
        <w:t>zu</w:t>
      </w:r>
      <w:r w:rsidRPr="00DE290F">
        <w:rPr>
          <w:rFonts w:ascii="Arial" w:hAnsi="Arial" w:cs="Arial"/>
          <w:color w:val="auto"/>
          <w:sz w:val="22"/>
          <w:szCs w:val="22"/>
        </w:rPr>
        <w:t>führ</w:t>
      </w:r>
      <w:r w:rsidR="007F5299" w:rsidRPr="00DE290F">
        <w:rPr>
          <w:rFonts w:ascii="Arial" w:hAnsi="Arial" w:cs="Arial"/>
          <w:color w:val="auto"/>
          <w:sz w:val="22"/>
          <w:szCs w:val="22"/>
        </w:rPr>
        <w:t>en</w:t>
      </w:r>
      <w:r w:rsidRPr="00DE290F">
        <w:rPr>
          <w:rFonts w:ascii="Arial" w:hAnsi="Arial" w:cs="Arial"/>
          <w:color w:val="auto"/>
          <w:sz w:val="22"/>
          <w:szCs w:val="22"/>
        </w:rPr>
        <w:t xml:space="preserve">. </w:t>
      </w:r>
    </w:p>
    <w:p w14:paraId="017F529D" w14:textId="77777777" w:rsidR="00D70574" w:rsidRPr="00490A54" w:rsidRDefault="00D70574" w:rsidP="00F67D4E">
      <w:pPr>
        <w:jc w:val="both"/>
        <w:rPr>
          <w:rFonts w:cs="Arial"/>
        </w:rPr>
      </w:pPr>
    </w:p>
    <w:p w14:paraId="0C9106FD" w14:textId="77777777" w:rsidR="001F246A" w:rsidRPr="00490A54" w:rsidRDefault="001F246A" w:rsidP="00F67D4E">
      <w:pPr>
        <w:pStyle w:val="Default"/>
        <w:spacing w:line="320" w:lineRule="atLeast"/>
        <w:jc w:val="both"/>
        <w:rPr>
          <w:rFonts w:ascii="Arial" w:hAnsi="Arial" w:cs="Arial"/>
          <w:sz w:val="22"/>
          <w:szCs w:val="22"/>
        </w:rPr>
      </w:pPr>
      <w:r w:rsidRPr="00490A54">
        <w:rPr>
          <w:rFonts w:ascii="Arial" w:hAnsi="Arial" w:cs="Arial"/>
          <w:b/>
          <w:bCs/>
          <w:sz w:val="22"/>
          <w:szCs w:val="22"/>
        </w:rPr>
        <w:t>§ 3</w:t>
      </w:r>
      <w:r w:rsidR="007F5299">
        <w:rPr>
          <w:rFonts w:ascii="Arial" w:hAnsi="Arial" w:cs="Arial"/>
          <w:b/>
          <w:bCs/>
          <w:sz w:val="22"/>
          <w:szCs w:val="22"/>
        </w:rPr>
        <w:tab/>
      </w:r>
      <w:r w:rsidRPr="00490A54">
        <w:rPr>
          <w:rFonts w:ascii="Arial" w:hAnsi="Arial" w:cs="Arial"/>
          <w:b/>
          <w:bCs/>
          <w:sz w:val="22"/>
          <w:szCs w:val="22"/>
        </w:rPr>
        <w:t xml:space="preserve">Dauer der Berufsausbildung </w:t>
      </w:r>
    </w:p>
    <w:p w14:paraId="32C5C2FF" w14:textId="77777777" w:rsidR="001F246A" w:rsidRPr="00490A54" w:rsidRDefault="001F246A" w:rsidP="00F67D4E">
      <w:pPr>
        <w:jc w:val="both"/>
        <w:rPr>
          <w:rFonts w:cs="Arial"/>
        </w:rPr>
      </w:pPr>
      <w:r w:rsidRPr="00490A54">
        <w:rPr>
          <w:rFonts w:cs="Arial"/>
        </w:rPr>
        <w:t xml:space="preserve">Die Ausbildung dauert drei Jahre. </w:t>
      </w:r>
    </w:p>
    <w:p w14:paraId="67D6809F" w14:textId="77777777" w:rsidR="001F246A" w:rsidRDefault="001F246A" w:rsidP="00F67D4E">
      <w:pPr>
        <w:jc w:val="both"/>
        <w:rPr>
          <w:rFonts w:cs="Arial"/>
        </w:rPr>
      </w:pPr>
    </w:p>
    <w:p w14:paraId="2B113D00" w14:textId="77777777" w:rsidR="001F246A" w:rsidRPr="00490A54" w:rsidRDefault="001F246A" w:rsidP="00F67D4E">
      <w:pPr>
        <w:pStyle w:val="Default"/>
        <w:spacing w:line="320" w:lineRule="atLeast"/>
        <w:jc w:val="both"/>
        <w:rPr>
          <w:rFonts w:ascii="Arial" w:hAnsi="Arial" w:cs="Arial"/>
          <w:sz w:val="22"/>
          <w:szCs w:val="22"/>
        </w:rPr>
      </w:pPr>
      <w:r w:rsidRPr="00490A54">
        <w:rPr>
          <w:rFonts w:ascii="Arial" w:hAnsi="Arial" w:cs="Arial"/>
          <w:b/>
          <w:bCs/>
          <w:sz w:val="22"/>
          <w:szCs w:val="22"/>
        </w:rPr>
        <w:t>§ 4</w:t>
      </w:r>
      <w:r w:rsidR="007F5299">
        <w:rPr>
          <w:rFonts w:ascii="Arial" w:hAnsi="Arial" w:cs="Arial"/>
          <w:b/>
          <w:bCs/>
          <w:sz w:val="22"/>
          <w:szCs w:val="22"/>
        </w:rPr>
        <w:tab/>
      </w:r>
      <w:r w:rsidRPr="00490A54">
        <w:rPr>
          <w:rFonts w:ascii="Arial" w:hAnsi="Arial" w:cs="Arial"/>
          <w:b/>
          <w:bCs/>
          <w:sz w:val="22"/>
          <w:szCs w:val="22"/>
        </w:rPr>
        <w:t xml:space="preserve">Ausbildungsstätten </w:t>
      </w:r>
    </w:p>
    <w:p w14:paraId="4F5DF414" w14:textId="77777777" w:rsidR="001F246A" w:rsidRPr="00490A54" w:rsidRDefault="001F246A" w:rsidP="00F67D4E">
      <w:pPr>
        <w:jc w:val="both"/>
        <w:rPr>
          <w:rFonts w:cs="Arial"/>
        </w:rPr>
      </w:pPr>
      <w:r w:rsidRPr="00490A54">
        <w:rPr>
          <w:rFonts w:cs="Arial"/>
        </w:rPr>
        <w:t xml:space="preserve">Die Ausbildung findet in ausbildungsrechtlich geeigneten Ausbildungsbetrieben und Ausbildungseinrichtungen statt. </w:t>
      </w:r>
    </w:p>
    <w:p w14:paraId="62697D41" w14:textId="77777777" w:rsidR="00D70574" w:rsidRDefault="00D70574" w:rsidP="00F67D4E">
      <w:pPr>
        <w:jc w:val="both"/>
        <w:rPr>
          <w:rFonts w:cs="Arial"/>
        </w:rPr>
      </w:pPr>
    </w:p>
    <w:p w14:paraId="03F7063A" w14:textId="77777777" w:rsidR="001F246A" w:rsidRPr="00490A54" w:rsidRDefault="001F246A" w:rsidP="00F67D4E">
      <w:pPr>
        <w:pStyle w:val="Default"/>
        <w:spacing w:line="320" w:lineRule="atLeast"/>
        <w:jc w:val="both"/>
        <w:rPr>
          <w:rFonts w:ascii="Arial" w:hAnsi="Arial" w:cs="Arial"/>
          <w:sz w:val="22"/>
          <w:szCs w:val="22"/>
        </w:rPr>
      </w:pPr>
      <w:r w:rsidRPr="00490A54">
        <w:rPr>
          <w:rFonts w:ascii="Arial" w:hAnsi="Arial" w:cs="Arial"/>
          <w:b/>
          <w:bCs/>
          <w:sz w:val="22"/>
          <w:szCs w:val="22"/>
        </w:rPr>
        <w:t>§ 5</w:t>
      </w:r>
      <w:r w:rsidR="007F5299">
        <w:rPr>
          <w:rFonts w:ascii="Arial" w:hAnsi="Arial" w:cs="Arial"/>
          <w:b/>
          <w:bCs/>
          <w:sz w:val="22"/>
          <w:szCs w:val="22"/>
        </w:rPr>
        <w:tab/>
      </w:r>
      <w:r w:rsidRPr="00490A54">
        <w:rPr>
          <w:rFonts w:ascii="Arial" w:hAnsi="Arial" w:cs="Arial"/>
          <w:b/>
          <w:bCs/>
          <w:sz w:val="22"/>
          <w:szCs w:val="22"/>
        </w:rPr>
        <w:t xml:space="preserve">Eignung der Ausbildungsstätte </w:t>
      </w:r>
    </w:p>
    <w:p w14:paraId="36B689DB" w14:textId="77777777" w:rsidR="001F246A" w:rsidRDefault="001F246A" w:rsidP="00F67D4E">
      <w:pPr>
        <w:pStyle w:val="Default"/>
        <w:numPr>
          <w:ilvl w:val="0"/>
          <w:numId w:val="2"/>
        </w:numPr>
        <w:spacing w:line="320" w:lineRule="atLeast"/>
        <w:jc w:val="both"/>
        <w:rPr>
          <w:rFonts w:ascii="Arial" w:hAnsi="Arial" w:cs="Arial"/>
          <w:sz w:val="22"/>
          <w:szCs w:val="22"/>
        </w:rPr>
      </w:pPr>
      <w:r w:rsidRPr="00490A54">
        <w:rPr>
          <w:rFonts w:ascii="Arial" w:hAnsi="Arial" w:cs="Arial"/>
          <w:sz w:val="22"/>
          <w:szCs w:val="22"/>
        </w:rPr>
        <w:t xml:space="preserve">Behinderte Menschen dürfen nach dieser Ausbildungsregelung nur in dafür geeigneten anerkannten Betrieben und Ausbildungseinrichtungen ausgebildet werden. </w:t>
      </w:r>
    </w:p>
    <w:p w14:paraId="13D36589" w14:textId="77777777" w:rsidR="007F5299" w:rsidRPr="00490A54" w:rsidRDefault="007F5299" w:rsidP="00F67D4E">
      <w:pPr>
        <w:pStyle w:val="Default"/>
        <w:spacing w:line="320" w:lineRule="atLeast"/>
        <w:ind w:left="360"/>
        <w:jc w:val="both"/>
        <w:rPr>
          <w:rFonts w:ascii="Arial" w:hAnsi="Arial" w:cs="Arial"/>
          <w:sz w:val="22"/>
          <w:szCs w:val="22"/>
        </w:rPr>
      </w:pPr>
    </w:p>
    <w:p w14:paraId="2FEAFD7B" w14:textId="77777777" w:rsidR="001F246A" w:rsidRDefault="001F246A" w:rsidP="00F67D4E">
      <w:pPr>
        <w:pStyle w:val="Default"/>
        <w:numPr>
          <w:ilvl w:val="0"/>
          <w:numId w:val="2"/>
        </w:numPr>
        <w:spacing w:line="320" w:lineRule="atLeast"/>
        <w:jc w:val="both"/>
        <w:rPr>
          <w:rFonts w:ascii="Arial" w:hAnsi="Arial" w:cs="Arial"/>
          <w:sz w:val="22"/>
          <w:szCs w:val="22"/>
        </w:rPr>
      </w:pPr>
      <w:r w:rsidRPr="00490A54">
        <w:rPr>
          <w:rFonts w:ascii="Arial" w:hAnsi="Arial" w:cs="Arial"/>
          <w:sz w:val="22"/>
          <w:szCs w:val="22"/>
        </w:rPr>
        <w:t xml:space="preserve">Neben den in § 27 BBiG festgelegten Anforderungen muss die Ausbildungsstätte hinsichtlich der Räume, Ausstattung und Einrichtung den besonderen Erfordernissen der Ausbildung von behinderten Menschen gerecht werden. </w:t>
      </w:r>
    </w:p>
    <w:p w14:paraId="650B20D0" w14:textId="77777777" w:rsidR="007F5299" w:rsidRPr="00490A54" w:rsidRDefault="007F5299" w:rsidP="00F67D4E">
      <w:pPr>
        <w:pStyle w:val="Default"/>
        <w:spacing w:line="320" w:lineRule="atLeast"/>
        <w:ind w:left="360"/>
        <w:jc w:val="both"/>
        <w:rPr>
          <w:rFonts w:ascii="Arial" w:hAnsi="Arial" w:cs="Arial"/>
          <w:sz w:val="22"/>
          <w:szCs w:val="22"/>
        </w:rPr>
      </w:pPr>
    </w:p>
    <w:p w14:paraId="76F6B030" w14:textId="77777777" w:rsidR="001F246A" w:rsidRPr="007F5299" w:rsidRDefault="001F246A" w:rsidP="00F67D4E">
      <w:pPr>
        <w:pStyle w:val="Listenabsatz"/>
        <w:numPr>
          <w:ilvl w:val="0"/>
          <w:numId w:val="2"/>
        </w:numPr>
        <w:jc w:val="both"/>
        <w:rPr>
          <w:rFonts w:cs="Arial"/>
        </w:rPr>
      </w:pPr>
      <w:r w:rsidRPr="007F5299">
        <w:rPr>
          <w:rFonts w:cs="Arial"/>
        </w:rPr>
        <w:t xml:space="preserve">Es müssen ausreichend Ausbilder/Ausbilderinnen zur Verfügung stehen. Die Anzahl der Ausbilder/Ausbilderinnen muss in einem angemessenen Verhältnis zur Anzahl der Auszubildenden stehen. Dabei ist ein Ausbilderschlüssel von in der Regel höchstens eins zu acht anzuwenden. </w:t>
      </w:r>
    </w:p>
    <w:p w14:paraId="70D21F77" w14:textId="77777777" w:rsidR="00D70574" w:rsidRPr="00490A54" w:rsidRDefault="00D70574" w:rsidP="00F67D4E">
      <w:pPr>
        <w:jc w:val="both"/>
        <w:rPr>
          <w:rFonts w:cs="Arial"/>
        </w:rPr>
      </w:pPr>
    </w:p>
    <w:p w14:paraId="480E0626" w14:textId="77777777" w:rsidR="001F246A" w:rsidRPr="00490A54" w:rsidRDefault="001F246A" w:rsidP="00F67D4E">
      <w:pPr>
        <w:pStyle w:val="Default"/>
        <w:spacing w:line="320" w:lineRule="atLeast"/>
        <w:jc w:val="both"/>
        <w:rPr>
          <w:rFonts w:ascii="Arial" w:hAnsi="Arial" w:cs="Arial"/>
          <w:sz w:val="22"/>
          <w:szCs w:val="22"/>
        </w:rPr>
      </w:pPr>
      <w:r w:rsidRPr="00490A54">
        <w:rPr>
          <w:rFonts w:ascii="Arial" w:hAnsi="Arial" w:cs="Arial"/>
          <w:b/>
          <w:bCs/>
          <w:sz w:val="22"/>
          <w:szCs w:val="22"/>
        </w:rPr>
        <w:t>§ 6</w:t>
      </w:r>
      <w:r w:rsidR="007F5299">
        <w:rPr>
          <w:rFonts w:ascii="Arial" w:hAnsi="Arial" w:cs="Arial"/>
          <w:b/>
          <w:bCs/>
          <w:sz w:val="22"/>
          <w:szCs w:val="22"/>
        </w:rPr>
        <w:tab/>
      </w:r>
      <w:r w:rsidRPr="00490A54">
        <w:rPr>
          <w:rFonts w:ascii="Arial" w:hAnsi="Arial" w:cs="Arial"/>
          <w:b/>
          <w:bCs/>
          <w:sz w:val="22"/>
          <w:szCs w:val="22"/>
        </w:rPr>
        <w:t xml:space="preserve">Eignung der Ausbilder/Ausbilderinnen </w:t>
      </w:r>
    </w:p>
    <w:p w14:paraId="5D0ECBA0" w14:textId="77777777" w:rsidR="001F246A" w:rsidRDefault="001F246A" w:rsidP="00F67D4E">
      <w:pPr>
        <w:pStyle w:val="Default"/>
        <w:numPr>
          <w:ilvl w:val="0"/>
          <w:numId w:val="3"/>
        </w:numPr>
        <w:spacing w:line="320" w:lineRule="atLeast"/>
        <w:jc w:val="both"/>
        <w:rPr>
          <w:rFonts w:ascii="Arial" w:hAnsi="Arial" w:cs="Arial"/>
          <w:sz w:val="22"/>
          <w:szCs w:val="22"/>
        </w:rPr>
      </w:pPr>
      <w:r w:rsidRPr="00490A54">
        <w:rPr>
          <w:rFonts w:ascii="Arial" w:hAnsi="Arial" w:cs="Arial"/>
          <w:sz w:val="22"/>
          <w:szCs w:val="22"/>
        </w:rPr>
        <w:t xml:space="preserve">Ausbilder/Ausbilderinnen, die im Rahmen einer Ausbildung nach § 66 BBiG erstmals tätig werden, müssen neben der persönlichen, berufsspezifisch fachlichen sowie der berufs- und arbeitspädagogischen Eignung (AEVO u.a.) eine mehrjährige Erfahrung in der Ausbildung sowie zusätzliche behindertenspezifische Qualifikationen nachweisen. </w:t>
      </w:r>
    </w:p>
    <w:p w14:paraId="1BA6A194" w14:textId="77777777" w:rsidR="007F5299" w:rsidRPr="00490A54" w:rsidRDefault="007F5299" w:rsidP="00F67D4E">
      <w:pPr>
        <w:pStyle w:val="Default"/>
        <w:spacing w:line="320" w:lineRule="atLeast"/>
        <w:jc w:val="both"/>
        <w:rPr>
          <w:rFonts w:ascii="Arial" w:hAnsi="Arial" w:cs="Arial"/>
          <w:sz w:val="22"/>
          <w:szCs w:val="22"/>
        </w:rPr>
      </w:pPr>
    </w:p>
    <w:p w14:paraId="6291662F" w14:textId="77777777" w:rsidR="001F246A" w:rsidRPr="00490A54" w:rsidRDefault="001F246A" w:rsidP="00F67D4E">
      <w:pPr>
        <w:pStyle w:val="Default"/>
        <w:numPr>
          <w:ilvl w:val="0"/>
          <w:numId w:val="3"/>
        </w:numPr>
        <w:spacing w:line="320" w:lineRule="atLeast"/>
        <w:jc w:val="both"/>
        <w:rPr>
          <w:rFonts w:ascii="Arial" w:hAnsi="Arial" w:cs="Arial"/>
          <w:sz w:val="22"/>
          <w:szCs w:val="22"/>
        </w:rPr>
      </w:pPr>
      <w:r w:rsidRPr="00490A54">
        <w:rPr>
          <w:rFonts w:ascii="Arial" w:hAnsi="Arial" w:cs="Arial"/>
          <w:sz w:val="22"/>
          <w:szCs w:val="22"/>
        </w:rPr>
        <w:t xml:space="preserve">Anforderungsprofil </w:t>
      </w:r>
    </w:p>
    <w:p w14:paraId="7F09F47C"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Ausbilder/Ausbilderinnen müssen eine rehabilitationspädagogische Zusatzqualifikation nachweisen und dabei folgende Kompetenzfelder abdecken: </w:t>
      </w:r>
    </w:p>
    <w:p w14:paraId="3BF529F7" w14:textId="77777777" w:rsidR="001F246A" w:rsidRPr="00490A54" w:rsidRDefault="001F246A" w:rsidP="009259DF">
      <w:pPr>
        <w:pStyle w:val="Default"/>
        <w:numPr>
          <w:ilvl w:val="0"/>
          <w:numId w:val="27"/>
        </w:numPr>
        <w:spacing w:line="320" w:lineRule="atLeast"/>
        <w:jc w:val="both"/>
        <w:rPr>
          <w:rFonts w:ascii="Arial" w:hAnsi="Arial" w:cs="Arial"/>
          <w:sz w:val="22"/>
          <w:szCs w:val="22"/>
        </w:rPr>
      </w:pPr>
      <w:r w:rsidRPr="00490A54">
        <w:rPr>
          <w:rFonts w:ascii="Arial" w:hAnsi="Arial" w:cs="Arial"/>
          <w:sz w:val="22"/>
          <w:szCs w:val="22"/>
        </w:rPr>
        <w:t xml:space="preserve">Reflexion der betrieblichen Ausbildungspraxis, </w:t>
      </w:r>
    </w:p>
    <w:p w14:paraId="4757B861" w14:textId="77777777" w:rsidR="001F246A" w:rsidRPr="00490A54" w:rsidRDefault="001F246A" w:rsidP="009259DF">
      <w:pPr>
        <w:pStyle w:val="Default"/>
        <w:numPr>
          <w:ilvl w:val="0"/>
          <w:numId w:val="27"/>
        </w:numPr>
        <w:spacing w:line="320" w:lineRule="atLeast"/>
        <w:jc w:val="both"/>
        <w:rPr>
          <w:rFonts w:ascii="Arial" w:hAnsi="Arial" w:cs="Arial"/>
          <w:sz w:val="22"/>
          <w:szCs w:val="22"/>
        </w:rPr>
      </w:pPr>
      <w:r w:rsidRPr="00490A54">
        <w:rPr>
          <w:rFonts w:ascii="Arial" w:hAnsi="Arial" w:cs="Arial"/>
          <w:sz w:val="22"/>
          <w:szCs w:val="22"/>
        </w:rPr>
        <w:t xml:space="preserve">Psychologie, </w:t>
      </w:r>
    </w:p>
    <w:p w14:paraId="0B493E4E" w14:textId="77777777" w:rsidR="001F246A" w:rsidRPr="00490A54" w:rsidRDefault="001F246A" w:rsidP="009259DF">
      <w:pPr>
        <w:pStyle w:val="Default"/>
        <w:numPr>
          <w:ilvl w:val="0"/>
          <w:numId w:val="27"/>
        </w:numPr>
        <w:spacing w:line="320" w:lineRule="atLeast"/>
        <w:jc w:val="both"/>
        <w:rPr>
          <w:rFonts w:ascii="Arial" w:hAnsi="Arial" w:cs="Arial"/>
          <w:sz w:val="22"/>
          <w:szCs w:val="22"/>
        </w:rPr>
      </w:pPr>
      <w:r w:rsidRPr="00490A54">
        <w:rPr>
          <w:rFonts w:ascii="Arial" w:hAnsi="Arial" w:cs="Arial"/>
          <w:sz w:val="22"/>
          <w:szCs w:val="22"/>
        </w:rPr>
        <w:t xml:space="preserve">Pädagogik, Didaktik, </w:t>
      </w:r>
    </w:p>
    <w:p w14:paraId="13E7DA61" w14:textId="77777777" w:rsidR="001F246A" w:rsidRPr="00490A54" w:rsidRDefault="001F246A" w:rsidP="009259DF">
      <w:pPr>
        <w:pStyle w:val="Default"/>
        <w:numPr>
          <w:ilvl w:val="0"/>
          <w:numId w:val="27"/>
        </w:numPr>
        <w:spacing w:line="320" w:lineRule="atLeast"/>
        <w:jc w:val="both"/>
        <w:rPr>
          <w:rFonts w:ascii="Arial" w:hAnsi="Arial" w:cs="Arial"/>
          <w:sz w:val="22"/>
          <w:szCs w:val="22"/>
        </w:rPr>
      </w:pPr>
      <w:r w:rsidRPr="00490A54">
        <w:rPr>
          <w:rFonts w:ascii="Arial" w:hAnsi="Arial" w:cs="Arial"/>
          <w:sz w:val="22"/>
          <w:szCs w:val="22"/>
        </w:rPr>
        <w:t xml:space="preserve">Rehabilitationskunde, </w:t>
      </w:r>
    </w:p>
    <w:p w14:paraId="40B17CE0" w14:textId="77777777" w:rsidR="001F246A" w:rsidRPr="00490A54" w:rsidRDefault="001F246A" w:rsidP="009259DF">
      <w:pPr>
        <w:pStyle w:val="Default"/>
        <w:numPr>
          <w:ilvl w:val="0"/>
          <w:numId w:val="27"/>
        </w:numPr>
        <w:spacing w:line="320" w:lineRule="atLeast"/>
        <w:jc w:val="both"/>
        <w:rPr>
          <w:rFonts w:ascii="Arial" w:hAnsi="Arial" w:cs="Arial"/>
          <w:sz w:val="22"/>
          <w:szCs w:val="22"/>
        </w:rPr>
      </w:pPr>
      <w:r w:rsidRPr="00490A54">
        <w:rPr>
          <w:rFonts w:ascii="Arial" w:hAnsi="Arial" w:cs="Arial"/>
          <w:sz w:val="22"/>
          <w:szCs w:val="22"/>
        </w:rPr>
        <w:t xml:space="preserve">Interdisziplinäre Projektarbeit, </w:t>
      </w:r>
    </w:p>
    <w:p w14:paraId="74107BB5" w14:textId="77777777" w:rsidR="001F246A" w:rsidRPr="00490A54" w:rsidRDefault="001F246A" w:rsidP="009259DF">
      <w:pPr>
        <w:pStyle w:val="Default"/>
        <w:numPr>
          <w:ilvl w:val="0"/>
          <w:numId w:val="27"/>
        </w:numPr>
        <w:spacing w:line="320" w:lineRule="atLeast"/>
        <w:jc w:val="both"/>
        <w:rPr>
          <w:rFonts w:ascii="Arial" w:hAnsi="Arial" w:cs="Arial"/>
          <w:sz w:val="22"/>
          <w:szCs w:val="22"/>
        </w:rPr>
      </w:pPr>
      <w:r w:rsidRPr="00490A54">
        <w:rPr>
          <w:rFonts w:ascii="Arial" w:hAnsi="Arial" w:cs="Arial"/>
          <w:sz w:val="22"/>
          <w:szCs w:val="22"/>
        </w:rPr>
        <w:t xml:space="preserve">Arbeitskunde/Arbeitspädagogik, </w:t>
      </w:r>
    </w:p>
    <w:p w14:paraId="3766C2E5" w14:textId="77777777" w:rsidR="001F246A" w:rsidRPr="00490A54" w:rsidRDefault="001F246A" w:rsidP="009259DF">
      <w:pPr>
        <w:pStyle w:val="Default"/>
        <w:numPr>
          <w:ilvl w:val="0"/>
          <w:numId w:val="27"/>
        </w:numPr>
        <w:spacing w:line="320" w:lineRule="atLeast"/>
        <w:jc w:val="both"/>
        <w:rPr>
          <w:rFonts w:ascii="Arial" w:hAnsi="Arial" w:cs="Arial"/>
          <w:sz w:val="22"/>
          <w:szCs w:val="22"/>
        </w:rPr>
      </w:pPr>
      <w:r w:rsidRPr="00490A54">
        <w:rPr>
          <w:rFonts w:ascii="Arial" w:hAnsi="Arial" w:cs="Arial"/>
          <w:sz w:val="22"/>
          <w:szCs w:val="22"/>
        </w:rPr>
        <w:t xml:space="preserve">Recht, </w:t>
      </w:r>
    </w:p>
    <w:p w14:paraId="7C4F93A5" w14:textId="77777777" w:rsidR="001F246A" w:rsidRPr="00490A54" w:rsidRDefault="001F246A" w:rsidP="009259DF">
      <w:pPr>
        <w:pStyle w:val="Default"/>
        <w:numPr>
          <w:ilvl w:val="0"/>
          <w:numId w:val="27"/>
        </w:numPr>
        <w:spacing w:line="320" w:lineRule="atLeast"/>
        <w:jc w:val="both"/>
        <w:rPr>
          <w:rFonts w:ascii="Arial" w:hAnsi="Arial" w:cs="Arial"/>
          <w:sz w:val="22"/>
          <w:szCs w:val="22"/>
        </w:rPr>
      </w:pPr>
      <w:r w:rsidRPr="00490A54">
        <w:rPr>
          <w:rFonts w:ascii="Arial" w:hAnsi="Arial" w:cs="Arial"/>
          <w:sz w:val="22"/>
          <w:szCs w:val="22"/>
        </w:rPr>
        <w:t xml:space="preserve">Medizin. </w:t>
      </w:r>
    </w:p>
    <w:p w14:paraId="13E01396" w14:textId="77777777" w:rsidR="001F246A" w:rsidRPr="00490A54" w:rsidRDefault="001F246A" w:rsidP="00F67D4E">
      <w:pPr>
        <w:pStyle w:val="Default"/>
        <w:spacing w:line="320" w:lineRule="atLeast"/>
        <w:jc w:val="both"/>
        <w:rPr>
          <w:rFonts w:ascii="Arial" w:hAnsi="Arial" w:cs="Arial"/>
          <w:sz w:val="22"/>
          <w:szCs w:val="22"/>
        </w:rPr>
      </w:pPr>
    </w:p>
    <w:p w14:paraId="165C11AD" w14:textId="77777777" w:rsidR="001F246A" w:rsidRDefault="001F246A" w:rsidP="00F67D4E">
      <w:pPr>
        <w:pStyle w:val="Default"/>
        <w:spacing w:line="320" w:lineRule="atLeast"/>
        <w:ind w:left="360"/>
        <w:jc w:val="both"/>
        <w:rPr>
          <w:rFonts w:cs="Arial"/>
        </w:rPr>
      </w:pPr>
      <w:r w:rsidRPr="00490A54">
        <w:rPr>
          <w:rFonts w:ascii="Arial" w:hAnsi="Arial" w:cs="Arial"/>
          <w:sz w:val="22"/>
          <w:szCs w:val="22"/>
        </w:rPr>
        <w:t xml:space="preserve">Um die besonderen Anforderungen des § 66 BBiG zu erfüllen, soll ein </w:t>
      </w:r>
      <w:proofErr w:type="spellStart"/>
      <w:r w:rsidRPr="00490A54">
        <w:rPr>
          <w:rFonts w:ascii="Arial" w:hAnsi="Arial" w:cs="Arial"/>
          <w:sz w:val="22"/>
          <w:szCs w:val="22"/>
        </w:rPr>
        <w:t>Qualifizierungsum</w:t>
      </w:r>
      <w:proofErr w:type="spellEnd"/>
      <w:r w:rsidR="007F5299">
        <w:rPr>
          <w:rFonts w:ascii="Arial" w:hAnsi="Arial" w:cs="Arial"/>
          <w:sz w:val="22"/>
          <w:szCs w:val="22"/>
        </w:rPr>
        <w:t>-</w:t>
      </w:r>
      <w:r w:rsidRPr="00490A54">
        <w:rPr>
          <w:rFonts w:ascii="Arial" w:hAnsi="Arial" w:cs="Arial"/>
          <w:sz w:val="22"/>
          <w:szCs w:val="22"/>
        </w:rPr>
        <w:t xml:space="preserve">fang von 320 Stunden sichergestellt werden. </w:t>
      </w:r>
    </w:p>
    <w:p w14:paraId="651EC574" w14:textId="77777777" w:rsidR="007F5299" w:rsidRPr="007F5299" w:rsidRDefault="007F5299" w:rsidP="00F67D4E">
      <w:pPr>
        <w:autoSpaceDE w:val="0"/>
        <w:autoSpaceDN w:val="0"/>
        <w:adjustRightInd w:val="0"/>
        <w:jc w:val="both"/>
        <w:rPr>
          <w:rFonts w:cs="Arial"/>
          <w:vanish/>
          <w:color w:val="000000"/>
        </w:rPr>
      </w:pPr>
    </w:p>
    <w:p w14:paraId="6889E867" w14:textId="77777777" w:rsidR="007F5299" w:rsidRDefault="001F246A" w:rsidP="00F67D4E">
      <w:pPr>
        <w:pStyle w:val="Default"/>
        <w:numPr>
          <w:ilvl w:val="0"/>
          <w:numId w:val="3"/>
        </w:numPr>
        <w:spacing w:line="320" w:lineRule="atLeast"/>
        <w:jc w:val="both"/>
        <w:rPr>
          <w:rFonts w:ascii="Arial" w:hAnsi="Arial" w:cs="Arial"/>
          <w:sz w:val="22"/>
          <w:szCs w:val="22"/>
        </w:rPr>
      </w:pPr>
      <w:r w:rsidRPr="007F5299">
        <w:rPr>
          <w:rFonts w:ascii="Arial" w:hAnsi="Arial" w:cs="Arial"/>
          <w:sz w:val="22"/>
          <w:szCs w:val="22"/>
        </w:rPr>
        <w:t>Von dem Erfordernis des Nachweises einer rehabilitationspädagogischen Zusatzqualifikation soll bei Betrieben abgesehen werden, wenn die Qualität der Ausbildung auf andere Weise sichergestellt ist. Die Qualität ist in der Regel sichergestellt, wenn eine Unterstützung durch eine geeignete Ausbildungseinrichtung erfolgt.</w:t>
      </w:r>
    </w:p>
    <w:p w14:paraId="0DA59B87" w14:textId="77777777" w:rsidR="007F5299" w:rsidRDefault="007F5299" w:rsidP="00F67D4E">
      <w:pPr>
        <w:pStyle w:val="Default"/>
        <w:spacing w:line="320" w:lineRule="atLeast"/>
        <w:ind w:left="360"/>
        <w:jc w:val="both"/>
        <w:rPr>
          <w:rFonts w:ascii="Arial" w:hAnsi="Arial" w:cs="Arial"/>
          <w:sz w:val="22"/>
          <w:szCs w:val="22"/>
        </w:rPr>
      </w:pPr>
    </w:p>
    <w:p w14:paraId="254C30EF" w14:textId="77777777" w:rsidR="001F246A" w:rsidRPr="007F5299" w:rsidRDefault="007F5299" w:rsidP="00F67D4E">
      <w:pPr>
        <w:pStyle w:val="Default"/>
        <w:numPr>
          <w:ilvl w:val="0"/>
          <w:numId w:val="3"/>
        </w:numPr>
        <w:spacing w:line="320" w:lineRule="atLeast"/>
        <w:jc w:val="both"/>
        <w:rPr>
          <w:rFonts w:ascii="Arial" w:hAnsi="Arial" w:cs="Arial"/>
          <w:sz w:val="22"/>
          <w:szCs w:val="22"/>
        </w:rPr>
      </w:pPr>
      <w:r w:rsidRPr="007F5299">
        <w:rPr>
          <w:rFonts w:ascii="Arial" w:hAnsi="Arial" w:cs="Arial"/>
          <w:sz w:val="22"/>
          <w:szCs w:val="22"/>
        </w:rPr>
        <w:t>Ausbilder/Ausbilderinnen,</w:t>
      </w:r>
      <w:r w:rsidR="001F246A" w:rsidRPr="007F5299">
        <w:rPr>
          <w:rFonts w:ascii="Arial" w:hAnsi="Arial" w:cs="Arial"/>
          <w:sz w:val="22"/>
          <w:szCs w:val="22"/>
        </w:rPr>
        <w:t xml:space="preserve"> die im Rahmen einer Ausbildung nach § 66 BBiG bereits tätig sind, haben innerhalb eines Zeitraumes von höchstens fünf Jahren die notwendigen Qualifikationen gemäß Absatz 2 nach</w:t>
      </w:r>
      <w:r w:rsidRPr="007F5299">
        <w:rPr>
          <w:rFonts w:ascii="Arial" w:hAnsi="Arial" w:cs="Arial"/>
          <w:sz w:val="22"/>
          <w:szCs w:val="22"/>
        </w:rPr>
        <w:t>zu</w:t>
      </w:r>
      <w:r w:rsidR="001F246A" w:rsidRPr="007F5299">
        <w:rPr>
          <w:rFonts w:ascii="Arial" w:hAnsi="Arial" w:cs="Arial"/>
          <w:sz w:val="22"/>
          <w:szCs w:val="22"/>
        </w:rPr>
        <w:t>weisen. Die Anforderungen an Ausbilder/</w:t>
      </w:r>
      <w:r>
        <w:rPr>
          <w:rFonts w:ascii="Arial" w:hAnsi="Arial" w:cs="Arial"/>
          <w:sz w:val="22"/>
          <w:szCs w:val="22"/>
        </w:rPr>
        <w:t xml:space="preserve"> </w:t>
      </w:r>
      <w:r w:rsidR="001F246A" w:rsidRPr="007F5299">
        <w:rPr>
          <w:rFonts w:ascii="Arial" w:hAnsi="Arial" w:cs="Arial"/>
          <w:sz w:val="22"/>
          <w:szCs w:val="22"/>
        </w:rPr>
        <w:t xml:space="preserve">Ausbilderinnen gemäß Absatz 2 gelten als erfüllt, wenn die behindertenspezifischen Zusatzqualifikationen auf andere Weise glaubhaft gemacht werden können. </w:t>
      </w:r>
    </w:p>
    <w:p w14:paraId="76FDFEB6" w14:textId="77777777" w:rsidR="001F246A" w:rsidRDefault="001F246A" w:rsidP="00081F09">
      <w:pPr>
        <w:rPr>
          <w:rFonts w:cs="Arial"/>
        </w:rPr>
      </w:pPr>
    </w:p>
    <w:p w14:paraId="6744B535" w14:textId="77777777" w:rsidR="001F246A" w:rsidRPr="00490A54" w:rsidRDefault="001F246A" w:rsidP="00F67D4E">
      <w:pPr>
        <w:pStyle w:val="Default"/>
        <w:spacing w:line="320" w:lineRule="atLeast"/>
        <w:jc w:val="both"/>
        <w:rPr>
          <w:rFonts w:ascii="Arial" w:hAnsi="Arial" w:cs="Arial"/>
          <w:sz w:val="22"/>
          <w:szCs w:val="22"/>
        </w:rPr>
      </w:pPr>
      <w:r w:rsidRPr="00490A54">
        <w:rPr>
          <w:rFonts w:ascii="Arial" w:hAnsi="Arial" w:cs="Arial"/>
          <w:b/>
          <w:bCs/>
          <w:sz w:val="22"/>
          <w:szCs w:val="22"/>
        </w:rPr>
        <w:t>§ 7</w:t>
      </w:r>
      <w:r w:rsidR="004606E3">
        <w:rPr>
          <w:rFonts w:ascii="Arial" w:hAnsi="Arial" w:cs="Arial"/>
          <w:b/>
          <w:bCs/>
          <w:sz w:val="22"/>
          <w:szCs w:val="22"/>
        </w:rPr>
        <w:tab/>
      </w:r>
      <w:r w:rsidRPr="00490A54">
        <w:rPr>
          <w:rFonts w:ascii="Arial" w:hAnsi="Arial" w:cs="Arial"/>
          <w:b/>
          <w:bCs/>
          <w:sz w:val="22"/>
          <w:szCs w:val="22"/>
        </w:rPr>
        <w:t xml:space="preserve">Struktur der Berufsausbildung </w:t>
      </w:r>
    </w:p>
    <w:p w14:paraId="51E89529" w14:textId="77777777" w:rsidR="001F246A" w:rsidRDefault="001F246A" w:rsidP="00F67D4E">
      <w:pPr>
        <w:pStyle w:val="Default"/>
        <w:numPr>
          <w:ilvl w:val="0"/>
          <w:numId w:val="10"/>
        </w:numPr>
        <w:spacing w:line="320" w:lineRule="atLeast"/>
        <w:jc w:val="both"/>
        <w:rPr>
          <w:rFonts w:ascii="Arial" w:hAnsi="Arial" w:cs="Arial"/>
          <w:sz w:val="22"/>
          <w:szCs w:val="22"/>
        </w:rPr>
      </w:pPr>
      <w:r w:rsidRPr="00490A54">
        <w:rPr>
          <w:rFonts w:ascii="Arial" w:hAnsi="Arial" w:cs="Arial"/>
          <w:sz w:val="22"/>
          <w:szCs w:val="22"/>
        </w:rPr>
        <w:t>Findet die Ausbildung in einer Ausbildungseinrichtung statt, sollen mindestens 12 Wochen außerhalb dieser Einrichtung in einem geeigneten Ausbildungsbetrieb</w:t>
      </w:r>
      <w:r w:rsidR="004606E3">
        <w:rPr>
          <w:rFonts w:ascii="Arial" w:hAnsi="Arial" w:cs="Arial"/>
          <w:sz w:val="22"/>
          <w:szCs w:val="22"/>
        </w:rPr>
        <w:t xml:space="preserve"> oder m</w:t>
      </w:r>
      <w:r w:rsidRPr="00490A54">
        <w:rPr>
          <w:rFonts w:ascii="Arial" w:hAnsi="Arial" w:cs="Arial"/>
          <w:sz w:val="22"/>
          <w:szCs w:val="22"/>
        </w:rPr>
        <w:t>ehreren geeigneten Ausbil</w:t>
      </w:r>
      <w:r w:rsidR="004606E3">
        <w:rPr>
          <w:rFonts w:ascii="Arial" w:hAnsi="Arial" w:cs="Arial"/>
          <w:sz w:val="22"/>
          <w:szCs w:val="22"/>
        </w:rPr>
        <w:t>dungsbetrieben durchgeführt wer</w:t>
      </w:r>
      <w:r w:rsidRPr="00490A54">
        <w:rPr>
          <w:rFonts w:ascii="Arial" w:hAnsi="Arial" w:cs="Arial"/>
          <w:sz w:val="22"/>
          <w:szCs w:val="22"/>
        </w:rPr>
        <w:t xml:space="preserve">den. </w:t>
      </w:r>
    </w:p>
    <w:p w14:paraId="62AF16BE" w14:textId="77777777" w:rsidR="004606E3" w:rsidRPr="00490A54" w:rsidRDefault="004606E3" w:rsidP="00F67D4E">
      <w:pPr>
        <w:pStyle w:val="Default"/>
        <w:spacing w:line="320" w:lineRule="atLeast"/>
        <w:ind w:left="360"/>
        <w:jc w:val="both"/>
        <w:rPr>
          <w:rFonts w:ascii="Arial" w:hAnsi="Arial" w:cs="Arial"/>
          <w:sz w:val="22"/>
          <w:szCs w:val="22"/>
        </w:rPr>
      </w:pPr>
    </w:p>
    <w:p w14:paraId="7208507C" w14:textId="77777777" w:rsidR="001F246A" w:rsidRPr="004606E3" w:rsidRDefault="001F246A" w:rsidP="00F67D4E">
      <w:pPr>
        <w:pStyle w:val="Listenabsatz"/>
        <w:numPr>
          <w:ilvl w:val="0"/>
          <w:numId w:val="10"/>
        </w:numPr>
        <w:jc w:val="both"/>
        <w:rPr>
          <w:rFonts w:cs="Arial"/>
        </w:rPr>
      </w:pPr>
      <w:r w:rsidRPr="004606E3">
        <w:rPr>
          <w:rFonts w:cs="Arial"/>
        </w:rPr>
        <w:lastRenderedPageBreak/>
        <w:t xml:space="preserve">Von der Dauer der betrieblichen Ausbildung nach Absatz 1 kann nur in besonders begründeten Einzelfällen abgewichen werden, wenn die jeweilige Behinderung oder betriebspraktische Besonderheiten die Abweichung erfordern. Eine Verkürzung der Dauer durch die Teilnahme an einer überbetrieblichen Ausbildungsmaßnahme erfolgt nicht. </w:t>
      </w:r>
    </w:p>
    <w:p w14:paraId="4404A09B" w14:textId="77777777" w:rsidR="001F246A" w:rsidRDefault="001F246A" w:rsidP="00F67D4E">
      <w:pPr>
        <w:jc w:val="both"/>
        <w:rPr>
          <w:rFonts w:cs="Arial"/>
        </w:rPr>
      </w:pPr>
    </w:p>
    <w:p w14:paraId="00922205" w14:textId="77777777" w:rsidR="001F246A" w:rsidRPr="00490A54" w:rsidRDefault="001F246A" w:rsidP="00F67D4E">
      <w:pPr>
        <w:pStyle w:val="Default"/>
        <w:spacing w:line="320" w:lineRule="atLeast"/>
        <w:jc w:val="both"/>
        <w:rPr>
          <w:rFonts w:ascii="Arial" w:hAnsi="Arial" w:cs="Arial"/>
          <w:sz w:val="22"/>
          <w:szCs w:val="22"/>
        </w:rPr>
      </w:pPr>
      <w:r w:rsidRPr="00490A54">
        <w:rPr>
          <w:rFonts w:ascii="Arial" w:hAnsi="Arial" w:cs="Arial"/>
          <w:b/>
          <w:bCs/>
          <w:sz w:val="22"/>
          <w:szCs w:val="22"/>
        </w:rPr>
        <w:t>§ 8</w:t>
      </w:r>
      <w:r w:rsidR="004606E3">
        <w:rPr>
          <w:rFonts w:ascii="Arial" w:hAnsi="Arial" w:cs="Arial"/>
          <w:b/>
          <w:bCs/>
          <w:sz w:val="22"/>
          <w:szCs w:val="22"/>
        </w:rPr>
        <w:tab/>
      </w:r>
      <w:r w:rsidRPr="00490A54">
        <w:rPr>
          <w:rFonts w:ascii="Arial" w:hAnsi="Arial" w:cs="Arial"/>
          <w:b/>
          <w:bCs/>
          <w:sz w:val="22"/>
          <w:szCs w:val="22"/>
        </w:rPr>
        <w:t xml:space="preserve">Ausbildungsrahmenplan, Ausbildungsberufsbild </w:t>
      </w:r>
    </w:p>
    <w:p w14:paraId="012FC6C7" w14:textId="77777777" w:rsidR="001F246A" w:rsidRDefault="001F246A" w:rsidP="00F67D4E">
      <w:pPr>
        <w:pStyle w:val="Default"/>
        <w:numPr>
          <w:ilvl w:val="0"/>
          <w:numId w:val="11"/>
        </w:numPr>
        <w:spacing w:line="320" w:lineRule="atLeast"/>
        <w:ind w:left="360"/>
        <w:jc w:val="both"/>
        <w:rPr>
          <w:rFonts w:ascii="Arial" w:hAnsi="Arial" w:cs="Arial"/>
          <w:sz w:val="22"/>
          <w:szCs w:val="22"/>
        </w:rPr>
      </w:pPr>
      <w:r w:rsidRPr="004606E3">
        <w:rPr>
          <w:rFonts w:ascii="Arial" w:hAnsi="Arial" w:cs="Arial"/>
          <w:sz w:val="22"/>
          <w:szCs w:val="22"/>
        </w:rPr>
        <w:t xml:space="preserve">Gegenstand der Berufsausbildung sind mindestens die im Ausbildungsrahmenplan (Anlage) aufgeführten Fertigkeiten, Kenntnisse und Fähigkeiten (berufliche Handlungsfähigkeit). Eine von dem Ausbildungsrahmenplan abweichende Organisation der Ausbildung ist insbesondere zulässig, soweit die jeweilige Behinderung der Auszubildenden oder betriebspraktische Besonderheiten die Abweichung erfordern. </w:t>
      </w:r>
    </w:p>
    <w:p w14:paraId="20E9732C" w14:textId="77777777" w:rsidR="004606E3" w:rsidRPr="004606E3" w:rsidRDefault="004606E3" w:rsidP="00F67D4E">
      <w:pPr>
        <w:pStyle w:val="Default"/>
        <w:spacing w:line="320" w:lineRule="atLeast"/>
        <w:ind w:left="360"/>
        <w:jc w:val="both"/>
        <w:rPr>
          <w:rFonts w:ascii="Arial" w:hAnsi="Arial" w:cs="Arial"/>
          <w:sz w:val="22"/>
          <w:szCs w:val="22"/>
        </w:rPr>
      </w:pPr>
    </w:p>
    <w:p w14:paraId="36F42AC6" w14:textId="77777777" w:rsidR="001F246A" w:rsidRPr="00490A54" w:rsidRDefault="001F246A" w:rsidP="00F67D4E">
      <w:pPr>
        <w:pStyle w:val="Default"/>
        <w:numPr>
          <w:ilvl w:val="0"/>
          <w:numId w:val="11"/>
        </w:numPr>
        <w:spacing w:line="320" w:lineRule="atLeast"/>
        <w:ind w:left="360"/>
        <w:jc w:val="both"/>
        <w:rPr>
          <w:rFonts w:ascii="Arial" w:hAnsi="Arial" w:cs="Arial"/>
          <w:sz w:val="22"/>
          <w:szCs w:val="22"/>
        </w:rPr>
      </w:pPr>
      <w:r w:rsidRPr="00490A54">
        <w:rPr>
          <w:rFonts w:ascii="Arial" w:hAnsi="Arial" w:cs="Arial"/>
          <w:sz w:val="22"/>
          <w:szCs w:val="22"/>
        </w:rPr>
        <w:t xml:space="preserve">Gegenstand der Ausbildung zum Fachpraktiker Küche (Beikoch)/zur Fachpraktikerin Küche (Beiköchin) sind mindestens die folgenden Fertigkeiten, Kenntnisse und Fähigkeiten: </w:t>
      </w:r>
    </w:p>
    <w:p w14:paraId="5019B992" w14:textId="77777777" w:rsidR="001F246A" w:rsidRPr="00490A54" w:rsidRDefault="001F246A" w:rsidP="00F67D4E">
      <w:pPr>
        <w:pStyle w:val="Default"/>
        <w:spacing w:line="320" w:lineRule="atLeast"/>
        <w:jc w:val="both"/>
        <w:rPr>
          <w:rFonts w:ascii="Arial" w:hAnsi="Arial" w:cs="Arial"/>
          <w:sz w:val="22"/>
          <w:szCs w:val="22"/>
        </w:rPr>
      </w:pPr>
    </w:p>
    <w:p w14:paraId="05F0EAB6"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1. Berufsbildung, Arbeits- und Tarifrecht, </w:t>
      </w:r>
    </w:p>
    <w:p w14:paraId="06690556"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2. Aufbau und Organisation des Ausbildungsbetriebes, </w:t>
      </w:r>
    </w:p>
    <w:p w14:paraId="05FE7715"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3. Sicherheit und Gesundheitsschutz bei der Arbeit, </w:t>
      </w:r>
    </w:p>
    <w:p w14:paraId="0E2B1502"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4. Umweltschutz, </w:t>
      </w:r>
    </w:p>
    <w:p w14:paraId="25D19FEE"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5. Umgang mit Gästen, </w:t>
      </w:r>
    </w:p>
    <w:p w14:paraId="75F13BC2"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6. Arbeitsplanung; Einsetzen von Geräten, Maschinen und Gebrauchsgütern, </w:t>
      </w:r>
    </w:p>
    <w:p w14:paraId="428E7A90"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7. Hygiene, </w:t>
      </w:r>
    </w:p>
    <w:p w14:paraId="6F00AE2B"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8. Warenwirtschaft, </w:t>
      </w:r>
    </w:p>
    <w:p w14:paraId="082688E2"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9. Anwenden einfacher arbeits- und küchentechnischer Verfahren, </w:t>
      </w:r>
    </w:p>
    <w:p w14:paraId="495DF0E3"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10. Verarbeiten von pflanzlichen Nahrungsmitteln, </w:t>
      </w:r>
    </w:p>
    <w:p w14:paraId="33EF0371"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11. Vor- und Zubereitungsarbeiten in der kalten Küche, </w:t>
      </w:r>
    </w:p>
    <w:p w14:paraId="7363CAC2"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12. Herstellen von Grundsuppen und Grundsoßen, </w:t>
      </w:r>
    </w:p>
    <w:p w14:paraId="566663F8"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13. Verarbeiten von Fleisch, Geflügel und Fisch, </w:t>
      </w:r>
    </w:p>
    <w:p w14:paraId="311605B9"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14. Zubereiten einfacher Speisen aus Molkereiprodukten und Eiern, </w:t>
      </w:r>
    </w:p>
    <w:p w14:paraId="34E661E0"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15. Herstellen und Anrichten von einfachen Frucht- und Süßspeisen, </w:t>
      </w:r>
    </w:p>
    <w:p w14:paraId="054595C9"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16. Verarbeiten und Anrichten von Halbfertig- und Fertigprodukten. </w:t>
      </w:r>
    </w:p>
    <w:p w14:paraId="598FF777" w14:textId="77777777" w:rsidR="00D70574" w:rsidRDefault="00D70574" w:rsidP="00F67D4E">
      <w:pPr>
        <w:jc w:val="both"/>
        <w:rPr>
          <w:rFonts w:cs="Arial"/>
        </w:rPr>
      </w:pPr>
    </w:p>
    <w:p w14:paraId="031579F5" w14:textId="77777777" w:rsidR="001F246A" w:rsidRPr="00490A54" w:rsidRDefault="00081F09" w:rsidP="00081F09">
      <w:pPr>
        <w:rPr>
          <w:rFonts w:cs="Arial"/>
        </w:rPr>
      </w:pPr>
      <w:r>
        <w:rPr>
          <w:rFonts w:cs="Arial"/>
        </w:rPr>
        <w:br w:type="page"/>
      </w:r>
      <w:r w:rsidR="001F246A" w:rsidRPr="00490A54">
        <w:rPr>
          <w:rFonts w:cs="Arial"/>
          <w:b/>
          <w:bCs/>
        </w:rPr>
        <w:lastRenderedPageBreak/>
        <w:t>§ 9</w:t>
      </w:r>
      <w:r w:rsidR="004606E3">
        <w:rPr>
          <w:rFonts w:cs="Arial"/>
          <w:b/>
          <w:bCs/>
        </w:rPr>
        <w:tab/>
      </w:r>
      <w:r w:rsidR="001F246A" w:rsidRPr="00490A54">
        <w:rPr>
          <w:rFonts w:cs="Arial"/>
          <w:b/>
          <w:bCs/>
        </w:rPr>
        <w:t xml:space="preserve">Zielsetzung und Durchführung der Berufsausbildung </w:t>
      </w:r>
    </w:p>
    <w:p w14:paraId="69F46ACB" w14:textId="77777777" w:rsidR="001F246A" w:rsidRPr="00DE290F" w:rsidRDefault="001F246A" w:rsidP="00F67D4E">
      <w:pPr>
        <w:pStyle w:val="Default"/>
        <w:numPr>
          <w:ilvl w:val="0"/>
          <w:numId w:val="15"/>
        </w:numPr>
        <w:spacing w:line="320" w:lineRule="atLeast"/>
        <w:jc w:val="both"/>
        <w:rPr>
          <w:rFonts w:ascii="Arial" w:hAnsi="Arial" w:cs="Arial"/>
          <w:color w:val="auto"/>
          <w:sz w:val="22"/>
          <w:szCs w:val="22"/>
        </w:rPr>
      </w:pPr>
      <w:r w:rsidRPr="00490A54">
        <w:rPr>
          <w:rFonts w:ascii="Arial" w:hAnsi="Arial" w:cs="Arial"/>
          <w:sz w:val="22"/>
          <w:szCs w:val="22"/>
        </w:rPr>
        <w:t xml:space="preserve">Die in dieser Ausbildungsregelung genannten Fertigkeiten, Kenntnisse und Fähigkeiten (berufliche Handlungsfähigkeit) sollen so vermittelt werden, dass die Auszubildenden zur Ausübung einer qualifizierten beruflichen Tätigkeit im Sinne von § 1 Absatz 3 des Berufsbildungsgesetzes befähigt werden, die selbstständiges Planen, Durchführen und Kontrollieren (berufliche Handlungskompetenz) einschließt. Diese Befähigung ist auch in </w:t>
      </w:r>
      <w:r w:rsidRPr="00DE290F">
        <w:rPr>
          <w:rFonts w:ascii="Arial" w:hAnsi="Arial" w:cs="Arial"/>
          <w:color w:val="auto"/>
          <w:sz w:val="22"/>
          <w:szCs w:val="22"/>
        </w:rPr>
        <w:t xml:space="preserve">den Prüfungen nach den §§ 10 und 11 nachzuweisen. </w:t>
      </w:r>
    </w:p>
    <w:p w14:paraId="60B1CFD4" w14:textId="77777777" w:rsidR="004606E3" w:rsidRPr="00DE290F" w:rsidRDefault="004606E3" w:rsidP="00F67D4E">
      <w:pPr>
        <w:pStyle w:val="Default"/>
        <w:spacing w:line="320" w:lineRule="atLeast"/>
        <w:ind w:left="360"/>
        <w:jc w:val="both"/>
        <w:rPr>
          <w:rFonts w:ascii="Arial" w:hAnsi="Arial" w:cs="Arial"/>
          <w:color w:val="auto"/>
          <w:sz w:val="22"/>
          <w:szCs w:val="22"/>
        </w:rPr>
      </w:pPr>
    </w:p>
    <w:p w14:paraId="207EDFF2" w14:textId="77777777" w:rsidR="001F246A" w:rsidRPr="00DE290F" w:rsidRDefault="001F246A" w:rsidP="00F67D4E">
      <w:pPr>
        <w:pStyle w:val="Default"/>
        <w:numPr>
          <w:ilvl w:val="0"/>
          <w:numId w:val="15"/>
        </w:numPr>
        <w:spacing w:line="320" w:lineRule="atLeast"/>
        <w:jc w:val="both"/>
        <w:rPr>
          <w:rFonts w:ascii="Arial" w:hAnsi="Arial" w:cs="Arial"/>
          <w:color w:val="auto"/>
          <w:sz w:val="22"/>
          <w:szCs w:val="22"/>
        </w:rPr>
      </w:pPr>
      <w:r w:rsidRPr="00DE290F">
        <w:rPr>
          <w:rFonts w:ascii="Arial" w:hAnsi="Arial" w:cs="Arial"/>
          <w:color w:val="auto"/>
          <w:sz w:val="22"/>
          <w:szCs w:val="22"/>
        </w:rPr>
        <w:t xml:space="preserve">Die Ausbildenden haben unter Zugrundelegung des Ausbildungsrahmenplanes für die Auszubildenden einen individuellen Ausbildungsplan zu erstellen. </w:t>
      </w:r>
    </w:p>
    <w:p w14:paraId="3E61F7EB" w14:textId="77777777" w:rsidR="003B460F" w:rsidRPr="00DE290F" w:rsidRDefault="003B460F" w:rsidP="00F67D4E">
      <w:pPr>
        <w:pStyle w:val="Default"/>
        <w:spacing w:line="320" w:lineRule="atLeast"/>
        <w:ind w:left="360"/>
        <w:jc w:val="both"/>
        <w:rPr>
          <w:rFonts w:ascii="Arial" w:hAnsi="Arial" w:cs="Arial"/>
          <w:color w:val="auto"/>
          <w:sz w:val="22"/>
          <w:szCs w:val="22"/>
        </w:rPr>
      </w:pPr>
    </w:p>
    <w:p w14:paraId="4F70C444" w14:textId="77777777" w:rsidR="003B460F" w:rsidRPr="00DE290F" w:rsidRDefault="003B460F" w:rsidP="00F67D4E">
      <w:pPr>
        <w:pStyle w:val="Default"/>
        <w:numPr>
          <w:ilvl w:val="0"/>
          <w:numId w:val="15"/>
        </w:numPr>
        <w:spacing w:line="320" w:lineRule="atLeast"/>
        <w:jc w:val="both"/>
        <w:rPr>
          <w:rFonts w:ascii="Arial" w:hAnsi="Arial" w:cs="Arial"/>
          <w:color w:val="auto"/>
          <w:sz w:val="22"/>
          <w:szCs w:val="22"/>
        </w:rPr>
      </w:pPr>
      <w:r w:rsidRPr="00DE290F">
        <w:rPr>
          <w:rFonts w:ascii="Arial" w:hAnsi="Arial" w:cs="Arial"/>
          <w:color w:val="auto"/>
          <w:sz w:val="22"/>
          <w:szCs w:val="22"/>
        </w:rPr>
        <w:t xml:space="preserve">Die Ausbildenden sollen einen personenbezogenen Förderplan, der die spezifische Behinderung berücksichtigt, erstellen und diesen kontinuierlich fortschreiben. Der personenbezogene Förderplan dient der Entwicklung der/des Betroffenen. </w:t>
      </w:r>
    </w:p>
    <w:p w14:paraId="34265300" w14:textId="77777777" w:rsidR="003B460F" w:rsidRPr="00DE290F" w:rsidRDefault="003B460F" w:rsidP="00F67D4E">
      <w:pPr>
        <w:pStyle w:val="Default"/>
        <w:spacing w:line="320" w:lineRule="atLeast"/>
        <w:ind w:left="360"/>
        <w:jc w:val="both"/>
        <w:rPr>
          <w:rFonts w:ascii="Arial" w:hAnsi="Arial" w:cs="Arial"/>
          <w:color w:val="auto"/>
          <w:sz w:val="22"/>
          <w:szCs w:val="22"/>
        </w:rPr>
      </w:pPr>
    </w:p>
    <w:p w14:paraId="3D4AE8DD" w14:textId="77777777" w:rsidR="003B460F" w:rsidRPr="00DE290F" w:rsidRDefault="003B460F" w:rsidP="00F67D4E">
      <w:pPr>
        <w:pStyle w:val="Listenabsatz"/>
        <w:numPr>
          <w:ilvl w:val="0"/>
          <w:numId w:val="15"/>
        </w:numPr>
        <w:jc w:val="both"/>
        <w:rPr>
          <w:rFonts w:cs="Arial"/>
        </w:rPr>
      </w:pPr>
      <w:r w:rsidRPr="00DE290F">
        <w:rPr>
          <w:rFonts w:cs="Arial"/>
        </w:rPr>
        <w:t xml:space="preserve">Im Rahmen der dualen Berufsausbildung auf der Grundlage dieser Ausbildungsregelung ist die Berufsschule Partner und mitverantwortlich für eine qualifizierte und qualifizierende Berufsausbildung. </w:t>
      </w:r>
    </w:p>
    <w:p w14:paraId="7DD43328" w14:textId="77777777" w:rsidR="004606E3" w:rsidRPr="00DE290F" w:rsidRDefault="004606E3" w:rsidP="00F67D4E">
      <w:pPr>
        <w:pStyle w:val="Default"/>
        <w:spacing w:line="320" w:lineRule="atLeast"/>
        <w:ind w:left="360"/>
        <w:jc w:val="both"/>
        <w:rPr>
          <w:rFonts w:ascii="Arial" w:hAnsi="Arial" w:cs="Arial"/>
          <w:color w:val="auto"/>
          <w:sz w:val="22"/>
          <w:szCs w:val="22"/>
        </w:rPr>
      </w:pPr>
    </w:p>
    <w:p w14:paraId="50BB93AB" w14:textId="77777777" w:rsidR="001F246A" w:rsidRPr="00DE290F" w:rsidRDefault="001F246A" w:rsidP="00F67D4E">
      <w:pPr>
        <w:pStyle w:val="Default"/>
        <w:numPr>
          <w:ilvl w:val="0"/>
          <w:numId w:val="15"/>
        </w:numPr>
        <w:spacing w:line="320" w:lineRule="atLeast"/>
        <w:jc w:val="both"/>
        <w:rPr>
          <w:rFonts w:ascii="Arial" w:hAnsi="Arial" w:cs="Arial"/>
          <w:color w:val="auto"/>
          <w:sz w:val="22"/>
          <w:szCs w:val="22"/>
        </w:rPr>
      </w:pPr>
      <w:r w:rsidRPr="00DE290F">
        <w:rPr>
          <w:rFonts w:ascii="Arial" w:hAnsi="Arial" w:cs="Arial"/>
          <w:color w:val="auto"/>
          <w:sz w:val="22"/>
          <w:szCs w:val="22"/>
        </w:rPr>
        <w:t>Die Auszubildenden haben einen schriftlichen Ausbildungsnachweis zu führen. Ihnen ist Gelegenheit zu geben, den schriftlichen Ausbildungsnachweis während der Ausbildungszeit zu führen. Die Ausbildenden haben den schriftlichen Ausbildungsnachweis regelmäßig durchzusehen und abzuzeichnen. Der</w:t>
      </w:r>
      <w:r w:rsidR="004606E3" w:rsidRPr="00DE290F">
        <w:rPr>
          <w:rFonts w:ascii="Arial" w:hAnsi="Arial" w:cs="Arial"/>
          <w:color w:val="auto"/>
          <w:sz w:val="22"/>
          <w:szCs w:val="22"/>
        </w:rPr>
        <w:t>/die</w:t>
      </w:r>
      <w:r w:rsidRPr="00DE290F">
        <w:rPr>
          <w:rFonts w:ascii="Arial" w:hAnsi="Arial" w:cs="Arial"/>
          <w:color w:val="auto"/>
          <w:sz w:val="22"/>
          <w:szCs w:val="22"/>
        </w:rPr>
        <w:t xml:space="preserve"> Auszubildende kann nach Maßgabe von Art und Schwere seiner/ihrer Behinderung von der Pflicht zur Führung eines schriftlichen Ausbildungsnachweises entbunden werden. </w:t>
      </w:r>
    </w:p>
    <w:p w14:paraId="471CF6FD" w14:textId="77777777" w:rsidR="001F246A" w:rsidRDefault="001F246A" w:rsidP="00F67D4E">
      <w:pPr>
        <w:jc w:val="both"/>
        <w:rPr>
          <w:rFonts w:cs="Arial"/>
        </w:rPr>
      </w:pPr>
    </w:p>
    <w:p w14:paraId="3D3C2905" w14:textId="77777777" w:rsidR="003B460F" w:rsidRPr="00DE290F" w:rsidRDefault="003B460F" w:rsidP="00F67D4E">
      <w:pPr>
        <w:pStyle w:val="Default"/>
        <w:spacing w:line="320" w:lineRule="atLeast"/>
        <w:jc w:val="both"/>
        <w:rPr>
          <w:rFonts w:ascii="Arial" w:hAnsi="Arial" w:cs="Arial"/>
          <w:color w:val="auto"/>
          <w:sz w:val="22"/>
          <w:szCs w:val="22"/>
        </w:rPr>
      </w:pPr>
      <w:r w:rsidRPr="00DE290F">
        <w:rPr>
          <w:rFonts w:ascii="Arial" w:hAnsi="Arial" w:cs="Arial"/>
          <w:b/>
          <w:bCs/>
          <w:color w:val="auto"/>
          <w:sz w:val="22"/>
          <w:szCs w:val="22"/>
        </w:rPr>
        <w:t>§ 10</w:t>
      </w:r>
      <w:r w:rsidRPr="00DE290F">
        <w:rPr>
          <w:rFonts w:ascii="Arial" w:hAnsi="Arial" w:cs="Arial"/>
          <w:b/>
          <w:bCs/>
          <w:color w:val="auto"/>
          <w:sz w:val="22"/>
          <w:szCs w:val="22"/>
        </w:rPr>
        <w:tab/>
        <w:t>Eintragung in das Verzeichnis der Berufsausbildungsverhältnisse</w:t>
      </w:r>
    </w:p>
    <w:p w14:paraId="47FE67E1" w14:textId="77777777" w:rsidR="003B460F" w:rsidRPr="00DE290F" w:rsidRDefault="003B460F" w:rsidP="00F67D4E">
      <w:pPr>
        <w:pStyle w:val="Default"/>
        <w:spacing w:line="320" w:lineRule="atLeast"/>
        <w:jc w:val="both"/>
        <w:rPr>
          <w:rFonts w:ascii="Arial" w:hAnsi="Arial" w:cs="Arial"/>
          <w:color w:val="auto"/>
          <w:sz w:val="22"/>
          <w:szCs w:val="22"/>
        </w:rPr>
      </w:pPr>
      <w:r w:rsidRPr="00DE290F">
        <w:rPr>
          <w:rFonts w:ascii="Arial" w:hAnsi="Arial" w:cs="Arial"/>
          <w:color w:val="auto"/>
          <w:sz w:val="22"/>
          <w:szCs w:val="22"/>
        </w:rPr>
        <w:t xml:space="preserve">Die zuständige Stelle trägt Ausbildungsverträge für behinderte Menschen gemäß § 66 Absatz 2 </w:t>
      </w:r>
      <w:proofErr w:type="spellStart"/>
      <w:r w:rsidRPr="00DE290F">
        <w:rPr>
          <w:rFonts w:ascii="Arial" w:hAnsi="Arial" w:cs="Arial"/>
          <w:color w:val="auto"/>
          <w:sz w:val="22"/>
          <w:szCs w:val="22"/>
        </w:rPr>
        <w:t>i.V.m</w:t>
      </w:r>
      <w:proofErr w:type="spellEnd"/>
      <w:r w:rsidRPr="00DE290F">
        <w:rPr>
          <w:rFonts w:ascii="Arial" w:hAnsi="Arial" w:cs="Arial"/>
          <w:color w:val="auto"/>
          <w:sz w:val="22"/>
          <w:szCs w:val="22"/>
        </w:rPr>
        <w:t xml:space="preserve">. § 65 Absatz 2 Satz 1 in das Verzeichnis der Berufsausbildungsverhältnisse ein, wenn festgestellt worden ist, dass die Ausbildung in einem solchen Ausbildungsgang nach Art und Schwere der Behinderung erforderlich ist und eine auf die besonderen Verhältnisse der Menschen mit Behinderung abgestimmte Ausbildung sichergestellt ist. </w:t>
      </w:r>
    </w:p>
    <w:p w14:paraId="05E3EC06" w14:textId="77777777" w:rsidR="003B460F" w:rsidRDefault="003B460F" w:rsidP="00F67D4E">
      <w:pPr>
        <w:jc w:val="both"/>
        <w:rPr>
          <w:rFonts w:cs="Arial"/>
        </w:rPr>
      </w:pPr>
    </w:p>
    <w:p w14:paraId="13E24806" w14:textId="77777777" w:rsidR="001F246A" w:rsidRPr="00490A54" w:rsidRDefault="001F246A" w:rsidP="00F67D4E">
      <w:pPr>
        <w:pStyle w:val="Default"/>
        <w:spacing w:line="320" w:lineRule="atLeast"/>
        <w:jc w:val="both"/>
        <w:rPr>
          <w:rFonts w:ascii="Arial" w:hAnsi="Arial" w:cs="Arial"/>
          <w:sz w:val="22"/>
          <w:szCs w:val="22"/>
        </w:rPr>
      </w:pPr>
      <w:r w:rsidRPr="00490A54">
        <w:rPr>
          <w:rFonts w:ascii="Arial" w:hAnsi="Arial" w:cs="Arial"/>
          <w:b/>
          <w:bCs/>
          <w:sz w:val="22"/>
          <w:szCs w:val="22"/>
        </w:rPr>
        <w:t>§ 1</w:t>
      </w:r>
      <w:r w:rsidR="003B460F">
        <w:rPr>
          <w:rFonts w:ascii="Arial" w:hAnsi="Arial" w:cs="Arial"/>
          <w:b/>
          <w:bCs/>
          <w:sz w:val="22"/>
          <w:szCs w:val="22"/>
        </w:rPr>
        <w:t>1</w:t>
      </w:r>
      <w:r w:rsidR="004606E3">
        <w:rPr>
          <w:rFonts w:ascii="Arial" w:hAnsi="Arial" w:cs="Arial"/>
          <w:b/>
          <w:bCs/>
          <w:sz w:val="22"/>
          <w:szCs w:val="22"/>
        </w:rPr>
        <w:tab/>
      </w:r>
      <w:r w:rsidRPr="00490A54">
        <w:rPr>
          <w:rFonts w:ascii="Arial" w:hAnsi="Arial" w:cs="Arial"/>
          <w:b/>
          <w:bCs/>
          <w:sz w:val="22"/>
          <w:szCs w:val="22"/>
        </w:rPr>
        <w:t xml:space="preserve">Zwischenprüfung </w:t>
      </w:r>
    </w:p>
    <w:p w14:paraId="6AF1B73D" w14:textId="77777777" w:rsidR="001F246A" w:rsidRDefault="001F246A" w:rsidP="00F67D4E">
      <w:pPr>
        <w:pStyle w:val="Default"/>
        <w:numPr>
          <w:ilvl w:val="0"/>
          <w:numId w:val="18"/>
        </w:numPr>
        <w:spacing w:line="320" w:lineRule="atLeast"/>
        <w:jc w:val="both"/>
        <w:rPr>
          <w:rFonts w:ascii="Arial" w:hAnsi="Arial" w:cs="Arial"/>
          <w:sz w:val="22"/>
          <w:szCs w:val="22"/>
        </w:rPr>
      </w:pPr>
      <w:r w:rsidRPr="00490A54">
        <w:rPr>
          <w:rFonts w:ascii="Arial" w:hAnsi="Arial" w:cs="Arial"/>
          <w:sz w:val="22"/>
          <w:szCs w:val="22"/>
        </w:rPr>
        <w:t xml:space="preserve">Zur Ermittlung des Ausbildungsstandes ist eine Zwischenprüfung durchzuführen. Sie soll vor dem Ende des zweiten Ausbildungsjahres stattfinden. </w:t>
      </w:r>
    </w:p>
    <w:p w14:paraId="560F8DAE" w14:textId="77777777" w:rsidR="007112B3" w:rsidRPr="00490A54" w:rsidRDefault="007112B3" w:rsidP="00F67D4E">
      <w:pPr>
        <w:pStyle w:val="Default"/>
        <w:spacing w:line="320" w:lineRule="atLeast"/>
        <w:ind w:left="360"/>
        <w:jc w:val="both"/>
        <w:rPr>
          <w:rFonts w:ascii="Arial" w:hAnsi="Arial" w:cs="Arial"/>
          <w:sz w:val="22"/>
          <w:szCs w:val="22"/>
        </w:rPr>
      </w:pPr>
    </w:p>
    <w:p w14:paraId="2DBB230E" w14:textId="77777777" w:rsidR="001F246A" w:rsidRDefault="001F246A" w:rsidP="00F67D4E">
      <w:pPr>
        <w:pStyle w:val="Default"/>
        <w:numPr>
          <w:ilvl w:val="0"/>
          <w:numId w:val="18"/>
        </w:numPr>
        <w:spacing w:line="320" w:lineRule="atLeast"/>
        <w:jc w:val="both"/>
        <w:rPr>
          <w:rFonts w:ascii="Arial" w:hAnsi="Arial" w:cs="Arial"/>
          <w:sz w:val="22"/>
          <w:szCs w:val="22"/>
        </w:rPr>
      </w:pPr>
      <w:r w:rsidRPr="00490A54">
        <w:rPr>
          <w:rFonts w:ascii="Arial" w:hAnsi="Arial" w:cs="Arial"/>
          <w:sz w:val="22"/>
          <w:szCs w:val="22"/>
        </w:rPr>
        <w:t>Die Zwischenprüfung erstreckt sich auf die in der Anlage zu § 8 für das erste Ausbildungsjahr aufgeführten Fertigkeiten, Kenntnisse und Fähigkeiten sowie auf den im Berufsschulunterricht zu vermittelnden Lehrstoff, soweit er für die B</w:t>
      </w:r>
      <w:r w:rsidR="007112B3">
        <w:rPr>
          <w:rFonts w:ascii="Arial" w:hAnsi="Arial" w:cs="Arial"/>
          <w:sz w:val="22"/>
          <w:szCs w:val="22"/>
        </w:rPr>
        <w:t>erufsausbildung wesentlich ist.</w:t>
      </w:r>
    </w:p>
    <w:p w14:paraId="7F3C9790" w14:textId="77777777" w:rsidR="007112B3" w:rsidRPr="00490A54" w:rsidRDefault="007112B3" w:rsidP="00F67D4E">
      <w:pPr>
        <w:pStyle w:val="Default"/>
        <w:spacing w:line="320" w:lineRule="atLeast"/>
        <w:ind w:left="360"/>
        <w:jc w:val="both"/>
        <w:rPr>
          <w:rFonts w:ascii="Arial" w:hAnsi="Arial" w:cs="Arial"/>
          <w:sz w:val="22"/>
          <w:szCs w:val="22"/>
        </w:rPr>
      </w:pPr>
    </w:p>
    <w:p w14:paraId="528F7A74" w14:textId="77777777" w:rsidR="001F246A" w:rsidRDefault="001F246A" w:rsidP="00F67D4E">
      <w:pPr>
        <w:pStyle w:val="Default"/>
        <w:numPr>
          <w:ilvl w:val="0"/>
          <w:numId w:val="18"/>
        </w:numPr>
        <w:spacing w:line="320" w:lineRule="atLeast"/>
        <w:jc w:val="both"/>
        <w:rPr>
          <w:rFonts w:ascii="Arial" w:hAnsi="Arial" w:cs="Arial"/>
          <w:sz w:val="22"/>
          <w:szCs w:val="22"/>
        </w:rPr>
      </w:pPr>
      <w:r w:rsidRPr="00490A54">
        <w:rPr>
          <w:rFonts w:ascii="Arial" w:hAnsi="Arial" w:cs="Arial"/>
          <w:sz w:val="22"/>
          <w:szCs w:val="22"/>
        </w:rPr>
        <w:lastRenderedPageBreak/>
        <w:t xml:space="preserve">In höchstens 180 Minuten soll der Prüfling eine Arbeitsprobe durchführen. Dabei soll er zeigen, dass er Arbeiten planen, durchführen und kontrollieren sowie dabei Gesichtspunkte der Sicherheit, des Gesundheitsschutzes, der Hygiene, des Umweltschutzes und der Wirtschaftlichkeit berücksichtigen kann. Hierfür kommen insbesondere in Betracht: </w:t>
      </w:r>
    </w:p>
    <w:p w14:paraId="655999D1" w14:textId="77777777" w:rsidR="007112B3" w:rsidRPr="00490A54" w:rsidRDefault="007112B3" w:rsidP="00F67D4E">
      <w:pPr>
        <w:pStyle w:val="Default"/>
        <w:spacing w:line="320" w:lineRule="atLeast"/>
        <w:ind w:left="360"/>
        <w:jc w:val="both"/>
        <w:rPr>
          <w:rFonts w:ascii="Arial" w:hAnsi="Arial" w:cs="Arial"/>
          <w:sz w:val="22"/>
          <w:szCs w:val="22"/>
        </w:rPr>
      </w:pPr>
    </w:p>
    <w:p w14:paraId="396ED36C"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1. Planen von Arbeitsschritten, </w:t>
      </w:r>
    </w:p>
    <w:p w14:paraId="6BB1B0AC"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2. Anwenden von Arbeitstechniken und </w:t>
      </w:r>
    </w:p>
    <w:p w14:paraId="1AD3998B"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3. Präsentieren von Produkten. </w:t>
      </w:r>
    </w:p>
    <w:p w14:paraId="42B62211" w14:textId="77777777" w:rsidR="001F246A" w:rsidRDefault="001F246A" w:rsidP="00F67D4E">
      <w:pPr>
        <w:jc w:val="both"/>
        <w:rPr>
          <w:rFonts w:cs="Arial"/>
        </w:rPr>
      </w:pPr>
    </w:p>
    <w:p w14:paraId="6045C555" w14:textId="77777777" w:rsidR="001F246A" w:rsidRPr="00490A54" w:rsidRDefault="001F246A" w:rsidP="00F67D4E">
      <w:pPr>
        <w:pStyle w:val="Default"/>
        <w:spacing w:line="320" w:lineRule="atLeast"/>
        <w:jc w:val="both"/>
        <w:rPr>
          <w:rFonts w:ascii="Arial" w:hAnsi="Arial" w:cs="Arial"/>
          <w:sz w:val="22"/>
          <w:szCs w:val="22"/>
        </w:rPr>
      </w:pPr>
      <w:r w:rsidRPr="00490A54">
        <w:rPr>
          <w:rFonts w:ascii="Arial" w:hAnsi="Arial" w:cs="Arial"/>
          <w:b/>
          <w:bCs/>
          <w:sz w:val="22"/>
          <w:szCs w:val="22"/>
        </w:rPr>
        <w:t>§ 1</w:t>
      </w:r>
      <w:r w:rsidR="007112B3">
        <w:rPr>
          <w:rFonts w:ascii="Arial" w:hAnsi="Arial" w:cs="Arial"/>
          <w:b/>
          <w:bCs/>
          <w:sz w:val="22"/>
          <w:szCs w:val="22"/>
        </w:rPr>
        <w:t>2</w:t>
      </w:r>
      <w:r w:rsidR="007112B3">
        <w:rPr>
          <w:rFonts w:ascii="Arial" w:hAnsi="Arial" w:cs="Arial"/>
          <w:b/>
          <w:bCs/>
          <w:sz w:val="22"/>
          <w:szCs w:val="22"/>
        </w:rPr>
        <w:tab/>
      </w:r>
      <w:r w:rsidRPr="00490A54">
        <w:rPr>
          <w:rFonts w:ascii="Arial" w:hAnsi="Arial" w:cs="Arial"/>
          <w:b/>
          <w:bCs/>
          <w:sz w:val="22"/>
          <w:szCs w:val="22"/>
        </w:rPr>
        <w:t xml:space="preserve">Abschlussprüfung </w:t>
      </w:r>
    </w:p>
    <w:p w14:paraId="6FB041F1" w14:textId="77777777" w:rsidR="001F246A" w:rsidRPr="00490A54" w:rsidRDefault="001F246A" w:rsidP="00F67D4E">
      <w:pPr>
        <w:pStyle w:val="Default"/>
        <w:numPr>
          <w:ilvl w:val="1"/>
          <w:numId w:val="6"/>
        </w:numPr>
        <w:spacing w:line="320" w:lineRule="atLeast"/>
        <w:ind w:left="360"/>
        <w:jc w:val="both"/>
        <w:rPr>
          <w:rFonts w:ascii="Arial" w:hAnsi="Arial" w:cs="Arial"/>
          <w:sz w:val="22"/>
          <w:szCs w:val="22"/>
        </w:rPr>
      </w:pPr>
      <w:r w:rsidRPr="00490A54">
        <w:rPr>
          <w:rFonts w:ascii="Arial" w:hAnsi="Arial" w:cs="Arial"/>
          <w:sz w:val="22"/>
          <w:szCs w:val="22"/>
        </w:rPr>
        <w:t xml:space="preserve">Durch die Abschlussprüfung ist festzustellen, ob der Prüfling die berufliche Handlungsfähigkeit erworben hat. In der Abschlussprüfung soll der Prüfling nachweisen, dass er die dafür erforderlichen beruflichen Fertigkeiten beherrscht, die notwendigen beruflichen Kenntnisse und Fähigkeiten besitzt und mit dem im Berufsschulunterricht zu vermittelnden, für die Berufsausbildung wesentlichen Lehrstoff vertraut ist. Die Ausbildungsregelung ist zugrunde zu legen. </w:t>
      </w:r>
    </w:p>
    <w:p w14:paraId="57DEA240" w14:textId="77777777" w:rsidR="001F246A" w:rsidRPr="00490A54" w:rsidRDefault="001F246A" w:rsidP="00F67D4E">
      <w:pPr>
        <w:pStyle w:val="Default"/>
        <w:spacing w:line="320" w:lineRule="atLeast"/>
        <w:jc w:val="both"/>
        <w:rPr>
          <w:rFonts w:ascii="Arial" w:hAnsi="Arial" w:cs="Arial"/>
          <w:sz w:val="22"/>
          <w:szCs w:val="22"/>
        </w:rPr>
      </w:pPr>
    </w:p>
    <w:p w14:paraId="13035A14" w14:textId="77777777" w:rsidR="001F246A" w:rsidRPr="00490A54" w:rsidRDefault="001F246A" w:rsidP="00F67D4E">
      <w:pPr>
        <w:pStyle w:val="Default"/>
        <w:numPr>
          <w:ilvl w:val="1"/>
          <w:numId w:val="6"/>
        </w:numPr>
        <w:spacing w:line="320" w:lineRule="atLeast"/>
        <w:ind w:left="360"/>
        <w:jc w:val="both"/>
        <w:rPr>
          <w:rFonts w:ascii="Arial" w:hAnsi="Arial" w:cs="Arial"/>
          <w:sz w:val="22"/>
          <w:szCs w:val="22"/>
        </w:rPr>
      </w:pPr>
      <w:r w:rsidRPr="00490A54">
        <w:rPr>
          <w:rFonts w:ascii="Arial" w:hAnsi="Arial" w:cs="Arial"/>
          <w:sz w:val="22"/>
          <w:szCs w:val="22"/>
        </w:rPr>
        <w:t xml:space="preserve">Die Prüfung ist praktisch und schriftlich durchzuführen. </w:t>
      </w:r>
    </w:p>
    <w:p w14:paraId="02A3692B" w14:textId="77777777" w:rsidR="001F246A" w:rsidRPr="00490A54" w:rsidRDefault="001F246A" w:rsidP="00F67D4E">
      <w:pPr>
        <w:pStyle w:val="Default"/>
        <w:spacing w:line="320" w:lineRule="atLeast"/>
        <w:jc w:val="both"/>
        <w:rPr>
          <w:rFonts w:ascii="Arial" w:hAnsi="Arial" w:cs="Arial"/>
          <w:sz w:val="22"/>
          <w:szCs w:val="22"/>
        </w:rPr>
      </w:pPr>
    </w:p>
    <w:p w14:paraId="52063710" w14:textId="77777777" w:rsidR="001F246A" w:rsidRPr="00490A54" w:rsidRDefault="001F246A" w:rsidP="00F67D4E">
      <w:pPr>
        <w:pStyle w:val="Default"/>
        <w:numPr>
          <w:ilvl w:val="1"/>
          <w:numId w:val="6"/>
        </w:numPr>
        <w:spacing w:line="320" w:lineRule="atLeast"/>
        <w:ind w:left="360"/>
        <w:jc w:val="both"/>
        <w:rPr>
          <w:rFonts w:ascii="Arial" w:hAnsi="Arial" w:cs="Arial"/>
          <w:sz w:val="22"/>
          <w:szCs w:val="22"/>
        </w:rPr>
      </w:pPr>
      <w:r w:rsidRPr="00490A54">
        <w:rPr>
          <w:rFonts w:ascii="Arial" w:hAnsi="Arial" w:cs="Arial"/>
          <w:sz w:val="22"/>
          <w:szCs w:val="22"/>
        </w:rPr>
        <w:t xml:space="preserve">In der praktischen Prüfung soll der Prüfling in insgesamt höchstens sechs Stunden zwei Arbeitsproben durchführen, in denen jeweils ein Gericht für vier Personen zuzubereiten und zu präsentieren ist, und hierüber ein auftragsbezogenes Fachgespräch von höchstens zehn Minuten führen. Dabei kann aus den nachfolgenden Bereichen ausgewählt werden: </w:t>
      </w:r>
    </w:p>
    <w:p w14:paraId="537B539B" w14:textId="77777777" w:rsidR="001F246A" w:rsidRPr="00490A54" w:rsidRDefault="001F246A" w:rsidP="00F67D4E">
      <w:pPr>
        <w:pStyle w:val="Default"/>
        <w:spacing w:line="320" w:lineRule="atLeast"/>
        <w:jc w:val="both"/>
        <w:rPr>
          <w:rFonts w:ascii="Arial" w:hAnsi="Arial" w:cs="Arial"/>
          <w:sz w:val="22"/>
          <w:szCs w:val="22"/>
        </w:rPr>
      </w:pPr>
    </w:p>
    <w:p w14:paraId="3D433647"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1. Suppen, </w:t>
      </w:r>
    </w:p>
    <w:p w14:paraId="56861AE2"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2. einfache Gerichte aus Fleisch, Geflügel oder Fisch, </w:t>
      </w:r>
    </w:p>
    <w:p w14:paraId="71C228D0"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3. einfache Eiergerichte, </w:t>
      </w:r>
    </w:p>
    <w:p w14:paraId="40A4B62A"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4. einfache Frucht- oder Süßspeisen, </w:t>
      </w:r>
    </w:p>
    <w:p w14:paraId="09ED33D1"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5. fleischlose Gerichte, </w:t>
      </w:r>
    </w:p>
    <w:p w14:paraId="6BE98222"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6. Gemüse und Sättigungsbeilagen, </w:t>
      </w:r>
    </w:p>
    <w:p w14:paraId="78324ECE" w14:textId="77777777" w:rsidR="001F246A" w:rsidRPr="00490A54"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7. kalte Platten. </w:t>
      </w:r>
    </w:p>
    <w:p w14:paraId="3D0629CD" w14:textId="77777777" w:rsidR="001F246A" w:rsidRPr="00490A54" w:rsidRDefault="001F246A" w:rsidP="00F67D4E">
      <w:pPr>
        <w:jc w:val="both"/>
        <w:rPr>
          <w:rFonts w:cs="Arial"/>
        </w:rPr>
      </w:pPr>
    </w:p>
    <w:p w14:paraId="307E65C8" w14:textId="77777777" w:rsidR="001F246A"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Die Bereiche werden vom Prüfungsausschuss benannt. Bei der Durchführung der Arbeitsproben soll der Prüfling zeigen, dass er Maschinen und Gebrauchsgüter wirtschaftlich und umweltbewusst einsetzen sowie Sicherheit, Gesundheitsschutz und Hygiene bei der Arbeit berücksichtigen kann. In den vom Prüfling durchzuführenden Arbeitsproben muss die Herstellung eines Hauptgerichtes enthalten sein. Bei der Zubereitung des jeweiligen Gerichtes kann der Prüfling nach eigenem Ermessen einen vorbereiteten Arbeitsablaufplan und Rezepturen verwenden. </w:t>
      </w:r>
    </w:p>
    <w:p w14:paraId="7C1367FE" w14:textId="77777777" w:rsidR="007F51C5" w:rsidRPr="00490A54" w:rsidRDefault="007F51C5" w:rsidP="00F67D4E">
      <w:pPr>
        <w:pStyle w:val="Default"/>
        <w:spacing w:line="320" w:lineRule="atLeast"/>
        <w:ind w:left="360"/>
        <w:jc w:val="both"/>
        <w:rPr>
          <w:rFonts w:ascii="Arial" w:hAnsi="Arial" w:cs="Arial"/>
          <w:sz w:val="22"/>
          <w:szCs w:val="22"/>
        </w:rPr>
      </w:pPr>
    </w:p>
    <w:p w14:paraId="0F898046" w14:textId="77777777" w:rsidR="001F246A"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 xml:space="preserve">Dem Prüfling kann für die Arbeitsproben ein Warenkorb vorgegeben werden. Der Warenkorb besteht aus Pflicht- und Wahlkomponenten; diese werden vom </w:t>
      </w:r>
      <w:r w:rsidRPr="00490A54">
        <w:rPr>
          <w:rFonts w:ascii="Arial" w:hAnsi="Arial" w:cs="Arial"/>
          <w:sz w:val="22"/>
          <w:szCs w:val="22"/>
        </w:rPr>
        <w:lastRenderedPageBreak/>
        <w:t xml:space="preserve">Prüfungsausschuss benannt. Der Prüfling hat aus den Wahlkomponenten eine Auswahl zu treffen. </w:t>
      </w:r>
    </w:p>
    <w:p w14:paraId="290AC0CB" w14:textId="77777777" w:rsidR="007F51C5" w:rsidRPr="00490A54" w:rsidRDefault="007F51C5" w:rsidP="00F67D4E">
      <w:pPr>
        <w:pStyle w:val="Default"/>
        <w:spacing w:line="320" w:lineRule="atLeast"/>
        <w:ind w:left="360"/>
        <w:jc w:val="both"/>
        <w:rPr>
          <w:rFonts w:ascii="Arial" w:hAnsi="Arial" w:cs="Arial"/>
          <w:sz w:val="22"/>
          <w:szCs w:val="22"/>
        </w:rPr>
      </w:pPr>
    </w:p>
    <w:p w14:paraId="1C92EA8A" w14:textId="77777777" w:rsidR="001F246A" w:rsidRDefault="001F246A" w:rsidP="00F67D4E">
      <w:pPr>
        <w:pStyle w:val="Default"/>
        <w:spacing w:line="320" w:lineRule="atLeast"/>
        <w:ind w:left="360"/>
        <w:jc w:val="both"/>
        <w:rPr>
          <w:rFonts w:ascii="Arial" w:hAnsi="Arial" w:cs="Arial"/>
          <w:sz w:val="22"/>
          <w:szCs w:val="22"/>
        </w:rPr>
      </w:pPr>
      <w:r w:rsidRPr="00490A54">
        <w:rPr>
          <w:rFonts w:ascii="Arial" w:hAnsi="Arial" w:cs="Arial"/>
          <w:sz w:val="22"/>
          <w:szCs w:val="22"/>
        </w:rPr>
        <w:t>Wird ein Warenkorb zur Verfügung gestellt, so ist diese</w:t>
      </w:r>
      <w:r w:rsidR="007F51C5">
        <w:rPr>
          <w:rFonts w:ascii="Arial" w:hAnsi="Arial" w:cs="Arial"/>
          <w:sz w:val="22"/>
          <w:szCs w:val="22"/>
        </w:rPr>
        <w:t>r dem Prüfling vier Wo</w:t>
      </w:r>
      <w:r w:rsidRPr="00490A54">
        <w:rPr>
          <w:rFonts w:ascii="Arial" w:hAnsi="Arial" w:cs="Arial"/>
          <w:sz w:val="22"/>
          <w:szCs w:val="22"/>
        </w:rPr>
        <w:t xml:space="preserve">chen vor der praktischen Prüfung bekannt zu </w:t>
      </w:r>
      <w:r w:rsidR="007F51C5">
        <w:rPr>
          <w:rFonts w:ascii="Arial" w:hAnsi="Arial" w:cs="Arial"/>
          <w:sz w:val="22"/>
          <w:szCs w:val="22"/>
        </w:rPr>
        <w:t>geben. Der Prüfling hat dem Prü</w:t>
      </w:r>
      <w:r w:rsidRPr="00490A54">
        <w:rPr>
          <w:rFonts w:ascii="Arial" w:hAnsi="Arial" w:cs="Arial"/>
          <w:sz w:val="22"/>
          <w:szCs w:val="22"/>
        </w:rPr>
        <w:t xml:space="preserve">fungsausschuss das Gericht für jede Arbeitsprobe spätestens eine Woche vor der Prüfung schriftlich zu benennen. </w:t>
      </w:r>
    </w:p>
    <w:p w14:paraId="4B3C6BDA" w14:textId="77777777" w:rsidR="007F51C5" w:rsidRPr="00490A54" w:rsidRDefault="007F51C5" w:rsidP="00F67D4E">
      <w:pPr>
        <w:pStyle w:val="Default"/>
        <w:spacing w:line="320" w:lineRule="atLeast"/>
        <w:jc w:val="both"/>
        <w:rPr>
          <w:rFonts w:ascii="Arial" w:hAnsi="Arial" w:cs="Arial"/>
          <w:sz w:val="22"/>
          <w:szCs w:val="22"/>
        </w:rPr>
      </w:pPr>
    </w:p>
    <w:p w14:paraId="68025B1E" w14:textId="77777777" w:rsidR="001F246A" w:rsidRPr="00490A54" w:rsidRDefault="001F246A" w:rsidP="00F67D4E">
      <w:pPr>
        <w:pStyle w:val="Default"/>
        <w:numPr>
          <w:ilvl w:val="1"/>
          <w:numId w:val="6"/>
        </w:numPr>
        <w:spacing w:line="320" w:lineRule="atLeast"/>
        <w:ind w:left="426"/>
        <w:jc w:val="both"/>
        <w:rPr>
          <w:rFonts w:ascii="Arial" w:hAnsi="Arial" w:cs="Arial"/>
          <w:sz w:val="22"/>
          <w:szCs w:val="22"/>
        </w:rPr>
      </w:pPr>
      <w:r w:rsidRPr="00490A54">
        <w:rPr>
          <w:rFonts w:ascii="Arial" w:hAnsi="Arial" w:cs="Arial"/>
          <w:sz w:val="22"/>
          <w:szCs w:val="22"/>
        </w:rPr>
        <w:t xml:space="preserve">Die schriftliche Prüfung wird in den Prüfungsbereichen Technologie, Fachrechnen sowie Wirtschafts- und Sozialkunde durchgeführt. Es kommen Fragen und Aufgaben, die sich auf praxisbezogene Fälle beziehen sollen, insbesondere aus folgenden Gebieten in Betracht: </w:t>
      </w:r>
    </w:p>
    <w:p w14:paraId="3D6E6E55" w14:textId="77777777" w:rsidR="001F246A" w:rsidRPr="00490A54" w:rsidRDefault="001F246A" w:rsidP="00F67D4E">
      <w:pPr>
        <w:pStyle w:val="Default"/>
        <w:spacing w:line="320" w:lineRule="atLeast"/>
        <w:jc w:val="both"/>
        <w:rPr>
          <w:rFonts w:ascii="Arial" w:hAnsi="Arial" w:cs="Arial"/>
          <w:sz w:val="22"/>
          <w:szCs w:val="22"/>
        </w:rPr>
      </w:pPr>
    </w:p>
    <w:p w14:paraId="508B83F3" w14:textId="77777777" w:rsidR="001F246A" w:rsidRPr="00490A54" w:rsidRDefault="001F246A" w:rsidP="00F67D4E">
      <w:pPr>
        <w:pStyle w:val="Default"/>
        <w:spacing w:line="320" w:lineRule="atLeast"/>
        <w:ind w:left="426"/>
        <w:jc w:val="both"/>
        <w:rPr>
          <w:rFonts w:ascii="Arial" w:hAnsi="Arial" w:cs="Arial"/>
          <w:sz w:val="22"/>
          <w:szCs w:val="22"/>
        </w:rPr>
      </w:pPr>
      <w:r w:rsidRPr="00490A54">
        <w:rPr>
          <w:rFonts w:ascii="Arial" w:hAnsi="Arial" w:cs="Arial"/>
          <w:sz w:val="22"/>
          <w:szCs w:val="22"/>
        </w:rPr>
        <w:t xml:space="preserve">1. im Prüfungsbereich Technologie: </w:t>
      </w:r>
    </w:p>
    <w:p w14:paraId="1351EFA6" w14:textId="77777777" w:rsidR="001F246A" w:rsidRPr="00490A54" w:rsidRDefault="001F246A" w:rsidP="00F67D4E">
      <w:pPr>
        <w:pStyle w:val="Default"/>
        <w:spacing w:line="320" w:lineRule="atLeast"/>
        <w:ind w:left="426"/>
        <w:jc w:val="both"/>
        <w:rPr>
          <w:rFonts w:ascii="Arial" w:hAnsi="Arial" w:cs="Arial"/>
          <w:sz w:val="22"/>
          <w:szCs w:val="22"/>
        </w:rPr>
      </w:pPr>
      <w:r w:rsidRPr="00490A54">
        <w:rPr>
          <w:rFonts w:ascii="Arial" w:hAnsi="Arial" w:cs="Arial"/>
          <w:sz w:val="22"/>
          <w:szCs w:val="22"/>
        </w:rPr>
        <w:t xml:space="preserve">1.1 Arbeitsplanung und Arbeitstechniken, </w:t>
      </w:r>
    </w:p>
    <w:p w14:paraId="49637C22" w14:textId="77777777" w:rsidR="001F246A" w:rsidRPr="00490A54" w:rsidRDefault="001F246A" w:rsidP="00F67D4E">
      <w:pPr>
        <w:pStyle w:val="Default"/>
        <w:spacing w:line="320" w:lineRule="atLeast"/>
        <w:ind w:left="426"/>
        <w:jc w:val="both"/>
        <w:rPr>
          <w:rFonts w:ascii="Arial" w:hAnsi="Arial" w:cs="Arial"/>
          <w:color w:val="auto"/>
          <w:sz w:val="22"/>
          <w:szCs w:val="22"/>
        </w:rPr>
      </w:pPr>
      <w:r w:rsidRPr="00490A54">
        <w:rPr>
          <w:rFonts w:ascii="Arial" w:hAnsi="Arial" w:cs="Arial"/>
          <w:sz w:val="22"/>
          <w:szCs w:val="22"/>
        </w:rPr>
        <w:t xml:space="preserve">1.2 Eigenschaften und Verwendungsmöglichkeiten von Lebensmitteln und Hilfsstoffen, </w:t>
      </w:r>
    </w:p>
    <w:p w14:paraId="089E1379" w14:textId="77777777" w:rsidR="001F246A" w:rsidRPr="00490A54" w:rsidRDefault="001F246A" w:rsidP="00F67D4E">
      <w:pPr>
        <w:pStyle w:val="Default"/>
        <w:spacing w:line="320" w:lineRule="atLeast"/>
        <w:ind w:left="426"/>
        <w:jc w:val="both"/>
        <w:rPr>
          <w:rFonts w:ascii="Arial" w:hAnsi="Arial" w:cs="Arial"/>
          <w:sz w:val="22"/>
          <w:szCs w:val="22"/>
        </w:rPr>
      </w:pPr>
      <w:r w:rsidRPr="00490A54">
        <w:rPr>
          <w:rFonts w:ascii="Arial" w:hAnsi="Arial" w:cs="Arial"/>
          <w:sz w:val="22"/>
          <w:szCs w:val="22"/>
        </w:rPr>
        <w:t xml:space="preserve">1.3 Lagermöglichkeiten und Lagerungsarten, </w:t>
      </w:r>
    </w:p>
    <w:p w14:paraId="335DCABF" w14:textId="77777777" w:rsidR="001F246A" w:rsidRPr="00490A54" w:rsidRDefault="001F246A" w:rsidP="00F67D4E">
      <w:pPr>
        <w:pStyle w:val="Default"/>
        <w:spacing w:line="320" w:lineRule="atLeast"/>
        <w:ind w:left="426"/>
        <w:jc w:val="both"/>
        <w:rPr>
          <w:rFonts w:ascii="Arial" w:hAnsi="Arial" w:cs="Arial"/>
          <w:sz w:val="22"/>
          <w:szCs w:val="22"/>
        </w:rPr>
      </w:pPr>
      <w:r w:rsidRPr="00490A54">
        <w:rPr>
          <w:rFonts w:ascii="Arial" w:hAnsi="Arial" w:cs="Arial"/>
          <w:sz w:val="22"/>
          <w:szCs w:val="22"/>
        </w:rPr>
        <w:t xml:space="preserve">1.4 Vor- und Zubereitung von Lebensmitteln, </w:t>
      </w:r>
    </w:p>
    <w:p w14:paraId="3037C74C" w14:textId="77777777" w:rsidR="001F246A" w:rsidRPr="00490A54" w:rsidRDefault="001F246A" w:rsidP="00F67D4E">
      <w:pPr>
        <w:pStyle w:val="Default"/>
        <w:spacing w:line="320" w:lineRule="atLeast"/>
        <w:ind w:left="426"/>
        <w:jc w:val="both"/>
        <w:rPr>
          <w:rFonts w:ascii="Arial" w:hAnsi="Arial" w:cs="Arial"/>
          <w:sz w:val="22"/>
          <w:szCs w:val="22"/>
        </w:rPr>
      </w:pPr>
      <w:r w:rsidRPr="00490A54">
        <w:rPr>
          <w:rFonts w:ascii="Arial" w:hAnsi="Arial" w:cs="Arial"/>
          <w:sz w:val="22"/>
          <w:szCs w:val="22"/>
        </w:rPr>
        <w:t xml:space="preserve">1.5 Einsatz von Geräten, Maschinen und Gebrauchsgütern, </w:t>
      </w:r>
    </w:p>
    <w:p w14:paraId="66E57424" w14:textId="77777777" w:rsidR="001F246A" w:rsidRPr="00490A54" w:rsidRDefault="001F246A" w:rsidP="00F67D4E">
      <w:pPr>
        <w:pStyle w:val="Default"/>
        <w:spacing w:line="320" w:lineRule="atLeast"/>
        <w:ind w:left="426"/>
        <w:jc w:val="both"/>
        <w:rPr>
          <w:rFonts w:ascii="Arial" w:hAnsi="Arial" w:cs="Arial"/>
          <w:sz w:val="22"/>
          <w:szCs w:val="22"/>
        </w:rPr>
      </w:pPr>
      <w:r w:rsidRPr="00490A54">
        <w:rPr>
          <w:rFonts w:ascii="Arial" w:hAnsi="Arial" w:cs="Arial"/>
          <w:sz w:val="22"/>
          <w:szCs w:val="22"/>
        </w:rPr>
        <w:t xml:space="preserve">1.6 Sicherheit und Gesundheitsschutz, </w:t>
      </w:r>
    </w:p>
    <w:p w14:paraId="0BA57880" w14:textId="77777777" w:rsidR="001F246A" w:rsidRPr="00490A54" w:rsidRDefault="001F246A" w:rsidP="00F67D4E">
      <w:pPr>
        <w:pStyle w:val="Default"/>
        <w:spacing w:line="320" w:lineRule="atLeast"/>
        <w:ind w:left="426"/>
        <w:jc w:val="both"/>
        <w:rPr>
          <w:rFonts w:ascii="Arial" w:hAnsi="Arial" w:cs="Arial"/>
          <w:sz w:val="22"/>
          <w:szCs w:val="22"/>
        </w:rPr>
      </w:pPr>
      <w:r w:rsidRPr="00490A54">
        <w:rPr>
          <w:rFonts w:ascii="Arial" w:hAnsi="Arial" w:cs="Arial"/>
          <w:sz w:val="22"/>
          <w:szCs w:val="22"/>
        </w:rPr>
        <w:t xml:space="preserve">1.7 Hygiene und Umweltschutz; </w:t>
      </w:r>
    </w:p>
    <w:p w14:paraId="660C7DCC" w14:textId="77777777" w:rsidR="001F246A" w:rsidRPr="00490A54" w:rsidRDefault="001F246A" w:rsidP="00F67D4E">
      <w:pPr>
        <w:pStyle w:val="Default"/>
        <w:spacing w:line="320" w:lineRule="atLeast"/>
        <w:ind w:left="426"/>
        <w:jc w:val="both"/>
        <w:rPr>
          <w:rFonts w:ascii="Arial" w:hAnsi="Arial" w:cs="Arial"/>
          <w:sz w:val="22"/>
          <w:szCs w:val="22"/>
        </w:rPr>
      </w:pPr>
    </w:p>
    <w:p w14:paraId="0842D6E6" w14:textId="77777777" w:rsidR="001F246A" w:rsidRPr="00490A54" w:rsidRDefault="001F246A" w:rsidP="00F67D4E">
      <w:pPr>
        <w:pStyle w:val="Default"/>
        <w:spacing w:line="320" w:lineRule="atLeast"/>
        <w:ind w:left="426"/>
        <w:jc w:val="both"/>
        <w:rPr>
          <w:rFonts w:ascii="Arial" w:hAnsi="Arial" w:cs="Arial"/>
          <w:sz w:val="22"/>
          <w:szCs w:val="22"/>
        </w:rPr>
      </w:pPr>
      <w:r w:rsidRPr="00490A54">
        <w:rPr>
          <w:rFonts w:ascii="Arial" w:hAnsi="Arial" w:cs="Arial"/>
          <w:sz w:val="22"/>
          <w:szCs w:val="22"/>
        </w:rPr>
        <w:t xml:space="preserve">2. im Prüfungsbereich Fachrechnen: </w:t>
      </w:r>
    </w:p>
    <w:p w14:paraId="073AFC97" w14:textId="77777777" w:rsidR="001F246A" w:rsidRDefault="001F246A" w:rsidP="00F67D4E">
      <w:pPr>
        <w:pStyle w:val="Default"/>
        <w:spacing w:line="320" w:lineRule="atLeast"/>
        <w:ind w:left="426"/>
        <w:jc w:val="both"/>
        <w:rPr>
          <w:rFonts w:ascii="Arial" w:hAnsi="Arial" w:cs="Arial"/>
          <w:sz w:val="22"/>
          <w:szCs w:val="22"/>
        </w:rPr>
      </w:pPr>
      <w:r w:rsidRPr="00490A54">
        <w:rPr>
          <w:rFonts w:ascii="Arial" w:hAnsi="Arial" w:cs="Arial"/>
          <w:sz w:val="22"/>
          <w:szCs w:val="22"/>
        </w:rPr>
        <w:t xml:space="preserve">Grundrechenarten im Zusammenhang mit Bedarfsermittlung, Materialanforderung und Lagerhaltung; </w:t>
      </w:r>
    </w:p>
    <w:p w14:paraId="7CF8E7D2" w14:textId="77777777" w:rsidR="007F51C5" w:rsidRPr="00490A54" w:rsidRDefault="007F51C5" w:rsidP="00F67D4E">
      <w:pPr>
        <w:pStyle w:val="Default"/>
        <w:spacing w:line="320" w:lineRule="atLeast"/>
        <w:ind w:left="426"/>
        <w:jc w:val="both"/>
        <w:rPr>
          <w:rFonts w:ascii="Arial" w:hAnsi="Arial" w:cs="Arial"/>
          <w:sz w:val="22"/>
          <w:szCs w:val="22"/>
        </w:rPr>
      </w:pPr>
    </w:p>
    <w:p w14:paraId="73E2619E" w14:textId="77777777" w:rsidR="001F246A" w:rsidRPr="00490A54" w:rsidRDefault="001F246A" w:rsidP="00F67D4E">
      <w:pPr>
        <w:pStyle w:val="Default"/>
        <w:spacing w:line="320" w:lineRule="atLeast"/>
        <w:ind w:left="426"/>
        <w:jc w:val="both"/>
        <w:rPr>
          <w:rFonts w:ascii="Arial" w:hAnsi="Arial" w:cs="Arial"/>
          <w:sz w:val="22"/>
          <w:szCs w:val="22"/>
        </w:rPr>
      </w:pPr>
      <w:r w:rsidRPr="00490A54">
        <w:rPr>
          <w:rFonts w:ascii="Arial" w:hAnsi="Arial" w:cs="Arial"/>
          <w:sz w:val="22"/>
          <w:szCs w:val="22"/>
        </w:rPr>
        <w:t xml:space="preserve">3. im Prüfungsbereich Wirtschafts- und Sozialkunde: </w:t>
      </w:r>
    </w:p>
    <w:p w14:paraId="4EC7CDD4" w14:textId="77777777" w:rsidR="001F246A" w:rsidRDefault="001F246A" w:rsidP="00F67D4E">
      <w:pPr>
        <w:pStyle w:val="Default"/>
        <w:spacing w:line="320" w:lineRule="atLeast"/>
        <w:ind w:left="426"/>
        <w:jc w:val="both"/>
        <w:rPr>
          <w:rFonts w:ascii="Arial" w:hAnsi="Arial" w:cs="Arial"/>
          <w:sz w:val="22"/>
          <w:szCs w:val="22"/>
        </w:rPr>
      </w:pPr>
      <w:r w:rsidRPr="00490A54">
        <w:rPr>
          <w:rFonts w:ascii="Arial" w:hAnsi="Arial" w:cs="Arial"/>
          <w:sz w:val="22"/>
          <w:szCs w:val="22"/>
        </w:rPr>
        <w:t xml:space="preserve">allgemeine wirtschaftliche und gesellschaftliche Zusammenhänge der Berufs- und Arbeitswelt. </w:t>
      </w:r>
    </w:p>
    <w:p w14:paraId="6230195A" w14:textId="77777777" w:rsidR="007F51C5" w:rsidRPr="00490A54" w:rsidRDefault="007F51C5" w:rsidP="00F67D4E">
      <w:pPr>
        <w:pStyle w:val="Default"/>
        <w:spacing w:line="320" w:lineRule="atLeast"/>
        <w:jc w:val="both"/>
        <w:rPr>
          <w:rFonts w:ascii="Arial" w:hAnsi="Arial" w:cs="Arial"/>
          <w:sz w:val="22"/>
          <w:szCs w:val="22"/>
        </w:rPr>
      </w:pPr>
    </w:p>
    <w:p w14:paraId="6A497BA4" w14:textId="77777777" w:rsidR="001F246A" w:rsidRPr="00490A54" w:rsidRDefault="001F246A" w:rsidP="00F67D4E">
      <w:pPr>
        <w:pStyle w:val="Default"/>
        <w:numPr>
          <w:ilvl w:val="1"/>
          <w:numId w:val="6"/>
        </w:numPr>
        <w:spacing w:line="320" w:lineRule="atLeast"/>
        <w:ind w:left="426"/>
        <w:jc w:val="both"/>
        <w:rPr>
          <w:rFonts w:ascii="Arial" w:hAnsi="Arial" w:cs="Arial"/>
          <w:sz w:val="22"/>
          <w:szCs w:val="22"/>
        </w:rPr>
      </w:pPr>
      <w:r w:rsidRPr="00490A54">
        <w:rPr>
          <w:rFonts w:ascii="Arial" w:hAnsi="Arial" w:cs="Arial"/>
          <w:sz w:val="22"/>
          <w:szCs w:val="22"/>
        </w:rPr>
        <w:t xml:space="preserve">Für den schriftlichen Teil der Prüfung ist von folgenden zeitlichen Höchstwerten auszugehen: </w:t>
      </w:r>
    </w:p>
    <w:p w14:paraId="20193CA3" w14:textId="77777777" w:rsidR="001F246A" w:rsidRPr="00490A54" w:rsidRDefault="001F246A" w:rsidP="00F67D4E">
      <w:pPr>
        <w:pStyle w:val="Default"/>
        <w:spacing w:line="320" w:lineRule="atLeast"/>
        <w:ind w:left="426"/>
        <w:jc w:val="both"/>
        <w:rPr>
          <w:rFonts w:ascii="Arial" w:hAnsi="Arial" w:cs="Arial"/>
          <w:sz w:val="22"/>
          <w:szCs w:val="22"/>
        </w:rPr>
      </w:pPr>
      <w:r w:rsidRPr="00490A54">
        <w:rPr>
          <w:rFonts w:ascii="Arial" w:hAnsi="Arial" w:cs="Arial"/>
          <w:sz w:val="22"/>
          <w:szCs w:val="22"/>
        </w:rPr>
        <w:t xml:space="preserve">1. im Prüfungsbereich Technologie 60 Minuten, </w:t>
      </w:r>
    </w:p>
    <w:p w14:paraId="03380EF0" w14:textId="77777777" w:rsidR="001F246A" w:rsidRPr="00490A54" w:rsidRDefault="001F246A" w:rsidP="00F67D4E">
      <w:pPr>
        <w:pStyle w:val="Default"/>
        <w:spacing w:line="320" w:lineRule="atLeast"/>
        <w:ind w:left="426"/>
        <w:jc w:val="both"/>
        <w:rPr>
          <w:rFonts w:ascii="Arial" w:hAnsi="Arial" w:cs="Arial"/>
          <w:sz w:val="22"/>
          <w:szCs w:val="22"/>
        </w:rPr>
      </w:pPr>
      <w:r w:rsidRPr="00490A54">
        <w:rPr>
          <w:rFonts w:ascii="Arial" w:hAnsi="Arial" w:cs="Arial"/>
          <w:sz w:val="22"/>
          <w:szCs w:val="22"/>
        </w:rPr>
        <w:t xml:space="preserve">2. im Prüfungsbereich Fachrechnen 90 Minuten, </w:t>
      </w:r>
    </w:p>
    <w:p w14:paraId="18A1B8E0" w14:textId="77777777" w:rsidR="001F246A" w:rsidRPr="00490A54" w:rsidRDefault="001F246A" w:rsidP="00F67D4E">
      <w:pPr>
        <w:pStyle w:val="Default"/>
        <w:spacing w:line="320" w:lineRule="atLeast"/>
        <w:ind w:left="426"/>
        <w:jc w:val="both"/>
        <w:rPr>
          <w:rFonts w:ascii="Arial" w:hAnsi="Arial" w:cs="Arial"/>
          <w:sz w:val="22"/>
          <w:szCs w:val="22"/>
        </w:rPr>
      </w:pPr>
      <w:r w:rsidRPr="00490A54">
        <w:rPr>
          <w:rFonts w:ascii="Arial" w:hAnsi="Arial" w:cs="Arial"/>
          <w:sz w:val="22"/>
          <w:szCs w:val="22"/>
        </w:rPr>
        <w:t xml:space="preserve">3. im Prüfungsbereich Wirtschafts- und Sozialkunde 45 Minuten. </w:t>
      </w:r>
    </w:p>
    <w:p w14:paraId="0F3E18E3" w14:textId="77777777" w:rsidR="00D70574" w:rsidRDefault="00D70574" w:rsidP="00F67D4E">
      <w:pPr>
        <w:jc w:val="both"/>
        <w:rPr>
          <w:rFonts w:cs="Arial"/>
        </w:rPr>
      </w:pPr>
    </w:p>
    <w:p w14:paraId="5C4D66B9" w14:textId="77777777" w:rsidR="001F246A" w:rsidRPr="00490A54" w:rsidRDefault="00FC3F82" w:rsidP="00081F09">
      <w:pPr>
        <w:rPr>
          <w:rFonts w:cs="Arial"/>
        </w:rPr>
      </w:pPr>
      <w:r>
        <w:rPr>
          <w:rFonts w:cs="Arial"/>
        </w:rPr>
        <w:br w:type="page"/>
      </w:r>
      <w:r w:rsidR="001F246A" w:rsidRPr="00490A54">
        <w:rPr>
          <w:rFonts w:cs="Arial"/>
          <w:b/>
          <w:bCs/>
        </w:rPr>
        <w:lastRenderedPageBreak/>
        <w:t>§ 1</w:t>
      </w:r>
      <w:r w:rsidR="00404A08">
        <w:rPr>
          <w:rFonts w:cs="Arial"/>
          <w:b/>
          <w:bCs/>
        </w:rPr>
        <w:t>3</w:t>
      </w:r>
      <w:r w:rsidR="007F51C5">
        <w:rPr>
          <w:rFonts w:cs="Arial"/>
          <w:b/>
          <w:bCs/>
        </w:rPr>
        <w:tab/>
      </w:r>
      <w:r w:rsidR="001F246A" w:rsidRPr="00490A54">
        <w:rPr>
          <w:rFonts w:cs="Arial"/>
          <w:b/>
          <w:bCs/>
        </w:rPr>
        <w:t xml:space="preserve">Gewichtungsregelung </w:t>
      </w:r>
    </w:p>
    <w:p w14:paraId="206AB222" w14:textId="77777777" w:rsidR="001F246A" w:rsidRPr="00490A54" w:rsidRDefault="001F246A" w:rsidP="00F67D4E">
      <w:pPr>
        <w:pStyle w:val="Default"/>
        <w:spacing w:line="320" w:lineRule="atLeast"/>
        <w:jc w:val="both"/>
        <w:rPr>
          <w:rFonts w:ascii="Arial" w:hAnsi="Arial" w:cs="Arial"/>
          <w:sz w:val="22"/>
          <w:szCs w:val="22"/>
        </w:rPr>
      </w:pPr>
      <w:r w:rsidRPr="00490A54">
        <w:rPr>
          <w:rFonts w:ascii="Arial" w:hAnsi="Arial" w:cs="Arial"/>
          <w:sz w:val="22"/>
          <w:szCs w:val="22"/>
        </w:rPr>
        <w:t xml:space="preserve">Innerhalb des schriftlichen Teils der Prüfung haben die Prüfungsbereiche folgendes Gewicht: </w:t>
      </w:r>
    </w:p>
    <w:p w14:paraId="38407D8C" w14:textId="77777777" w:rsidR="001F246A" w:rsidRPr="00490A54" w:rsidRDefault="001F246A" w:rsidP="00F67D4E">
      <w:pPr>
        <w:pStyle w:val="Default"/>
        <w:numPr>
          <w:ilvl w:val="0"/>
          <w:numId w:val="24"/>
        </w:numPr>
        <w:spacing w:line="320" w:lineRule="atLeast"/>
        <w:jc w:val="both"/>
        <w:rPr>
          <w:rFonts w:ascii="Arial" w:hAnsi="Arial" w:cs="Arial"/>
          <w:sz w:val="22"/>
          <w:szCs w:val="22"/>
        </w:rPr>
      </w:pPr>
      <w:r w:rsidRPr="00490A54">
        <w:rPr>
          <w:rFonts w:ascii="Arial" w:hAnsi="Arial" w:cs="Arial"/>
          <w:sz w:val="22"/>
          <w:szCs w:val="22"/>
        </w:rPr>
        <w:t xml:space="preserve">Prüfungsbereich Technologie </w:t>
      </w:r>
      <w:r w:rsidR="007F51C5">
        <w:rPr>
          <w:rFonts w:ascii="Arial" w:hAnsi="Arial" w:cs="Arial"/>
          <w:sz w:val="22"/>
          <w:szCs w:val="22"/>
        </w:rPr>
        <w:tab/>
      </w:r>
      <w:r w:rsidR="007F51C5">
        <w:rPr>
          <w:rFonts w:ascii="Arial" w:hAnsi="Arial" w:cs="Arial"/>
          <w:sz w:val="22"/>
          <w:szCs w:val="22"/>
        </w:rPr>
        <w:tab/>
      </w:r>
      <w:r w:rsidR="007F51C5">
        <w:rPr>
          <w:rFonts w:ascii="Arial" w:hAnsi="Arial" w:cs="Arial"/>
          <w:sz w:val="22"/>
          <w:szCs w:val="22"/>
        </w:rPr>
        <w:tab/>
      </w:r>
      <w:r w:rsidRPr="00490A54">
        <w:rPr>
          <w:rFonts w:ascii="Arial" w:hAnsi="Arial" w:cs="Arial"/>
          <w:sz w:val="22"/>
          <w:szCs w:val="22"/>
        </w:rPr>
        <w:t xml:space="preserve">60 Prozent </w:t>
      </w:r>
    </w:p>
    <w:p w14:paraId="1D1D2A5F" w14:textId="77777777" w:rsidR="001F246A" w:rsidRPr="00490A54" w:rsidRDefault="001F246A" w:rsidP="00F67D4E">
      <w:pPr>
        <w:pStyle w:val="Default"/>
        <w:numPr>
          <w:ilvl w:val="0"/>
          <w:numId w:val="24"/>
        </w:numPr>
        <w:spacing w:line="320" w:lineRule="atLeast"/>
        <w:jc w:val="both"/>
        <w:rPr>
          <w:rFonts w:ascii="Arial" w:hAnsi="Arial" w:cs="Arial"/>
          <w:sz w:val="22"/>
          <w:szCs w:val="22"/>
        </w:rPr>
      </w:pPr>
      <w:r w:rsidRPr="00490A54">
        <w:rPr>
          <w:rFonts w:ascii="Arial" w:hAnsi="Arial" w:cs="Arial"/>
          <w:sz w:val="22"/>
          <w:szCs w:val="22"/>
        </w:rPr>
        <w:t xml:space="preserve">Prüfungsbereich Fachrechnen </w:t>
      </w:r>
      <w:r w:rsidR="007F51C5">
        <w:rPr>
          <w:rFonts w:ascii="Arial" w:hAnsi="Arial" w:cs="Arial"/>
          <w:sz w:val="22"/>
          <w:szCs w:val="22"/>
        </w:rPr>
        <w:tab/>
      </w:r>
      <w:r w:rsidR="007F51C5">
        <w:rPr>
          <w:rFonts w:ascii="Arial" w:hAnsi="Arial" w:cs="Arial"/>
          <w:sz w:val="22"/>
          <w:szCs w:val="22"/>
        </w:rPr>
        <w:tab/>
      </w:r>
      <w:r w:rsidR="007F51C5">
        <w:rPr>
          <w:rFonts w:ascii="Arial" w:hAnsi="Arial" w:cs="Arial"/>
          <w:sz w:val="22"/>
          <w:szCs w:val="22"/>
        </w:rPr>
        <w:tab/>
      </w:r>
      <w:r w:rsidRPr="00490A54">
        <w:rPr>
          <w:rFonts w:ascii="Arial" w:hAnsi="Arial" w:cs="Arial"/>
          <w:sz w:val="22"/>
          <w:szCs w:val="22"/>
        </w:rPr>
        <w:t xml:space="preserve">20 Prozent </w:t>
      </w:r>
    </w:p>
    <w:p w14:paraId="02EF2F12" w14:textId="77777777" w:rsidR="001F246A" w:rsidRPr="00490A54" w:rsidRDefault="001F246A" w:rsidP="00F67D4E">
      <w:pPr>
        <w:pStyle w:val="Default"/>
        <w:numPr>
          <w:ilvl w:val="0"/>
          <w:numId w:val="24"/>
        </w:numPr>
        <w:spacing w:line="320" w:lineRule="atLeast"/>
        <w:jc w:val="both"/>
        <w:rPr>
          <w:rFonts w:ascii="Arial" w:hAnsi="Arial" w:cs="Arial"/>
          <w:sz w:val="22"/>
          <w:szCs w:val="22"/>
        </w:rPr>
      </w:pPr>
      <w:r w:rsidRPr="00490A54">
        <w:rPr>
          <w:rFonts w:ascii="Arial" w:hAnsi="Arial" w:cs="Arial"/>
          <w:sz w:val="22"/>
          <w:szCs w:val="22"/>
        </w:rPr>
        <w:t xml:space="preserve">Prüfungsbereich Wirtschafts- und Sozialkunde </w:t>
      </w:r>
      <w:r w:rsidR="007F51C5">
        <w:rPr>
          <w:rFonts w:ascii="Arial" w:hAnsi="Arial" w:cs="Arial"/>
          <w:sz w:val="22"/>
          <w:szCs w:val="22"/>
        </w:rPr>
        <w:tab/>
      </w:r>
      <w:r w:rsidRPr="00490A54">
        <w:rPr>
          <w:rFonts w:ascii="Arial" w:hAnsi="Arial" w:cs="Arial"/>
          <w:sz w:val="22"/>
          <w:szCs w:val="22"/>
        </w:rPr>
        <w:t xml:space="preserve">20 Prozent </w:t>
      </w:r>
    </w:p>
    <w:p w14:paraId="2CED6DA1" w14:textId="77777777" w:rsidR="001F246A" w:rsidRDefault="001F246A" w:rsidP="00F67D4E">
      <w:pPr>
        <w:jc w:val="both"/>
        <w:rPr>
          <w:rFonts w:cs="Arial"/>
        </w:rPr>
      </w:pPr>
    </w:p>
    <w:p w14:paraId="2B9373C9" w14:textId="77777777" w:rsidR="001F246A" w:rsidRPr="00490A54" w:rsidRDefault="001F246A" w:rsidP="00F67D4E">
      <w:pPr>
        <w:pStyle w:val="Default"/>
        <w:spacing w:line="320" w:lineRule="atLeast"/>
        <w:jc w:val="both"/>
        <w:rPr>
          <w:rFonts w:ascii="Arial" w:hAnsi="Arial" w:cs="Arial"/>
          <w:sz w:val="22"/>
          <w:szCs w:val="22"/>
        </w:rPr>
      </w:pPr>
      <w:r w:rsidRPr="00490A54">
        <w:rPr>
          <w:rFonts w:ascii="Arial" w:hAnsi="Arial" w:cs="Arial"/>
          <w:b/>
          <w:bCs/>
          <w:sz w:val="22"/>
          <w:szCs w:val="22"/>
        </w:rPr>
        <w:t>§ 1</w:t>
      </w:r>
      <w:r w:rsidR="00404A08">
        <w:rPr>
          <w:rFonts w:ascii="Arial" w:hAnsi="Arial" w:cs="Arial"/>
          <w:b/>
          <w:bCs/>
          <w:sz w:val="22"/>
          <w:szCs w:val="22"/>
        </w:rPr>
        <w:t>4</w:t>
      </w:r>
      <w:r w:rsidR="007F51C5">
        <w:rPr>
          <w:rFonts w:ascii="Arial" w:hAnsi="Arial" w:cs="Arial"/>
          <w:b/>
          <w:bCs/>
          <w:sz w:val="22"/>
          <w:szCs w:val="22"/>
        </w:rPr>
        <w:tab/>
      </w:r>
      <w:proofErr w:type="spellStart"/>
      <w:r w:rsidRPr="00490A54">
        <w:rPr>
          <w:rFonts w:ascii="Arial" w:hAnsi="Arial" w:cs="Arial"/>
          <w:b/>
          <w:bCs/>
          <w:sz w:val="22"/>
          <w:szCs w:val="22"/>
        </w:rPr>
        <w:t>Bestehensregelung</w:t>
      </w:r>
      <w:proofErr w:type="spellEnd"/>
      <w:r w:rsidRPr="00490A54">
        <w:rPr>
          <w:rFonts w:ascii="Arial" w:hAnsi="Arial" w:cs="Arial"/>
          <w:b/>
          <w:bCs/>
          <w:sz w:val="22"/>
          <w:szCs w:val="22"/>
        </w:rPr>
        <w:t xml:space="preserve"> </w:t>
      </w:r>
    </w:p>
    <w:p w14:paraId="52CDBCA3" w14:textId="77777777" w:rsidR="001F246A" w:rsidRPr="00490A54" w:rsidRDefault="001F246A" w:rsidP="00F67D4E">
      <w:pPr>
        <w:pStyle w:val="Default"/>
        <w:numPr>
          <w:ilvl w:val="0"/>
          <w:numId w:val="26"/>
        </w:numPr>
        <w:spacing w:line="320" w:lineRule="atLeast"/>
        <w:ind w:left="360"/>
        <w:jc w:val="both"/>
        <w:rPr>
          <w:rFonts w:ascii="Arial" w:hAnsi="Arial" w:cs="Arial"/>
          <w:sz w:val="22"/>
          <w:szCs w:val="22"/>
        </w:rPr>
      </w:pPr>
      <w:r w:rsidRPr="00490A54">
        <w:rPr>
          <w:rFonts w:ascii="Arial" w:hAnsi="Arial" w:cs="Arial"/>
          <w:sz w:val="22"/>
          <w:szCs w:val="22"/>
        </w:rPr>
        <w:t xml:space="preserve">Die Prüfung ist bestanden, wenn jeweils im praktischen und schriftlichen Teil der Prüfung mindestens ausreichende Leistungen erbracht sind. Werden die Prüfungsleistungen in einem Prüfungsbereich des schriftlichen Teils der Prüfung mit „ungenügend“ bewertet, so ist die Prüfung nicht bestanden. </w:t>
      </w:r>
    </w:p>
    <w:p w14:paraId="39CA9228" w14:textId="77777777" w:rsidR="001F246A" w:rsidRPr="00490A54" w:rsidRDefault="001F246A" w:rsidP="00F67D4E">
      <w:pPr>
        <w:pStyle w:val="Default"/>
        <w:spacing w:line="320" w:lineRule="atLeast"/>
        <w:jc w:val="both"/>
        <w:rPr>
          <w:rFonts w:ascii="Arial" w:hAnsi="Arial" w:cs="Arial"/>
          <w:sz w:val="22"/>
          <w:szCs w:val="22"/>
        </w:rPr>
      </w:pPr>
    </w:p>
    <w:p w14:paraId="2B55D350" w14:textId="77777777" w:rsidR="001F246A" w:rsidRPr="00490A54" w:rsidRDefault="001F246A" w:rsidP="00F67D4E">
      <w:pPr>
        <w:pStyle w:val="Default"/>
        <w:numPr>
          <w:ilvl w:val="0"/>
          <w:numId w:val="26"/>
        </w:numPr>
        <w:spacing w:line="320" w:lineRule="atLeast"/>
        <w:ind w:left="360"/>
        <w:jc w:val="both"/>
        <w:rPr>
          <w:rFonts w:ascii="Arial" w:hAnsi="Arial" w:cs="Arial"/>
          <w:sz w:val="22"/>
          <w:szCs w:val="22"/>
        </w:rPr>
      </w:pPr>
      <w:r w:rsidRPr="00490A54">
        <w:rPr>
          <w:rFonts w:ascii="Arial" w:hAnsi="Arial" w:cs="Arial"/>
          <w:sz w:val="22"/>
          <w:szCs w:val="22"/>
        </w:rPr>
        <w:t xml:space="preserve">Auf Antrag des Prüflings ist die Prüfung in einem der mit schlechter als „ausreichend“ bewerteten Prüfungsbereiche des schriftlichen Teils der Prüfung durch eine mündliche Prüfung von etwa 15 Minuten zu ergänzen, wenn dies für das Bestehen der Prüfung den Ausschlag geben kann. Bei der Ermittlung des Ergebnisses für diesen Prüfungsbereich sind das bisherige Ergebnis und das Ergebnis der mündlichen Ergänzungsprüfung im Verhältnis von </w:t>
      </w:r>
      <w:proofErr w:type="gramStart"/>
      <w:r w:rsidRPr="00490A54">
        <w:rPr>
          <w:rFonts w:ascii="Arial" w:hAnsi="Arial" w:cs="Arial"/>
          <w:sz w:val="22"/>
          <w:szCs w:val="22"/>
        </w:rPr>
        <w:t>2 :</w:t>
      </w:r>
      <w:proofErr w:type="gramEnd"/>
      <w:r w:rsidRPr="00490A54">
        <w:rPr>
          <w:rFonts w:ascii="Arial" w:hAnsi="Arial" w:cs="Arial"/>
          <w:sz w:val="22"/>
          <w:szCs w:val="22"/>
        </w:rPr>
        <w:t xml:space="preserve"> 1 zu gewichten. </w:t>
      </w:r>
    </w:p>
    <w:p w14:paraId="1698622E" w14:textId="77777777" w:rsidR="00D70574" w:rsidRPr="00490A54" w:rsidRDefault="00D70574" w:rsidP="00F67D4E">
      <w:pPr>
        <w:jc w:val="both"/>
        <w:rPr>
          <w:rFonts w:cs="Arial"/>
        </w:rPr>
      </w:pPr>
    </w:p>
    <w:p w14:paraId="6EFB4870" w14:textId="77777777" w:rsidR="001F246A" w:rsidRPr="00490A54" w:rsidRDefault="001F246A" w:rsidP="00F67D4E">
      <w:pPr>
        <w:pStyle w:val="Default"/>
        <w:spacing w:line="320" w:lineRule="atLeast"/>
        <w:jc w:val="both"/>
        <w:rPr>
          <w:rFonts w:ascii="Arial" w:hAnsi="Arial" w:cs="Arial"/>
          <w:sz w:val="22"/>
          <w:szCs w:val="22"/>
        </w:rPr>
      </w:pPr>
      <w:r w:rsidRPr="00490A54">
        <w:rPr>
          <w:rFonts w:ascii="Arial" w:hAnsi="Arial" w:cs="Arial"/>
          <w:b/>
          <w:bCs/>
          <w:sz w:val="22"/>
          <w:szCs w:val="22"/>
        </w:rPr>
        <w:t>§ 1</w:t>
      </w:r>
      <w:r w:rsidR="00404A08">
        <w:rPr>
          <w:rFonts w:ascii="Arial" w:hAnsi="Arial" w:cs="Arial"/>
          <w:b/>
          <w:bCs/>
          <w:sz w:val="22"/>
          <w:szCs w:val="22"/>
        </w:rPr>
        <w:t>5</w:t>
      </w:r>
      <w:r w:rsidR="007F51C5">
        <w:rPr>
          <w:rFonts w:ascii="Arial" w:hAnsi="Arial" w:cs="Arial"/>
          <w:b/>
          <w:bCs/>
          <w:sz w:val="22"/>
          <w:szCs w:val="22"/>
        </w:rPr>
        <w:tab/>
      </w:r>
      <w:r w:rsidRPr="00490A54">
        <w:rPr>
          <w:rFonts w:ascii="Arial" w:hAnsi="Arial" w:cs="Arial"/>
          <w:b/>
          <w:bCs/>
          <w:sz w:val="22"/>
          <w:szCs w:val="22"/>
        </w:rPr>
        <w:t xml:space="preserve">Übergang </w:t>
      </w:r>
    </w:p>
    <w:p w14:paraId="3916E6B3" w14:textId="77777777" w:rsidR="00D234E5" w:rsidRPr="00D234E5" w:rsidRDefault="001F246A" w:rsidP="00D234E5">
      <w:pPr>
        <w:numPr>
          <w:ilvl w:val="0"/>
          <w:numId w:val="28"/>
        </w:numPr>
        <w:jc w:val="both"/>
        <w:rPr>
          <w:rFonts w:cs="Arial"/>
        </w:rPr>
      </w:pPr>
      <w:r w:rsidRPr="00D234E5">
        <w:rPr>
          <w:rFonts w:cs="Arial"/>
        </w:rPr>
        <w:t xml:space="preserve">Ein Übergang von einer Berufsausbildung nach dieser Ausbildungsregelung in eine entsprechende Ausbildung nach § 4 BBiG ist von dem/der Auszubildenden und dem/der Ausbildenden kontinuierlich zu prüfen. </w:t>
      </w:r>
    </w:p>
    <w:p w14:paraId="3E9D3E2A" w14:textId="77777777" w:rsidR="001F246A" w:rsidRPr="00DE290F" w:rsidRDefault="001F246A" w:rsidP="00D234E5">
      <w:pPr>
        <w:jc w:val="both"/>
        <w:rPr>
          <w:rFonts w:cs="Arial"/>
        </w:rPr>
      </w:pPr>
    </w:p>
    <w:p w14:paraId="3166A2A2" w14:textId="77777777" w:rsidR="00DE290F" w:rsidRPr="00DE290F" w:rsidRDefault="00D234E5" w:rsidP="00D234E5">
      <w:pPr>
        <w:numPr>
          <w:ilvl w:val="0"/>
          <w:numId w:val="28"/>
        </w:numPr>
        <w:jc w:val="both"/>
        <w:rPr>
          <w:rFonts w:cs="Arial"/>
        </w:rPr>
      </w:pPr>
      <w:r w:rsidRPr="00DE290F">
        <w:rPr>
          <w:rFonts w:cs="Arial"/>
        </w:rPr>
        <w:t>Die erfolgreich abgeschlossene Ausbildung nach dieser Ausbildungsregelung kann auf eine spätere Berufsausbildung zum Koch/zur K</w:t>
      </w:r>
      <w:r w:rsidR="0082346E">
        <w:rPr>
          <w:rFonts w:cs="Arial"/>
        </w:rPr>
        <w:t>ö</w:t>
      </w:r>
      <w:r w:rsidRPr="00DE290F">
        <w:rPr>
          <w:rFonts w:cs="Arial"/>
        </w:rPr>
        <w:t>chin mit mindestens einem Jahr und höchstens zwei Jahren angerechnet werden. Zur Höhe der Anrechnung ist die Berufsschule zu hören.</w:t>
      </w:r>
    </w:p>
    <w:p w14:paraId="4979DE5E" w14:textId="77777777" w:rsidR="001F246A" w:rsidRDefault="001F246A" w:rsidP="00F67D4E">
      <w:pPr>
        <w:jc w:val="both"/>
        <w:rPr>
          <w:rFonts w:cs="Arial"/>
        </w:rPr>
      </w:pPr>
    </w:p>
    <w:p w14:paraId="63549ADB" w14:textId="77777777" w:rsidR="001F246A" w:rsidRPr="00490A54" w:rsidRDefault="001F246A" w:rsidP="00F67D4E">
      <w:pPr>
        <w:pStyle w:val="Default"/>
        <w:spacing w:line="320" w:lineRule="atLeast"/>
        <w:jc w:val="both"/>
        <w:rPr>
          <w:rFonts w:ascii="Arial" w:hAnsi="Arial" w:cs="Arial"/>
          <w:sz w:val="22"/>
          <w:szCs w:val="22"/>
        </w:rPr>
      </w:pPr>
      <w:r w:rsidRPr="00490A54">
        <w:rPr>
          <w:rFonts w:ascii="Arial" w:hAnsi="Arial" w:cs="Arial"/>
          <w:b/>
          <w:bCs/>
          <w:sz w:val="22"/>
          <w:szCs w:val="22"/>
        </w:rPr>
        <w:t>§ 1</w:t>
      </w:r>
      <w:r w:rsidR="00404A08">
        <w:rPr>
          <w:rFonts w:ascii="Arial" w:hAnsi="Arial" w:cs="Arial"/>
          <w:b/>
          <w:bCs/>
          <w:sz w:val="22"/>
          <w:szCs w:val="22"/>
        </w:rPr>
        <w:t>6</w:t>
      </w:r>
      <w:r w:rsidRPr="00490A54">
        <w:rPr>
          <w:rFonts w:ascii="Arial" w:hAnsi="Arial" w:cs="Arial"/>
          <w:b/>
          <w:bCs/>
          <w:sz w:val="22"/>
          <w:szCs w:val="22"/>
        </w:rPr>
        <w:t xml:space="preserve"> </w:t>
      </w:r>
      <w:r w:rsidR="007F51C5">
        <w:rPr>
          <w:rFonts w:ascii="Arial" w:hAnsi="Arial" w:cs="Arial"/>
          <w:b/>
          <w:bCs/>
          <w:sz w:val="22"/>
          <w:szCs w:val="22"/>
        </w:rPr>
        <w:tab/>
      </w:r>
      <w:r w:rsidRPr="00490A54">
        <w:rPr>
          <w:rFonts w:ascii="Arial" w:hAnsi="Arial" w:cs="Arial"/>
          <w:b/>
          <w:bCs/>
          <w:sz w:val="22"/>
          <w:szCs w:val="22"/>
        </w:rPr>
        <w:t xml:space="preserve">Bestehende Berufsausbildungsverhältnisse </w:t>
      </w:r>
    </w:p>
    <w:p w14:paraId="3FC5B42D" w14:textId="77777777" w:rsidR="001F246A" w:rsidRPr="00490A54" w:rsidRDefault="001F246A" w:rsidP="00F67D4E">
      <w:pPr>
        <w:jc w:val="both"/>
        <w:rPr>
          <w:rFonts w:cs="Arial"/>
        </w:rPr>
      </w:pPr>
      <w:r w:rsidRPr="00490A54">
        <w:rPr>
          <w:rFonts w:cs="Arial"/>
        </w:rPr>
        <w:t xml:space="preserve">Berufsausbildungsverhältnisse, die bei Inkrafttreten dieser Ausbildungsregelung bestehen, können unter Anrechnung der bisher zurückgelegten Ausbildungszeit nach den Vorschriften dieser Regelung fortgesetzt werden, wenn die Vertragsparteien dies vereinbaren. </w:t>
      </w:r>
    </w:p>
    <w:p w14:paraId="1E9DFC6A" w14:textId="77777777" w:rsidR="001F246A" w:rsidRDefault="001F246A" w:rsidP="00F67D4E">
      <w:pPr>
        <w:jc w:val="both"/>
        <w:rPr>
          <w:rFonts w:cs="Arial"/>
        </w:rPr>
      </w:pPr>
    </w:p>
    <w:p w14:paraId="2DE92EB9" w14:textId="77777777" w:rsidR="001F246A" w:rsidRPr="00490A54" w:rsidRDefault="001F246A" w:rsidP="00F67D4E">
      <w:pPr>
        <w:pStyle w:val="Default"/>
        <w:spacing w:line="320" w:lineRule="atLeast"/>
        <w:jc w:val="both"/>
        <w:rPr>
          <w:rFonts w:ascii="Arial" w:hAnsi="Arial" w:cs="Arial"/>
          <w:sz w:val="22"/>
          <w:szCs w:val="22"/>
        </w:rPr>
      </w:pPr>
      <w:r w:rsidRPr="00490A54">
        <w:rPr>
          <w:rFonts w:ascii="Arial" w:hAnsi="Arial" w:cs="Arial"/>
          <w:b/>
          <w:bCs/>
          <w:sz w:val="22"/>
          <w:szCs w:val="22"/>
        </w:rPr>
        <w:t>§ 1</w:t>
      </w:r>
      <w:r w:rsidR="00404A08">
        <w:rPr>
          <w:rFonts w:ascii="Arial" w:hAnsi="Arial" w:cs="Arial"/>
          <w:b/>
          <w:bCs/>
          <w:sz w:val="22"/>
          <w:szCs w:val="22"/>
        </w:rPr>
        <w:t>7</w:t>
      </w:r>
      <w:r w:rsidRPr="00490A54">
        <w:rPr>
          <w:rFonts w:ascii="Arial" w:hAnsi="Arial" w:cs="Arial"/>
          <w:b/>
          <w:bCs/>
          <w:sz w:val="22"/>
          <w:szCs w:val="22"/>
        </w:rPr>
        <w:t xml:space="preserve"> </w:t>
      </w:r>
      <w:r w:rsidR="007F51C5">
        <w:rPr>
          <w:rFonts w:ascii="Arial" w:hAnsi="Arial" w:cs="Arial"/>
          <w:b/>
          <w:bCs/>
          <w:sz w:val="22"/>
          <w:szCs w:val="22"/>
        </w:rPr>
        <w:tab/>
      </w:r>
      <w:r w:rsidRPr="00490A54">
        <w:rPr>
          <w:rFonts w:ascii="Arial" w:hAnsi="Arial" w:cs="Arial"/>
          <w:b/>
          <w:bCs/>
          <w:sz w:val="22"/>
          <w:szCs w:val="22"/>
        </w:rPr>
        <w:t xml:space="preserve">Prüfungsverfahren </w:t>
      </w:r>
    </w:p>
    <w:p w14:paraId="65B23C3B" w14:textId="77777777" w:rsidR="001F246A" w:rsidRPr="00490A54" w:rsidRDefault="001F246A" w:rsidP="00F67D4E">
      <w:pPr>
        <w:jc w:val="both"/>
        <w:rPr>
          <w:rFonts w:cs="Arial"/>
        </w:rPr>
      </w:pPr>
      <w:r w:rsidRPr="00490A54">
        <w:rPr>
          <w:rFonts w:cs="Arial"/>
        </w:rPr>
        <w:t xml:space="preserve">Für die Zulassung zur Abschlussprüfung und das Prüfungsverfahren gilt die Prüfungsordnung für die Durchführung von Abschluss- und Umschulungsprüfungen der </w:t>
      </w:r>
      <w:r w:rsidR="007F51C5">
        <w:rPr>
          <w:rFonts w:cs="Arial"/>
        </w:rPr>
        <w:t>IHK Erfurt</w:t>
      </w:r>
      <w:r w:rsidRPr="00490A54">
        <w:rPr>
          <w:rFonts w:cs="Arial"/>
        </w:rPr>
        <w:t xml:space="preserve"> entsprechend. </w:t>
      </w:r>
    </w:p>
    <w:p w14:paraId="01BD9926" w14:textId="77777777" w:rsidR="00D70574" w:rsidRDefault="00D70574" w:rsidP="00F67D4E">
      <w:pPr>
        <w:jc w:val="both"/>
        <w:rPr>
          <w:rFonts w:cs="Arial"/>
        </w:rPr>
      </w:pPr>
    </w:p>
    <w:p w14:paraId="61A907FE" w14:textId="77777777" w:rsidR="001F246A" w:rsidRPr="00490A54" w:rsidRDefault="00FC3F82" w:rsidP="00081F09">
      <w:pPr>
        <w:rPr>
          <w:rFonts w:cs="Arial"/>
        </w:rPr>
      </w:pPr>
      <w:r>
        <w:rPr>
          <w:rFonts w:cs="Arial"/>
        </w:rPr>
        <w:br w:type="page"/>
      </w:r>
      <w:r w:rsidR="001F246A" w:rsidRPr="00490A54">
        <w:rPr>
          <w:rFonts w:cs="Arial"/>
          <w:b/>
          <w:bCs/>
        </w:rPr>
        <w:lastRenderedPageBreak/>
        <w:t>§ 1</w:t>
      </w:r>
      <w:r w:rsidR="00404A08">
        <w:rPr>
          <w:rFonts w:cs="Arial"/>
          <w:b/>
          <w:bCs/>
        </w:rPr>
        <w:t>8</w:t>
      </w:r>
      <w:r w:rsidR="001F246A" w:rsidRPr="00490A54">
        <w:rPr>
          <w:rFonts w:cs="Arial"/>
          <w:b/>
          <w:bCs/>
        </w:rPr>
        <w:t xml:space="preserve"> </w:t>
      </w:r>
      <w:r w:rsidR="007F51C5">
        <w:rPr>
          <w:rFonts w:cs="Arial"/>
          <w:b/>
          <w:bCs/>
        </w:rPr>
        <w:tab/>
      </w:r>
      <w:r w:rsidR="001F246A" w:rsidRPr="00490A54">
        <w:rPr>
          <w:rFonts w:cs="Arial"/>
          <w:b/>
          <w:bCs/>
        </w:rPr>
        <w:t xml:space="preserve">Abkürzung und Verlängerung der Ausbildungszeit </w:t>
      </w:r>
    </w:p>
    <w:p w14:paraId="2CA4762A" w14:textId="77777777" w:rsidR="001F246A" w:rsidRPr="00490A54" w:rsidRDefault="001F246A" w:rsidP="00F67D4E">
      <w:pPr>
        <w:jc w:val="both"/>
        <w:rPr>
          <w:rFonts w:cs="Arial"/>
        </w:rPr>
      </w:pPr>
      <w:r w:rsidRPr="00490A54">
        <w:rPr>
          <w:rFonts w:cs="Arial"/>
        </w:rPr>
        <w:t xml:space="preserve">Soweit die Dauer der Ausbildung abweichend von dieser Ausbildungsregelung verkürzt oder verlängert werden soll, ist § 8 Absatz 1 und 2 BBiG entsprechend anzuwenden. </w:t>
      </w:r>
    </w:p>
    <w:p w14:paraId="3C560066" w14:textId="77777777" w:rsidR="001F246A" w:rsidRDefault="001F246A" w:rsidP="00F67D4E">
      <w:pPr>
        <w:jc w:val="both"/>
        <w:rPr>
          <w:rFonts w:cs="Arial"/>
        </w:rPr>
      </w:pPr>
    </w:p>
    <w:p w14:paraId="4A5A2C69" w14:textId="77777777" w:rsidR="001F246A" w:rsidRPr="00490A54" w:rsidRDefault="001F246A" w:rsidP="00F67D4E">
      <w:pPr>
        <w:pStyle w:val="Default"/>
        <w:spacing w:line="320" w:lineRule="atLeast"/>
        <w:jc w:val="both"/>
        <w:rPr>
          <w:rFonts w:ascii="Arial" w:hAnsi="Arial" w:cs="Arial"/>
          <w:sz w:val="22"/>
          <w:szCs w:val="22"/>
        </w:rPr>
      </w:pPr>
      <w:r w:rsidRPr="00490A54">
        <w:rPr>
          <w:rFonts w:ascii="Arial" w:hAnsi="Arial" w:cs="Arial"/>
          <w:b/>
          <w:bCs/>
          <w:sz w:val="22"/>
          <w:szCs w:val="22"/>
        </w:rPr>
        <w:t>§ 1</w:t>
      </w:r>
      <w:r w:rsidR="00404A08">
        <w:rPr>
          <w:rFonts w:ascii="Arial" w:hAnsi="Arial" w:cs="Arial"/>
          <w:b/>
          <w:bCs/>
          <w:sz w:val="22"/>
          <w:szCs w:val="22"/>
        </w:rPr>
        <w:t>9</w:t>
      </w:r>
      <w:r w:rsidRPr="00490A54">
        <w:rPr>
          <w:rFonts w:ascii="Arial" w:hAnsi="Arial" w:cs="Arial"/>
          <w:b/>
          <w:bCs/>
          <w:sz w:val="22"/>
          <w:szCs w:val="22"/>
        </w:rPr>
        <w:t xml:space="preserve"> </w:t>
      </w:r>
      <w:r w:rsidR="007F51C5">
        <w:rPr>
          <w:rFonts w:ascii="Arial" w:hAnsi="Arial" w:cs="Arial"/>
          <w:b/>
          <w:bCs/>
          <w:sz w:val="22"/>
          <w:szCs w:val="22"/>
        </w:rPr>
        <w:tab/>
      </w:r>
      <w:r w:rsidRPr="00490A54">
        <w:rPr>
          <w:rFonts w:ascii="Arial" w:hAnsi="Arial" w:cs="Arial"/>
          <w:b/>
          <w:bCs/>
          <w:sz w:val="22"/>
          <w:szCs w:val="22"/>
        </w:rPr>
        <w:t xml:space="preserve">Inkrafttreten </w:t>
      </w:r>
    </w:p>
    <w:p w14:paraId="00668C71" w14:textId="77777777" w:rsidR="001F246A" w:rsidRPr="00490A54" w:rsidRDefault="001F246A" w:rsidP="00F67D4E">
      <w:pPr>
        <w:pStyle w:val="Default"/>
        <w:spacing w:line="320" w:lineRule="atLeast"/>
        <w:jc w:val="both"/>
        <w:rPr>
          <w:rFonts w:ascii="Arial" w:hAnsi="Arial" w:cs="Arial"/>
          <w:sz w:val="22"/>
          <w:szCs w:val="22"/>
        </w:rPr>
      </w:pPr>
      <w:r w:rsidRPr="00490A54">
        <w:rPr>
          <w:rFonts w:ascii="Arial" w:hAnsi="Arial" w:cs="Arial"/>
          <w:sz w:val="22"/>
          <w:szCs w:val="22"/>
        </w:rPr>
        <w:t xml:space="preserve">Diese Ausbildungsregelung tritt nach </w:t>
      </w:r>
      <w:r w:rsidR="00404A08">
        <w:rPr>
          <w:rFonts w:ascii="Arial" w:hAnsi="Arial" w:cs="Arial"/>
          <w:sz w:val="22"/>
          <w:szCs w:val="22"/>
        </w:rPr>
        <w:t xml:space="preserve">ihrer Veröffentlichung im Mitteilungsblatt der Industrie- und Handelskammer Erfurt „Wirtschaftsmagazin“ </w:t>
      </w:r>
      <w:r w:rsidR="00DE290F">
        <w:rPr>
          <w:rFonts w:ascii="Arial" w:hAnsi="Arial" w:cs="Arial"/>
          <w:sz w:val="22"/>
          <w:szCs w:val="22"/>
        </w:rPr>
        <w:t xml:space="preserve">am 1. August 2012 </w:t>
      </w:r>
      <w:r w:rsidRPr="00490A54">
        <w:rPr>
          <w:rFonts w:ascii="Arial" w:hAnsi="Arial" w:cs="Arial"/>
          <w:sz w:val="22"/>
          <w:szCs w:val="22"/>
        </w:rPr>
        <w:t xml:space="preserve">in Kraft. </w:t>
      </w:r>
      <w:r w:rsidR="00404A08">
        <w:rPr>
          <w:rFonts w:ascii="Arial" w:hAnsi="Arial" w:cs="Arial"/>
          <w:sz w:val="22"/>
          <w:szCs w:val="22"/>
        </w:rPr>
        <w:t>Gleichzeitig tritt die bisherige Ausbildungsregelung „</w:t>
      </w:r>
      <w:proofErr w:type="spellStart"/>
      <w:r w:rsidR="00404A08">
        <w:rPr>
          <w:rFonts w:ascii="Arial" w:hAnsi="Arial" w:cs="Arial"/>
          <w:sz w:val="22"/>
          <w:szCs w:val="22"/>
        </w:rPr>
        <w:t>Teilkoch</w:t>
      </w:r>
      <w:proofErr w:type="spellEnd"/>
      <w:r w:rsidR="00404A08">
        <w:rPr>
          <w:rFonts w:ascii="Arial" w:hAnsi="Arial" w:cs="Arial"/>
          <w:sz w:val="22"/>
          <w:szCs w:val="22"/>
        </w:rPr>
        <w:t>/Beikoch“ vom 23.</w:t>
      </w:r>
      <w:r w:rsidR="00DE290F">
        <w:rPr>
          <w:rFonts w:ascii="Arial" w:hAnsi="Arial" w:cs="Arial"/>
          <w:sz w:val="22"/>
          <w:szCs w:val="22"/>
        </w:rPr>
        <w:t xml:space="preserve"> April </w:t>
      </w:r>
      <w:r w:rsidR="00404A08">
        <w:rPr>
          <w:rFonts w:ascii="Arial" w:hAnsi="Arial" w:cs="Arial"/>
          <w:sz w:val="22"/>
          <w:szCs w:val="22"/>
        </w:rPr>
        <w:t>1991 außer Kraft.</w:t>
      </w:r>
    </w:p>
    <w:p w14:paraId="79268BC9" w14:textId="77777777" w:rsidR="00404A08" w:rsidRDefault="00404A08" w:rsidP="00F67D4E">
      <w:pPr>
        <w:pStyle w:val="Default"/>
        <w:spacing w:line="320" w:lineRule="atLeast"/>
        <w:jc w:val="both"/>
        <w:rPr>
          <w:rFonts w:ascii="Arial" w:hAnsi="Arial" w:cs="Arial"/>
          <w:sz w:val="22"/>
          <w:szCs w:val="22"/>
        </w:rPr>
      </w:pPr>
    </w:p>
    <w:p w14:paraId="56CD9BD3" w14:textId="77777777" w:rsidR="00404A08" w:rsidRDefault="00404A08" w:rsidP="00F67D4E">
      <w:pPr>
        <w:pStyle w:val="Default"/>
        <w:spacing w:line="320" w:lineRule="atLeast"/>
        <w:jc w:val="both"/>
        <w:rPr>
          <w:rFonts w:ascii="Arial" w:hAnsi="Arial" w:cs="Arial"/>
          <w:sz w:val="22"/>
          <w:szCs w:val="22"/>
        </w:rPr>
      </w:pPr>
    </w:p>
    <w:p w14:paraId="28DFD4FB" w14:textId="77777777" w:rsidR="00404A08" w:rsidRDefault="00404A08" w:rsidP="00F67D4E">
      <w:pPr>
        <w:pStyle w:val="Default"/>
        <w:spacing w:line="320" w:lineRule="atLeast"/>
        <w:jc w:val="both"/>
        <w:rPr>
          <w:rFonts w:ascii="Arial" w:hAnsi="Arial" w:cs="Arial"/>
          <w:sz w:val="22"/>
          <w:szCs w:val="22"/>
        </w:rPr>
      </w:pPr>
      <w:r>
        <w:rPr>
          <w:rFonts w:ascii="Arial" w:hAnsi="Arial" w:cs="Arial"/>
          <w:sz w:val="22"/>
          <w:szCs w:val="22"/>
        </w:rPr>
        <w:t xml:space="preserve">Erfurt, </w:t>
      </w:r>
      <w:r w:rsidR="001F246A" w:rsidRPr="00490A54">
        <w:rPr>
          <w:rFonts w:ascii="Arial" w:hAnsi="Arial" w:cs="Arial"/>
          <w:sz w:val="22"/>
          <w:szCs w:val="22"/>
        </w:rPr>
        <w:t xml:space="preserve">den </w:t>
      </w:r>
      <w:r w:rsidR="00DE290F">
        <w:rPr>
          <w:rFonts w:ascii="Arial" w:hAnsi="Arial" w:cs="Arial"/>
          <w:sz w:val="22"/>
          <w:szCs w:val="22"/>
        </w:rPr>
        <w:t>18</w:t>
      </w:r>
      <w:r>
        <w:rPr>
          <w:rFonts w:ascii="Arial" w:hAnsi="Arial" w:cs="Arial"/>
          <w:sz w:val="22"/>
          <w:szCs w:val="22"/>
        </w:rPr>
        <w:t>.</w:t>
      </w:r>
      <w:r w:rsidR="00DE290F">
        <w:rPr>
          <w:rFonts w:ascii="Arial" w:hAnsi="Arial" w:cs="Arial"/>
          <w:sz w:val="22"/>
          <w:szCs w:val="22"/>
        </w:rPr>
        <w:t xml:space="preserve"> April 2012</w:t>
      </w:r>
    </w:p>
    <w:p w14:paraId="2DFA672B" w14:textId="77777777" w:rsidR="00DE290F" w:rsidRDefault="00DE290F" w:rsidP="00F67D4E">
      <w:pPr>
        <w:pStyle w:val="Default"/>
        <w:spacing w:line="320" w:lineRule="atLeast"/>
        <w:jc w:val="both"/>
        <w:rPr>
          <w:rFonts w:ascii="Arial" w:hAnsi="Arial" w:cs="Arial"/>
          <w:sz w:val="22"/>
          <w:szCs w:val="22"/>
        </w:rPr>
      </w:pPr>
    </w:p>
    <w:p w14:paraId="7A54A91F" w14:textId="77777777" w:rsidR="001F246A" w:rsidRDefault="00404A08" w:rsidP="00F67D4E">
      <w:pPr>
        <w:pStyle w:val="Default"/>
        <w:spacing w:line="320" w:lineRule="atLeast"/>
        <w:jc w:val="both"/>
        <w:rPr>
          <w:rFonts w:ascii="Arial" w:hAnsi="Arial" w:cs="Arial"/>
          <w:sz w:val="22"/>
          <w:szCs w:val="22"/>
        </w:rPr>
      </w:pPr>
      <w:r>
        <w:rPr>
          <w:rFonts w:ascii="Arial" w:hAnsi="Arial" w:cs="Arial"/>
          <w:sz w:val="22"/>
          <w:szCs w:val="22"/>
        </w:rPr>
        <w:t>Industrie- und Handelskammer Erfurt</w:t>
      </w:r>
      <w:r w:rsidR="001F246A" w:rsidRPr="00490A54">
        <w:rPr>
          <w:rFonts w:ascii="Arial" w:hAnsi="Arial" w:cs="Arial"/>
          <w:sz w:val="22"/>
          <w:szCs w:val="22"/>
        </w:rPr>
        <w:t xml:space="preserve"> </w:t>
      </w:r>
    </w:p>
    <w:p w14:paraId="1CE8F590" w14:textId="77777777" w:rsidR="00DE290F" w:rsidRDefault="00DE290F" w:rsidP="00F67D4E">
      <w:pPr>
        <w:pStyle w:val="Default"/>
        <w:spacing w:line="320" w:lineRule="atLeast"/>
        <w:jc w:val="both"/>
        <w:rPr>
          <w:rFonts w:ascii="Arial" w:hAnsi="Arial" w:cs="Arial"/>
          <w:sz w:val="22"/>
          <w:szCs w:val="22"/>
        </w:rPr>
      </w:pPr>
    </w:p>
    <w:p w14:paraId="30214CFC" w14:textId="77777777" w:rsidR="00DE290F" w:rsidRDefault="00DE290F" w:rsidP="00F67D4E">
      <w:pPr>
        <w:pStyle w:val="Default"/>
        <w:spacing w:line="320" w:lineRule="atLeast"/>
        <w:jc w:val="both"/>
        <w:rPr>
          <w:rFonts w:ascii="Arial" w:hAnsi="Arial" w:cs="Arial"/>
          <w:sz w:val="22"/>
          <w:szCs w:val="22"/>
        </w:rPr>
      </w:pPr>
    </w:p>
    <w:p w14:paraId="089337D1" w14:textId="77777777" w:rsidR="00DE290F" w:rsidRPr="00EC61C5" w:rsidRDefault="00EC61C5" w:rsidP="00EC61C5">
      <w:pPr>
        <w:pStyle w:val="Default"/>
        <w:tabs>
          <w:tab w:val="left" w:pos="5529"/>
        </w:tabs>
        <w:spacing w:line="320" w:lineRule="atLeast"/>
        <w:jc w:val="both"/>
        <w:rPr>
          <w:rFonts w:ascii="Arial" w:hAnsi="Arial" w:cs="Arial"/>
          <w:i/>
          <w:sz w:val="22"/>
          <w:szCs w:val="22"/>
        </w:rPr>
      </w:pPr>
      <w:r w:rsidRPr="00EC61C5">
        <w:rPr>
          <w:rFonts w:ascii="Arial" w:hAnsi="Arial" w:cs="Arial"/>
          <w:i/>
          <w:sz w:val="22"/>
          <w:szCs w:val="22"/>
        </w:rPr>
        <w:t>gez. Bauhaus</w:t>
      </w:r>
      <w:r w:rsidRPr="00EC61C5">
        <w:rPr>
          <w:rFonts w:ascii="Arial" w:hAnsi="Arial" w:cs="Arial"/>
          <w:i/>
          <w:sz w:val="22"/>
          <w:szCs w:val="22"/>
        </w:rPr>
        <w:tab/>
        <w:t>gez. Grusser</w:t>
      </w:r>
    </w:p>
    <w:p w14:paraId="12D0FF5B" w14:textId="77777777" w:rsidR="00DE290F" w:rsidRDefault="00C535A2" w:rsidP="00C535A2">
      <w:pPr>
        <w:pStyle w:val="Default"/>
        <w:tabs>
          <w:tab w:val="left" w:pos="5529"/>
        </w:tabs>
        <w:spacing w:line="320" w:lineRule="atLeast"/>
        <w:jc w:val="both"/>
        <w:rPr>
          <w:rFonts w:ascii="Arial" w:hAnsi="Arial" w:cs="Arial"/>
          <w:sz w:val="22"/>
          <w:szCs w:val="22"/>
        </w:rPr>
      </w:pPr>
      <w:r>
        <w:rPr>
          <w:rFonts w:ascii="Arial" w:hAnsi="Arial" w:cs="Arial"/>
          <w:sz w:val="22"/>
          <w:szCs w:val="22"/>
        </w:rPr>
        <w:t>_______________________________</w:t>
      </w:r>
      <w:r>
        <w:rPr>
          <w:rFonts w:ascii="Arial" w:hAnsi="Arial" w:cs="Arial"/>
          <w:sz w:val="22"/>
          <w:szCs w:val="22"/>
        </w:rPr>
        <w:tab/>
        <w:t>_______________________________</w:t>
      </w:r>
    </w:p>
    <w:p w14:paraId="76E102E6" w14:textId="77777777" w:rsidR="00DE290F" w:rsidRDefault="00DE290F" w:rsidP="00DE290F">
      <w:pPr>
        <w:pStyle w:val="Default"/>
        <w:tabs>
          <w:tab w:val="left" w:pos="5529"/>
        </w:tabs>
        <w:spacing w:line="320" w:lineRule="atLeast"/>
        <w:jc w:val="both"/>
        <w:rPr>
          <w:rFonts w:ascii="Arial" w:hAnsi="Arial" w:cs="Arial"/>
          <w:sz w:val="22"/>
          <w:szCs w:val="22"/>
        </w:rPr>
      </w:pPr>
      <w:r>
        <w:rPr>
          <w:rFonts w:ascii="Arial" w:hAnsi="Arial" w:cs="Arial"/>
          <w:sz w:val="22"/>
          <w:szCs w:val="22"/>
        </w:rPr>
        <w:t>Dieter Bauhaus</w:t>
      </w:r>
      <w:r>
        <w:rPr>
          <w:rFonts w:ascii="Arial" w:hAnsi="Arial" w:cs="Arial"/>
          <w:sz w:val="22"/>
          <w:szCs w:val="22"/>
        </w:rPr>
        <w:tab/>
        <w:t>Gerald Grusser</w:t>
      </w:r>
    </w:p>
    <w:p w14:paraId="31391E47" w14:textId="77777777" w:rsidR="00DE290F" w:rsidRPr="00490A54" w:rsidRDefault="00DE290F" w:rsidP="00DE290F">
      <w:pPr>
        <w:pStyle w:val="Default"/>
        <w:tabs>
          <w:tab w:val="left" w:pos="5529"/>
        </w:tabs>
        <w:spacing w:line="320" w:lineRule="atLeast"/>
        <w:jc w:val="both"/>
        <w:rPr>
          <w:rFonts w:ascii="Arial" w:hAnsi="Arial" w:cs="Arial"/>
          <w:sz w:val="22"/>
          <w:szCs w:val="22"/>
        </w:rPr>
      </w:pPr>
      <w:r>
        <w:rPr>
          <w:rFonts w:ascii="Arial" w:hAnsi="Arial" w:cs="Arial"/>
          <w:sz w:val="22"/>
          <w:szCs w:val="22"/>
        </w:rPr>
        <w:t>Präsident</w:t>
      </w:r>
      <w:r>
        <w:rPr>
          <w:rFonts w:ascii="Arial" w:hAnsi="Arial" w:cs="Arial"/>
          <w:sz w:val="22"/>
          <w:szCs w:val="22"/>
        </w:rPr>
        <w:tab/>
        <w:t>Hauptgeschäftsführer</w:t>
      </w:r>
    </w:p>
    <w:p w14:paraId="774B52D8" w14:textId="77777777" w:rsidR="00404A08" w:rsidRPr="0077395B" w:rsidRDefault="001F246A" w:rsidP="00F67D4E">
      <w:pPr>
        <w:jc w:val="both"/>
        <w:rPr>
          <w:rFonts w:cs="Arial"/>
          <w:b/>
        </w:rPr>
      </w:pPr>
      <w:r w:rsidRPr="00490A54">
        <w:rPr>
          <w:rFonts w:cs="Arial"/>
        </w:rPr>
        <w:br w:type="page"/>
      </w:r>
      <w:r w:rsidR="00404A08" w:rsidRPr="0077395B">
        <w:rPr>
          <w:rFonts w:cs="Arial"/>
          <w:b/>
        </w:rPr>
        <w:lastRenderedPageBreak/>
        <w:t>Anlage zu § 8</w:t>
      </w:r>
    </w:p>
    <w:p w14:paraId="1FB62C7F" w14:textId="77777777" w:rsidR="0077395B" w:rsidRPr="00AB1DE0" w:rsidRDefault="0077395B" w:rsidP="0077395B">
      <w:pPr>
        <w:jc w:val="center"/>
        <w:rPr>
          <w:b/>
        </w:rPr>
      </w:pPr>
      <w:r w:rsidRPr="00AB1DE0">
        <w:rPr>
          <w:b/>
        </w:rPr>
        <w:t>Ausbildungsrahmenplan</w:t>
      </w:r>
    </w:p>
    <w:p w14:paraId="2AD5B9B6" w14:textId="77777777" w:rsidR="0077395B" w:rsidRPr="00AB1DE0" w:rsidRDefault="0077395B" w:rsidP="0077395B">
      <w:pPr>
        <w:jc w:val="center"/>
        <w:rPr>
          <w:b/>
        </w:rPr>
      </w:pPr>
      <w:r w:rsidRPr="00AB1DE0">
        <w:rPr>
          <w:b/>
        </w:rPr>
        <w:t>für die Ausbildungsregelung</w:t>
      </w:r>
    </w:p>
    <w:p w14:paraId="64425015" w14:textId="77777777" w:rsidR="0077395B" w:rsidRPr="00AB1DE0" w:rsidRDefault="0077395B" w:rsidP="0077395B">
      <w:pPr>
        <w:jc w:val="center"/>
        <w:rPr>
          <w:b/>
        </w:rPr>
      </w:pPr>
      <w:r w:rsidRPr="00AB1DE0">
        <w:rPr>
          <w:b/>
        </w:rPr>
        <w:t>Fachpraktiker Küche (Beikoch)/Fachpraktikerin Küche (Beiköchin)</w:t>
      </w:r>
    </w:p>
    <w:p w14:paraId="5F073515" w14:textId="77777777" w:rsidR="0077395B" w:rsidRDefault="0077395B" w:rsidP="0077395B">
      <w:pPr>
        <w:jc w:val="center"/>
      </w:pPr>
      <w:r>
        <w:t>- Sachliche und zeitliche Gliederung -</w:t>
      </w:r>
    </w:p>
    <w:p w14:paraId="328C3F58" w14:textId="77777777" w:rsidR="0077395B" w:rsidRDefault="0077395B" w:rsidP="0077395B">
      <w:pPr>
        <w:jc w:val="cente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2176"/>
        <w:gridCol w:w="4844"/>
        <w:gridCol w:w="703"/>
        <w:gridCol w:w="548"/>
        <w:gridCol w:w="567"/>
      </w:tblGrid>
      <w:tr w:rsidR="00081F09" w:rsidRPr="0002399D" w14:paraId="5FC7181D" w14:textId="77777777" w:rsidTr="0002399D">
        <w:tc>
          <w:tcPr>
            <w:tcW w:w="518" w:type="dxa"/>
            <w:vMerge w:val="restart"/>
          </w:tcPr>
          <w:p w14:paraId="4966EF35"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Lfd.</w:t>
            </w:r>
          </w:p>
          <w:p w14:paraId="0CF38EBC"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Nr.</w:t>
            </w:r>
          </w:p>
        </w:tc>
        <w:tc>
          <w:tcPr>
            <w:tcW w:w="2176" w:type="dxa"/>
            <w:vMerge w:val="restart"/>
          </w:tcPr>
          <w:p w14:paraId="76B78AE6"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 xml:space="preserve">Teil des </w:t>
            </w:r>
          </w:p>
          <w:p w14:paraId="7A589A21"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Ausbildungsberufsbildes</w:t>
            </w:r>
          </w:p>
        </w:tc>
        <w:tc>
          <w:tcPr>
            <w:tcW w:w="4844" w:type="dxa"/>
            <w:vMerge w:val="restart"/>
          </w:tcPr>
          <w:p w14:paraId="341DD881"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Fertigkeiten, Kenntnisse und Fähigkeiten,</w:t>
            </w:r>
          </w:p>
          <w:p w14:paraId="780791B8"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die unter Einbeziehung selbständigen Planes,</w:t>
            </w:r>
          </w:p>
          <w:p w14:paraId="556E3D46"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Durchführens und Kontrollierens zu vermitteln sind</w:t>
            </w:r>
          </w:p>
        </w:tc>
        <w:tc>
          <w:tcPr>
            <w:tcW w:w="1818" w:type="dxa"/>
            <w:gridSpan w:val="3"/>
          </w:tcPr>
          <w:p w14:paraId="013182F8"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 xml:space="preserve">zeitliche Richtwerte in Wochen im </w:t>
            </w:r>
          </w:p>
          <w:p w14:paraId="637A2415"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Ausbildungsjahr</w:t>
            </w:r>
          </w:p>
        </w:tc>
      </w:tr>
      <w:tr w:rsidR="00081F09" w:rsidRPr="0002399D" w14:paraId="5579871D" w14:textId="77777777" w:rsidTr="0002399D">
        <w:trPr>
          <w:trHeight w:val="386"/>
        </w:trPr>
        <w:tc>
          <w:tcPr>
            <w:tcW w:w="518" w:type="dxa"/>
            <w:vMerge/>
            <w:vAlign w:val="center"/>
          </w:tcPr>
          <w:p w14:paraId="73F4F7B5" w14:textId="77777777" w:rsidR="0077395B" w:rsidRPr="0002399D" w:rsidRDefault="0077395B" w:rsidP="0002399D">
            <w:pPr>
              <w:spacing w:line="240" w:lineRule="auto"/>
              <w:jc w:val="center"/>
              <w:rPr>
                <w:rFonts w:eastAsiaTheme="minorHAnsi" w:cs="Arial"/>
                <w:sz w:val="18"/>
                <w:szCs w:val="18"/>
              </w:rPr>
            </w:pPr>
          </w:p>
        </w:tc>
        <w:tc>
          <w:tcPr>
            <w:tcW w:w="2176" w:type="dxa"/>
            <w:vMerge/>
            <w:vAlign w:val="center"/>
          </w:tcPr>
          <w:p w14:paraId="17CFDF88" w14:textId="77777777" w:rsidR="0077395B" w:rsidRPr="0002399D" w:rsidRDefault="0077395B" w:rsidP="0002399D">
            <w:pPr>
              <w:spacing w:line="240" w:lineRule="auto"/>
              <w:jc w:val="center"/>
              <w:rPr>
                <w:rFonts w:eastAsiaTheme="minorHAnsi" w:cs="Arial"/>
                <w:sz w:val="18"/>
                <w:szCs w:val="18"/>
              </w:rPr>
            </w:pPr>
          </w:p>
        </w:tc>
        <w:tc>
          <w:tcPr>
            <w:tcW w:w="4844" w:type="dxa"/>
            <w:vMerge/>
            <w:vAlign w:val="center"/>
          </w:tcPr>
          <w:p w14:paraId="1CBF12CA" w14:textId="77777777" w:rsidR="0077395B" w:rsidRPr="0002399D" w:rsidRDefault="0077395B" w:rsidP="0002399D">
            <w:pPr>
              <w:spacing w:line="240" w:lineRule="auto"/>
              <w:jc w:val="center"/>
              <w:rPr>
                <w:rFonts w:eastAsiaTheme="minorHAnsi" w:cs="Arial"/>
                <w:sz w:val="18"/>
                <w:szCs w:val="18"/>
              </w:rPr>
            </w:pPr>
          </w:p>
        </w:tc>
        <w:tc>
          <w:tcPr>
            <w:tcW w:w="703" w:type="dxa"/>
            <w:vAlign w:val="center"/>
          </w:tcPr>
          <w:p w14:paraId="69409391"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w:t>
            </w:r>
          </w:p>
        </w:tc>
        <w:tc>
          <w:tcPr>
            <w:tcW w:w="548" w:type="dxa"/>
            <w:vAlign w:val="center"/>
          </w:tcPr>
          <w:p w14:paraId="6D6A06C0"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2</w:t>
            </w:r>
          </w:p>
        </w:tc>
        <w:tc>
          <w:tcPr>
            <w:tcW w:w="567" w:type="dxa"/>
            <w:vAlign w:val="center"/>
          </w:tcPr>
          <w:p w14:paraId="1791F53B"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3</w:t>
            </w:r>
          </w:p>
        </w:tc>
      </w:tr>
      <w:tr w:rsidR="00081F09" w:rsidRPr="0002399D" w14:paraId="696EDDB3" w14:textId="77777777" w:rsidTr="0002399D">
        <w:tc>
          <w:tcPr>
            <w:tcW w:w="518" w:type="dxa"/>
          </w:tcPr>
          <w:p w14:paraId="32414398"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w:t>
            </w:r>
          </w:p>
        </w:tc>
        <w:tc>
          <w:tcPr>
            <w:tcW w:w="2176" w:type="dxa"/>
          </w:tcPr>
          <w:p w14:paraId="0CCAF2D1"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2</w:t>
            </w:r>
          </w:p>
        </w:tc>
        <w:tc>
          <w:tcPr>
            <w:tcW w:w="4844" w:type="dxa"/>
          </w:tcPr>
          <w:p w14:paraId="60D1F22C"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3</w:t>
            </w:r>
          </w:p>
        </w:tc>
        <w:tc>
          <w:tcPr>
            <w:tcW w:w="1818" w:type="dxa"/>
            <w:gridSpan w:val="3"/>
          </w:tcPr>
          <w:p w14:paraId="71446F4D"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4</w:t>
            </w:r>
          </w:p>
        </w:tc>
      </w:tr>
      <w:tr w:rsidR="00081F09" w:rsidRPr="0002399D" w14:paraId="2C29E0BF" w14:textId="77777777" w:rsidTr="0002399D">
        <w:tc>
          <w:tcPr>
            <w:tcW w:w="518" w:type="dxa"/>
          </w:tcPr>
          <w:p w14:paraId="5D3BF843"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w:t>
            </w:r>
          </w:p>
        </w:tc>
        <w:tc>
          <w:tcPr>
            <w:tcW w:w="2176" w:type="dxa"/>
          </w:tcPr>
          <w:p w14:paraId="60B0132E"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Berufsbildung, Arbeits-</w:t>
            </w:r>
          </w:p>
          <w:p w14:paraId="5DDCBAAE"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und Tarifrecht</w:t>
            </w:r>
          </w:p>
          <w:p w14:paraId="77F27F6C" w14:textId="77777777" w:rsidR="0077395B" w:rsidRPr="0002399D" w:rsidRDefault="0077395B" w:rsidP="0002399D">
            <w:pPr>
              <w:spacing w:line="240" w:lineRule="auto"/>
              <w:rPr>
                <w:rFonts w:eastAsiaTheme="minorHAnsi" w:cs="Arial"/>
                <w:sz w:val="18"/>
                <w:szCs w:val="18"/>
              </w:rPr>
            </w:pPr>
          </w:p>
          <w:p w14:paraId="2D0F46C0"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 8 Absatz 2 Nr. 1)</w:t>
            </w:r>
          </w:p>
        </w:tc>
        <w:tc>
          <w:tcPr>
            <w:tcW w:w="4844" w:type="dxa"/>
          </w:tcPr>
          <w:p w14:paraId="3E19F89C" w14:textId="77777777" w:rsidR="0077395B" w:rsidRPr="0002399D" w:rsidRDefault="0077395B" w:rsidP="0002399D">
            <w:pPr>
              <w:pStyle w:val="Listenabsatz"/>
              <w:numPr>
                <w:ilvl w:val="0"/>
                <w:numId w:val="29"/>
              </w:numPr>
              <w:spacing w:line="240" w:lineRule="auto"/>
              <w:ind w:left="318" w:hanging="318"/>
              <w:rPr>
                <w:rFonts w:eastAsiaTheme="minorHAnsi" w:cs="Arial"/>
                <w:sz w:val="18"/>
                <w:szCs w:val="18"/>
              </w:rPr>
            </w:pPr>
            <w:r w:rsidRPr="0002399D">
              <w:rPr>
                <w:rFonts w:eastAsiaTheme="minorHAnsi" w:cs="Arial"/>
                <w:sz w:val="18"/>
                <w:szCs w:val="18"/>
              </w:rPr>
              <w:t>Bedeutung des Ausbildungsvertrages, insbesondere Abschluss, Dauer und Beendigung, erklären</w:t>
            </w:r>
          </w:p>
          <w:p w14:paraId="05634FBE" w14:textId="77777777" w:rsidR="0077395B" w:rsidRPr="0002399D" w:rsidRDefault="0077395B" w:rsidP="0002399D">
            <w:pPr>
              <w:pStyle w:val="Listenabsatz"/>
              <w:numPr>
                <w:ilvl w:val="0"/>
                <w:numId w:val="29"/>
              </w:numPr>
              <w:spacing w:line="240" w:lineRule="auto"/>
              <w:ind w:left="318" w:hanging="318"/>
              <w:rPr>
                <w:rFonts w:eastAsiaTheme="minorHAnsi" w:cs="Arial"/>
                <w:sz w:val="18"/>
                <w:szCs w:val="18"/>
              </w:rPr>
            </w:pPr>
            <w:r w:rsidRPr="0002399D">
              <w:rPr>
                <w:rFonts w:eastAsiaTheme="minorHAnsi" w:cs="Arial"/>
                <w:sz w:val="18"/>
                <w:szCs w:val="18"/>
              </w:rPr>
              <w:t>gegenseitige Rechte und Pflichten aus dem Ausbildungsvertrag nennen</w:t>
            </w:r>
          </w:p>
          <w:p w14:paraId="4DF6E20C" w14:textId="77777777" w:rsidR="0077395B" w:rsidRPr="0002399D" w:rsidRDefault="0077395B" w:rsidP="0002399D">
            <w:pPr>
              <w:pStyle w:val="Listenabsatz"/>
              <w:numPr>
                <w:ilvl w:val="0"/>
                <w:numId w:val="29"/>
              </w:numPr>
              <w:spacing w:line="240" w:lineRule="auto"/>
              <w:ind w:left="318" w:hanging="318"/>
              <w:rPr>
                <w:rFonts w:eastAsiaTheme="minorHAnsi" w:cs="Arial"/>
                <w:sz w:val="18"/>
                <w:szCs w:val="18"/>
              </w:rPr>
            </w:pPr>
            <w:r w:rsidRPr="0002399D">
              <w:rPr>
                <w:rFonts w:eastAsiaTheme="minorHAnsi" w:cs="Arial"/>
                <w:sz w:val="18"/>
                <w:szCs w:val="18"/>
              </w:rPr>
              <w:t>eigene Chancen auf dem Arbeitsmarkt einschätzen und Möglichkeiten der beruflichen Weiterentwicklung nennen</w:t>
            </w:r>
          </w:p>
          <w:p w14:paraId="134ABEC7" w14:textId="77777777" w:rsidR="0077395B" w:rsidRPr="0002399D" w:rsidRDefault="0077395B" w:rsidP="0002399D">
            <w:pPr>
              <w:pStyle w:val="Listenabsatz"/>
              <w:numPr>
                <w:ilvl w:val="0"/>
                <w:numId w:val="29"/>
              </w:numPr>
              <w:spacing w:line="240" w:lineRule="auto"/>
              <w:ind w:left="318" w:hanging="318"/>
              <w:rPr>
                <w:rFonts w:eastAsiaTheme="minorHAnsi" w:cs="Arial"/>
                <w:sz w:val="18"/>
                <w:szCs w:val="18"/>
              </w:rPr>
            </w:pPr>
            <w:r w:rsidRPr="0002399D">
              <w:rPr>
                <w:rFonts w:eastAsiaTheme="minorHAnsi" w:cs="Arial"/>
                <w:sz w:val="18"/>
                <w:szCs w:val="18"/>
              </w:rPr>
              <w:t>wesentliche Teile des Ausbildungsvertrages nennen</w:t>
            </w:r>
          </w:p>
          <w:p w14:paraId="358598A8" w14:textId="77777777" w:rsidR="0077395B" w:rsidRPr="0002399D" w:rsidRDefault="0077395B" w:rsidP="0002399D">
            <w:pPr>
              <w:pStyle w:val="Listenabsatz"/>
              <w:numPr>
                <w:ilvl w:val="0"/>
                <w:numId w:val="29"/>
              </w:numPr>
              <w:spacing w:line="240" w:lineRule="auto"/>
              <w:ind w:left="318" w:hanging="318"/>
              <w:rPr>
                <w:rFonts w:eastAsiaTheme="minorHAnsi" w:cs="Arial"/>
                <w:sz w:val="18"/>
                <w:szCs w:val="18"/>
              </w:rPr>
            </w:pPr>
            <w:r w:rsidRPr="0002399D">
              <w:rPr>
                <w:rFonts w:eastAsiaTheme="minorHAnsi" w:cs="Arial"/>
                <w:sz w:val="18"/>
                <w:szCs w:val="18"/>
              </w:rPr>
              <w:t>wesentliche Bestimmungen der für den ausbildenden Betrieb geltenden Tarifverträge nennen</w:t>
            </w:r>
          </w:p>
        </w:tc>
        <w:tc>
          <w:tcPr>
            <w:tcW w:w="1818" w:type="dxa"/>
            <w:gridSpan w:val="3"/>
            <w:vMerge w:val="restart"/>
            <w:vAlign w:val="center"/>
          </w:tcPr>
          <w:p w14:paraId="613E3FFE"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während der gesamten Ausbildung zu vermitteln</w:t>
            </w:r>
          </w:p>
        </w:tc>
      </w:tr>
      <w:tr w:rsidR="00081F09" w:rsidRPr="0002399D" w14:paraId="15D988AB" w14:textId="77777777" w:rsidTr="0002399D">
        <w:tc>
          <w:tcPr>
            <w:tcW w:w="518" w:type="dxa"/>
          </w:tcPr>
          <w:p w14:paraId="5D9FC152"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2</w:t>
            </w:r>
          </w:p>
        </w:tc>
        <w:tc>
          <w:tcPr>
            <w:tcW w:w="2176" w:type="dxa"/>
          </w:tcPr>
          <w:p w14:paraId="54C860FF"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Aufbau und Organisation</w:t>
            </w:r>
          </w:p>
          <w:p w14:paraId="263DFA4B"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des Ausbildungsbetriebes</w:t>
            </w:r>
          </w:p>
          <w:p w14:paraId="32B7D90D" w14:textId="77777777" w:rsidR="0077395B" w:rsidRPr="0002399D" w:rsidRDefault="0077395B" w:rsidP="0002399D">
            <w:pPr>
              <w:spacing w:line="240" w:lineRule="auto"/>
              <w:rPr>
                <w:rFonts w:eastAsiaTheme="minorHAnsi" w:cs="Arial"/>
                <w:sz w:val="18"/>
                <w:szCs w:val="18"/>
              </w:rPr>
            </w:pPr>
          </w:p>
          <w:p w14:paraId="520E9E57"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(§8 Absatz 2 Nr. 2)</w:t>
            </w:r>
          </w:p>
        </w:tc>
        <w:tc>
          <w:tcPr>
            <w:tcW w:w="4844" w:type="dxa"/>
          </w:tcPr>
          <w:p w14:paraId="15DD488C" w14:textId="77777777" w:rsidR="0077395B" w:rsidRPr="0002399D" w:rsidRDefault="0077395B" w:rsidP="0002399D">
            <w:pPr>
              <w:pStyle w:val="Listenabsatz"/>
              <w:numPr>
                <w:ilvl w:val="0"/>
                <w:numId w:val="30"/>
              </w:numPr>
              <w:spacing w:line="240" w:lineRule="auto"/>
              <w:ind w:left="318" w:hanging="318"/>
              <w:rPr>
                <w:rFonts w:eastAsiaTheme="minorHAnsi" w:cs="Arial"/>
                <w:sz w:val="18"/>
                <w:szCs w:val="18"/>
              </w:rPr>
            </w:pPr>
            <w:r w:rsidRPr="0002399D">
              <w:rPr>
                <w:rFonts w:eastAsiaTheme="minorHAnsi" w:cs="Arial"/>
                <w:sz w:val="18"/>
                <w:szCs w:val="18"/>
              </w:rPr>
              <w:t>Aufbau und Aufgaben des ausbildenden Betriebes erläutern</w:t>
            </w:r>
          </w:p>
          <w:p w14:paraId="6534EDA3" w14:textId="77777777" w:rsidR="0077395B" w:rsidRPr="0002399D" w:rsidRDefault="0077395B" w:rsidP="0002399D">
            <w:pPr>
              <w:pStyle w:val="Listenabsatz"/>
              <w:numPr>
                <w:ilvl w:val="0"/>
                <w:numId w:val="30"/>
              </w:numPr>
              <w:spacing w:line="240" w:lineRule="auto"/>
              <w:ind w:left="318" w:hanging="318"/>
              <w:rPr>
                <w:rFonts w:eastAsiaTheme="minorHAnsi" w:cs="Arial"/>
                <w:sz w:val="18"/>
                <w:szCs w:val="18"/>
              </w:rPr>
            </w:pPr>
            <w:r w:rsidRPr="0002399D">
              <w:rPr>
                <w:rFonts w:eastAsiaTheme="minorHAnsi" w:cs="Arial"/>
                <w:sz w:val="18"/>
                <w:szCs w:val="18"/>
              </w:rPr>
              <w:t>Grundfunktionen des ausbildenden Betriebes wie Einkauf, Produktion, Dienstleistung, Verkauf und Verwaltung erklären</w:t>
            </w:r>
          </w:p>
          <w:p w14:paraId="3A8D6AB2" w14:textId="77777777" w:rsidR="0077395B" w:rsidRPr="0002399D" w:rsidRDefault="0077395B" w:rsidP="0002399D">
            <w:pPr>
              <w:pStyle w:val="Listenabsatz"/>
              <w:numPr>
                <w:ilvl w:val="0"/>
                <w:numId w:val="30"/>
              </w:numPr>
              <w:spacing w:line="240" w:lineRule="auto"/>
              <w:ind w:left="318" w:hanging="318"/>
              <w:rPr>
                <w:rFonts w:eastAsiaTheme="minorHAnsi" w:cs="Arial"/>
                <w:sz w:val="18"/>
                <w:szCs w:val="18"/>
              </w:rPr>
            </w:pPr>
            <w:r w:rsidRPr="0002399D">
              <w:rPr>
                <w:rFonts w:eastAsiaTheme="minorHAnsi" w:cs="Arial"/>
                <w:sz w:val="18"/>
                <w:szCs w:val="18"/>
              </w:rPr>
              <w:t>Beziehungen des ausbildenden Betriebes und seiner Beschäftigten zu Wirtschaftsorganisationen, Berufsvertretungen und Gewerkschaften nennen</w:t>
            </w:r>
          </w:p>
          <w:p w14:paraId="5E42F864" w14:textId="77777777" w:rsidR="0077395B" w:rsidRPr="0002399D" w:rsidRDefault="0077395B" w:rsidP="0002399D">
            <w:pPr>
              <w:pStyle w:val="Listenabsatz"/>
              <w:numPr>
                <w:ilvl w:val="0"/>
                <w:numId w:val="30"/>
              </w:numPr>
              <w:spacing w:line="240" w:lineRule="auto"/>
              <w:ind w:left="318" w:hanging="318"/>
              <w:rPr>
                <w:rFonts w:eastAsiaTheme="minorHAnsi" w:cs="Arial"/>
                <w:sz w:val="18"/>
                <w:szCs w:val="18"/>
              </w:rPr>
            </w:pPr>
            <w:r w:rsidRPr="0002399D">
              <w:rPr>
                <w:rFonts w:eastAsiaTheme="minorHAnsi" w:cs="Arial"/>
                <w:sz w:val="18"/>
                <w:szCs w:val="18"/>
              </w:rPr>
              <w:t>Grundlagen, Aufgaben und Arbeitsweise der betriebsverfassungs- und personalvertretungsrechtlichen Organe des ausbildenden Betriebes beschreiben</w:t>
            </w:r>
          </w:p>
        </w:tc>
        <w:tc>
          <w:tcPr>
            <w:tcW w:w="1818" w:type="dxa"/>
            <w:gridSpan w:val="3"/>
            <w:vMerge/>
          </w:tcPr>
          <w:p w14:paraId="4A400A57" w14:textId="77777777" w:rsidR="0077395B" w:rsidRPr="0002399D" w:rsidRDefault="0077395B" w:rsidP="0002399D">
            <w:pPr>
              <w:spacing w:line="240" w:lineRule="auto"/>
              <w:rPr>
                <w:rFonts w:eastAsiaTheme="minorHAnsi" w:cs="Arial"/>
                <w:sz w:val="18"/>
                <w:szCs w:val="18"/>
              </w:rPr>
            </w:pPr>
          </w:p>
        </w:tc>
      </w:tr>
      <w:tr w:rsidR="00081F09" w:rsidRPr="0002399D" w14:paraId="1BD62FF0" w14:textId="77777777" w:rsidTr="0002399D">
        <w:tc>
          <w:tcPr>
            <w:tcW w:w="518" w:type="dxa"/>
          </w:tcPr>
          <w:p w14:paraId="555CD286"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3</w:t>
            </w:r>
          </w:p>
        </w:tc>
        <w:tc>
          <w:tcPr>
            <w:tcW w:w="2176" w:type="dxa"/>
          </w:tcPr>
          <w:p w14:paraId="650546AE"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Sicherheit und Gesundheits</w:t>
            </w:r>
            <w:r w:rsidRPr="0002399D">
              <w:rPr>
                <w:rFonts w:eastAsiaTheme="minorHAnsi" w:cs="Arial"/>
                <w:sz w:val="18"/>
                <w:szCs w:val="18"/>
              </w:rPr>
              <w:softHyphen/>
              <w:t>schutz bei der Arbeit</w:t>
            </w:r>
          </w:p>
          <w:p w14:paraId="16755F8C" w14:textId="77777777" w:rsidR="0077395B" w:rsidRPr="0002399D" w:rsidRDefault="0077395B" w:rsidP="0002399D">
            <w:pPr>
              <w:spacing w:line="240" w:lineRule="auto"/>
              <w:rPr>
                <w:rFonts w:eastAsiaTheme="minorHAnsi" w:cs="Arial"/>
                <w:sz w:val="18"/>
                <w:szCs w:val="18"/>
              </w:rPr>
            </w:pPr>
          </w:p>
          <w:p w14:paraId="2FDF4BA3"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(§8 Absatz 2 Nr. 3)</w:t>
            </w:r>
          </w:p>
        </w:tc>
        <w:tc>
          <w:tcPr>
            <w:tcW w:w="4844" w:type="dxa"/>
          </w:tcPr>
          <w:p w14:paraId="24657486" w14:textId="77777777" w:rsidR="0077395B" w:rsidRPr="0002399D" w:rsidRDefault="0077395B" w:rsidP="0002399D">
            <w:pPr>
              <w:pStyle w:val="Listenabsatz"/>
              <w:numPr>
                <w:ilvl w:val="0"/>
                <w:numId w:val="31"/>
              </w:numPr>
              <w:spacing w:line="240" w:lineRule="auto"/>
              <w:ind w:left="318" w:hanging="318"/>
              <w:rPr>
                <w:rFonts w:eastAsiaTheme="minorHAnsi" w:cs="Arial"/>
                <w:sz w:val="18"/>
                <w:szCs w:val="18"/>
              </w:rPr>
            </w:pPr>
            <w:r w:rsidRPr="0002399D">
              <w:rPr>
                <w:rFonts w:eastAsiaTheme="minorHAnsi" w:cs="Arial"/>
                <w:sz w:val="18"/>
                <w:szCs w:val="18"/>
              </w:rPr>
              <w:t>Gefährdung von Sicherheit und Gesundheit am Arbeitsplatz feststellen und Maßnahmen zu ihrer Vermeidung ergreifen</w:t>
            </w:r>
          </w:p>
          <w:p w14:paraId="6333F705" w14:textId="77777777" w:rsidR="0077395B" w:rsidRPr="0002399D" w:rsidRDefault="0077395B" w:rsidP="0002399D">
            <w:pPr>
              <w:pStyle w:val="Listenabsatz"/>
              <w:numPr>
                <w:ilvl w:val="0"/>
                <w:numId w:val="31"/>
              </w:numPr>
              <w:spacing w:line="240" w:lineRule="auto"/>
              <w:ind w:left="318" w:hanging="318"/>
              <w:rPr>
                <w:rFonts w:eastAsiaTheme="minorHAnsi" w:cs="Arial"/>
                <w:sz w:val="18"/>
                <w:szCs w:val="18"/>
              </w:rPr>
            </w:pPr>
            <w:r w:rsidRPr="0002399D">
              <w:rPr>
                <w:rFonts w:eastAsiaTheme="minorHAnsi" w:cs="Arial"/>
                <w:sz w:val="18"/>
                <w:szCs w:val="18"/>
              </w:rPr>
              <w:t>berufsbezogene Arbeitsschutz- und Unfallverhütungsvorschriften anwenden</w:t>
            </w:r>
          </w:p>
          <w:p w14:paraId="5B985973" w14:textId="77777777" w:rsidR="0077395B" w:rsidRPr="0002399D" w:rsidRDefault="0077395B" w:rsidP="0002399D">
            <w:pPr>
              <w:pStyle w:val="Listenabsatz"/>
              <w:numPr>
                <w:ilvl w:val="0"/>
                <w:numId w:val="31"/>
              </w:numPr>
              <w:spacing w:line="240" w:lineRule="auto"/>
              <w:ind w:left="318" w:hanging="318"/>
              <w:rPr>
                <w:rFonts w:eastAsiaTheme="minorHAnsi" w:cs="Arial"/>
                <w:sz w:val="18"/>
                <w:szCs w:val="18"/>
              </w:rPr>
            </w:pPr>
            <w:r w:rsidRPr="0002399D">
              <w:rPr>
                <w:rFonts w:eastAsiaTheme="minorHAnsi" w:cs="Arial"/>
                <w:sz w:val="18"/>
                <w:szCs w:val="18"/>
              </w:rPr>
              <w:t>Verhaltensweisen bei Unfällen beschreiben sowie erste Maßnahmen einleiten</w:t>
            </w:r>
          </w:p>
          <w:p w14:paraId="7EAC7A6C" w14:textId="77777777" w:rsidR="0077395B" w:rsidRPr="0002399D" w:rsidRDefault="0077395B" w:rsidP="0002399D">
            <w:pPr>
              <w:pStyle w:val="Listenabsatz"/>
              <w:numPr>
                <w:ilvl w:val="0"/>
                <w:numId w:val="31"/>
              </w:numPr>
              <w:spacing w:line="240" w:lineRule="auto"/>
              <w:ind w:left="318" w:hanging="318"/>
              <w:rPr>
                <w:rFonts w:eastAsiaTheme="minorHAnsi" w:cs="Arial"/>
                <w:sz w:val="18"/>
                <w:szCs w:val="18"/>
              </w:rPr>
            </w:pPr>
            <w:r w:rsidRPr="0002399D">
              <w:rPr>
                <w:rFonts w:eastAsiaTheme="minorHAnsi" w:cs="Arial"/>
                <w:sz w:val="18"/>
                <w:szCs w:val="18"/>
              </w:rPr>
              <w:t>Vorschriften des vorbeugenden Brandschutzes anwenden; Verhaltensweisen bei Bränden beschreiben und Maßnahmen zur Brandschutzbekämpfung ergreifen</w:t>
            </w:r>
          </w:p>
        </w:tc>
        <w:tc>
          <w:tcPr>
            <w:tcW w:w="1818" w:type="dxa"/>
            <w:gridSpan w:val="3"/>
            <w:vMerge/>
          </w:tcPr>
          <w:p w14:paraId="39E185C9" w14:textId="77777777" w:rsidR="0077395B" w:rsidRPr="0002399D" w:rsidRDefault="0077395B" w:rsidP="0002399D">
            <w:pPr>
              <w:spacing w:line="240" w:lineRule="auto"/>
              <w:rPr>
                <w:rFonts w:eastAsiaTheme="minorHAnsi" w:cs="Arial"/>
                <w:sz w:val="18"/>
                <w:szCs w:val="18"/>
              </w:rPr>
            </w:pPr>
          </w:p>
        </w:tc>
      </w:tr>
      <w:tr w:rsidR="00081F09" w:rsidRPr="0002399D" w14:paraId="0B9F0BC5" w14:textId="77777777" w:rsidTr="0002399D">
        <w:tc>
          <w:tcPr>
            <w:tcW w:w="518" w:type="dxa"/>
          </w:tcPr>
          <w:p w14:paraId="02F9BB58"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4</w:t>
            </w:r>
          </w:p>
        </w:tc>
        <w:tc>
          <w:tcPr>
            <w:tcW w:w="2176" w:type="dxa"/>
          </w:tcPr>
          <w:p w14:paraId="4194D870"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Umweltschutz</w:t>
            </w:r>
          </w:p>
          <w:p w14:paraId="064026BF" w14:textId="77777777" w:rsidR="0077395B" w:rsidRPr="0002399D" w:rsidRDefault="0077395B" w:rsidP="0002399D">
            <w:pPr>
              <w:spacing w:line="240" w:lineRule="auto"/>
              <w:rPr>
                <w:rFonts w:eastAsiaTheme="minorHAnsi" w:cs="Arial"/>
                <w:sz w:val="18"/>
                <w:szCs w:val="18"/>
              </w:rPr>
            </w:pPr>
          </w:p>
          <w:p w14:paraId="661B20A3"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(§8 Absatz 2 Nr. 4)</w:t>
            </w:r>
          </w:p>
        </w:tc>
        <w:tc>
          <w:tcPr>
            <w:tcW w:w="4844" w:type="dxa"/>
          </w:tcPr>
          <w:p w14:paraId="39BFF058"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Zur Vermeidung betriebsbedingter Umweltbelastungen im beruflichen Einwirkungsbereich beitragen, insbesondere</w:t>
            </w:r>
          </w:p>
          <w:p w14:paraId="137445B9" w14:textId="77777777" w:rsidR="0077395B" w:rsidRPr="0002399D" w:rsidRDefault="0077395B" w:rsidP="0002399D">
            <w:pPr>
              <w:pStyle w:val="Listenabsatz"/>
              <w:numPr>
                <w:ilvl w:val="0"/>
                <w:numId w:val="32"/>
              </w:numPr>
              <w:spacing w:line="240" w:lineRule="auto"/>
              <w:ind w:left="318" w:hanging="318"/>
              <w:rPr>
                <w:rFonts w:eastAsiaTheme="minorHAnsi" w:cs="Arial"/>
                <w:sz w:val="18"/>
                <w:szCs w:val="18"/>
              </w:rPr>
            </w:pPr>
            <w:r w:rsidRPr="0002399D">
              <w:rPr>
                <w:rFonts w:eastAsiaTheme="minorHAnsi" w:cs="Arial"/>
                <w:sz w:val="18"/>
                <w:szCs w:val="18"/>
              </w:rPr>
              <w:t>mögliche Umweltbelastungen durch den Ausbildungsbetrieb und seinen Beitrag zum Umweltschutz an Beispielen erklären</w:t>
            </w:r>
          </w:p>
          <w:p w14:paraId="6EA3974E" w14:textId="77777777" w:rsidR="0077395B" w:rsidRPr="0002399D" w:rsidRDefault="0077395B" w:rsidP="0002399D">
            <w:pPr>
              <w:pStyle w:val="Listenabsatz"/>
              <w:numPr>
                <w:ilvl w:val="0"/>
                <w:numId w:val="32"/>
              </w:numPr>
              <w:spacing w:line="240" w:lineRule="auto"/>
              <w:ind w:left="318" w:hanging="318"/>
              <w:rPr>
                <w:rFonts w:eastAsiaTheme="minorHAnsi" w:cs="Arial"/>
                <w:sz w:val="18"/>
                <w:szCs w:val="18"/>
              </w:rPr>
            </w:pPr>
            <w:r w:rsidRPr="0002399D">
              <w:rPr>
                <w:rFonts w:eastAsiaTheme="minorHAnsi" w:cs="Arial"/>
                <w:sz w:val="18"/>
                <w:szCs w:val="18"/>
              </w:rPr>
              <w:t>für den Ausbildungsbetrieb geltende Regelungen des Umweltschutzes anwenden</w:t>
            </w:r>
          </w:p>
          <w:p w14:paraId="14F08805" w14:textId="77777777" w:rsidR="0077395B" w:rsidRPr="0002399D" w:rsidRDefault="0077395B" w:rsidP="0002399D">
            <w:pPr>
              <w:pStyle w:val="Listenabsatz"/>
              <w:numPr>
                <w:ilvl w:val="0"/>
                <w:numId w:val="32"/>
              </w:numPr>
              <w:spacing w:line="240" w:lineRule="auto"/>
              <w:ind w:left="318" w:hanging="318"/>
              <w:rPr>
                <w:rFonts w:eastAsiaTheme="minorHAnsi" w:cs="Arial"/>
                <w:sz w:val="18"/>
                <w:szCs w:val="18"/>
              </w:rPr>
            </w:pPr>
            <w:r w:rsidRPr="0002399D">
              <w:rPr>
                <w:rFonts w:eastAsiaTheme="minorHAnsi" w:cs="Arial"/>
                <w:sz w:val="18"/>
                <w:szCs w:val="18"/>
              </w:rPr>
              <w:t>Möglichkeiten der wirtschaftlichen und umweltschonenden Energie- und Materialverwendung nutzen</w:t>
            </w:r>
          </w:p>
          <w:p w14:paraId="6A9EE4E1" w14:textId="77777777" w:rsidR="0077395B" w:rsidRPr="0002399D" w:rsidRDefault="0077395B" w:rsidP="0002399D">
            <w:pPr>
              <w:pStyle w:val="Listenabsatz"/>
              <w:numPr>
                <w:ilvl w:val="0"/>
                <w:numId w:val="32"/>
              </w:numPr>
              <w:spacing w:line="240" w:lineRule="auto"/>
              <w:ind w:left="318" w:hanging="318"/>
              <w:rPr>
                <w:rFonts w:eastAsiaTheme="minorHAnsi" w:cs="Arial"/>
                <w:sz w:val="18"/>
                <w:szCs w:val="18"/>
              </w:rPr>
            </w:pPr>
            <w:r w:rsidRPr="0002399D">
              <w:rPr>
                <w:rFonts w:eastAsiaTheme="minorHAnsi" w:cs="Arial"/>
                <w:sz w:val="18"/>
                <w:szCs w:val="18"/>
              </w:rPr>
              <w:t>Abfälle vermeiden; Stoffe und Materialien einer umweltschonenden Entsorgung zuführen</w:t>
            </w:r>
          </w:p>
        </w:tc>
        <w:tc>
          <w:tcPr>
            <w:tcW w:w="1818" w:type="dxa"/>
            <w:gridSpan w:val="3"/>
            <w:vMerge/>
          </w:tcPr>
          <w:p w14:paraId="6CBF8D5D" w14:textId="77777777" w:rsidR="0077395B" w:rsidRPr="0002399D" w:rsidRDefault="0077395B" w:rsidP="0002399D">
            <w:pPr>
              <w:spacing w:line="240" w:lineRule="auto"/>
              <w:rPr>
                <w:rFonts w:eastAsiaTheme="minorHAnsi" w:cs="Arial"/>
                <w:sz w:val="18"/>
                <w:szCs w:val="18"/>
              </w:rPr>
            </w:pPr>
          </w:p>
        </w:tc>
      </w:tr>
    </w:tbl>
    <w:p w14:paraId="6F933617" w14:textId="77777777" w:rsidR="0077395B" w:rsidRDefault="0077395B" w:rsidP="00DE290F">
      <w:pPr>
        <w:tabs>
          <w:tab w:val="left" w:pos="626"/>
          <w:tab w:val="left" w:pos="2802"/>
          <w:tab w:val="left" w:pos="7646"/>
        </w:tabs>
        <w:ind w:left="108"/>
        <w:rPr>
          <w:sz w:val="18"/>
          <w:szCs w:val="18"/>
        </w:rPr>
      </w:pPr>
    </w:p>
    <w:p w14:paraId="7D8F1307" w14:textId="77777777" w:rsidR="0077395B" w:rsidRPr="002A041B" w:rsidRDefault="0077395B" w:rsidP="00DE290F">
      <w:pPr>
        <w:tabs>
          <w:tab w:val="left" w:pos="626"/>
          <w:tab w:val="left" w:pos="2802"/>
          <w:tab w:val="left" w:pos="7646"/>
        </w:tabs>
        <w:ind w:left="108"/>
        <w:rPr>
          <w:sz w:val="18"/>
          <w:szCs w:val="1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2176"/>
        <w:gridCol w:w="4844"/>
        <w:gridCol w:w="703"/>
        <w:gridCol w:w="548"/>
        <w:gridCol w:w="567"/>
      </w:tblGrid>
      <w:tr w:rsidR="00081F09" w:rsidRPr="0002399D" w14:paraId="666FBAB7" w14:textId="77777777" w:rsidTr="0002399D">
        <w:tc>
          <w:tcPr>
            <w:tcW w:w="518" w:type="dxa"/>
            <w:vMerge w:val="restart"/>
          </w:tcPr>
          <w:p w14:paraId="74D9EB5A"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Lfd.</w:t>
            </w:r>
          </w:p>
          <w:p w14:paraId="6726C69E"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Nr.</w:t>
            </w:r>
          </w:p>
        </w:tc>
        <w:tc>
          <w:tcPr>
            <w:tcW w:w="2176" w:type="dxa"/>
            <w:vMerge w:val="restart"/>
          </w:tcPr>
          <w:p w14:paraId="559E7D07"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 xml:space="preserve">Teil des </w:t>
            </w:r>
          </w:p>
          <w:p w14:paraId="3C2F6962"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Ausbildungsberufsbildes</w:t>
            </w:r>
          </w:p>
        </w:tc>
        <w:tc>
          <w:tcPr>
            <w:tcW w:w="4844" w:type="dxa"/>
            <w:vMerge w:val="restart"/>
          </w:tcPr>
          <w:p w14:paraId="01EAA767"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Fertigkeiten, Kenntnisse und Fähigkeiten,</w:t>
            </w:r>
          </w:p>
          <w:p w14:paraId="2224C2E2"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die unter Einbeziehung selbständigen Planes,</w:t>
            </w:r>
          </w:p>
          <w:p w14:paraId="77550EE0"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Durchführens und Kontrollierens zu vermitteln sind</w:t>
            </w:r>
          </w:p>
        </w:tc>
        <w:tc>
          <w:tcPr>
            <w:tcW w:w="1818" w:type="dxa"/>
            <w:gridSpan w:val="3"/>
          </w:tcPr>
          <w:p w14:paraId="15288FC1"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 xml:space="preserve">zeitliche Richtwerte in Wochen im </w:t>
            </w:r>
          </w:p>
          <w:p w14:paraId="501F93A3"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Ausbildungsjahr</w:t>
            </w:r>
          </w:p>
        </w:tc>
      </w:tr>
      <w:tr w:rsidR="00081F09" w:rsidRPr="0002399D" w14:paraId="0A28EE90" w14:textId="77777777" w:rsidTr="0002399D">
        <w:trPr>
          <w:trHeight w:val="386"/>
        </w:trPr>
        <w:tc>
          <w:tcPr>
            <w:tcW w:w="518" w:type="dxa"/>
            <w:vMerge/>
            <w:vAlign w:val="center"/>
          </w:tcPr>
          <w:p w14:paraId="675AEAE6" w14:textId="77777777" w:rsidR="0077395B" w:rsidRPr="0002399D" w:rsidRDefault="0077395B" w:rsidP="0002399D">
            <w:pPr>
              <w:spacing w:line="240" w:lineRule="auto"/>
              <w:jc w:val="center"/>
              <w:rPr>
                <w:rFonts w:eastAsiaTheme="minorHAnsi" w:cs="Arial"/>
                <w:sz w:val="18"/>
                <w:szCs w:val="18"/>
              </w:rPr>
            </w:pPr>
          </w:p>
        </w:tc>
        <w:tc>
          <w:tcPr>
            <w:tcW w:w="2176" w:type="dxa"/>
            <w:vMerge/>
            <w:vAlign w:val="center"/>
          </w:tcPr>
          <w:p w14:paraId="25F27364" w14:textId="77777777" w:rsidR="0077395B" w:rsidRPr="0002399D" w:rsidRDefault="0077395B" w:rsidP="0002399D">
            <w:pPr>
              <w:spacing w:line="240" w:lineRule="auto"/>
              <w:jc w:val="center"/>
              <w:rPr>
                <w:rFonts w:eastAsiaTheme="minorHAnsi" w:cs="Arial"/>
                <w:sz w:val="18"/>
                <w:szCs w:val="18"/>
              </w:rPr>
            </w:pPr>
          </w:p>
        </w:tc>
        <w:tc>
          <w:tcPr>
            <w:tcW w:w="4844" w:type="dxa"/>
            <w:vMerge/>
            <w:vAlign w:val="center"/>
          </w:tcPr>
          <w:p w14:paraId="61418424" w14:textId="77777777" w:rsidR="0077395B" w:rsidRPr="0002399D" w:rsidRDefault="0077395B" w:rsidP="0002399D">
            <w:pPr>
              <w:spacing w:line="240" w:lineRule="auto"/>
              <w:jc w:val="center"/>
              <w:rPr>
                <w:rFonts w:eastAsiaTheme="minorHAnsi" w:cs="Arial"/>
                <w:sz w:val="18"/>
                <w:szCs w:val="18"/>
              </w:rPr>
            </w:pPr>
          </w:p>
        </w:tc>
        <w:tc>
          <w:tcPr>
            <w:tcW w:w="703" w:type="dxa"/>
            <w:vAlign w:val="center"/>
          </w:tcPr>
          <w:p w14:paraId="2977377D"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w:t>
            </w:r>
          </w:p>
        </w:tc>
        <w:tc>
          <w:tcPr>
            <w:tcW w:w="548" w:type="dxa"/>
            <w:vAlign w:val="center"/>
          </w:tcPr>
          <w:p w14:paraId="5D988B27"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2</w:t>
            </w:r>
          </w:p>
        </w:tc>
        <w:tc>
          <w:tcPr>
            <w:tcW w:w="567" w:type="dxa"/>
            <w:vAlign w:val="center"/>
          </w:tcPr>
          <w:p w14:paraId="401F41B7"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3</w:t>
            </w:r>
          </w:p>
        </w:tc>
      </w:tr>
      <w:tr w:rsidR="00081F09" w:rsidRPr="0002399D" w14:paraId="0BCDD3E3" w14:textId="77777777" w:rsidTr="0002399D">
        <w:tc>
          <w:tcPr>
            <w:tcW w:w="518" w:type="dxa"/>
          </w:tcPr>
          <w:p w14:paraId="5F54BF0F"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w:t>
            </w:r>
          </w:p>
        </w:tc>
        <w:tc>
          <w:tcPr>
            <w:tcW w:w="2176" w:type="dxa"/>
          </w:tcPr>
          <w:p w14:paraId="51329DDB"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2</w:t>
            </w:r>
          </w:p>
        </w:tc>
        <w:tc>
          <w:tcPr>
            <w:tcW w:w="4844" w:type="dxa"/>
          </w:tcPr>
          <w:p w14:paraId="1DDEBA9E"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3</w:t>
            </w:r>
          </w:p>
        </w:tc>
        <w:tc>
          <w:tcPr>
            <w:tcW w:w="1818" w:type="dxa"/>
            <w:gridSpan w:val="3"/>
          </w:tcPr>
          <w:p w14:paraId="04AA13FF"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4</w:t>
            </w:r>
          </w:p>
        </w:tc>
      </w:tr>
      <w:tr w:rsidR="00081F09" w:rsidRPr="0002399D" w14:paraId="3CF3850B" w14:textId="77777777" w:rsidTr="0002399D">
        <w:tc>
          <w:tcPr>
            <w:tcW w:w="518" w:type="dxa"/>
            <w:vMerge w:val="restart"/>
          </w:tcPr>
          <w:p w14:paraId="7246726B"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5</w:t>
            </w:r>
          </w:p>
        </w:tc>
        <w:tc>
          <w:tcPr>
            <w:tcW w:w="2176" w:type="dxa"/>
            <w:vMerge w:val="restart"/>
          </w:tcPr>
          <w:p w14:paraId="13A0739A"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Umgang mit Gästen</w:t>
            </w:r>
          </w:p>
          <w:p w14:paraId="0D7F90D2" w14:textId="77777777" w:rsidR="0077395B" w:rsidRPr="0002399D" w:rsidRDefault="0077395B" w:rsidP="0002399D">
            <w:pPr>
              <w:spacing w:line="240" w:lineRule="auto"/>
              <w:rPr>
                <w:rFonts w:eastAsiaTheme="minorHAnsi" w:cs="Arial"/>
                <w:sz w:val="18"/>
                <w:szCs w:val="18"/>
              </w:rPr>
            </w:pPr>
          </w:p>
          <w:p w14:paraId="71E392C4"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(§8 Absatz 2 Nr. 5)</w:t>
            </w:r>
          </w:p>
        </w:tc>
        <w:tc>
          <w:tcPr>
            <w:tcW w:w="4844" w:type="dxa"/>
          </w:tcPr>
          <w:p w14:paraId="4282582C" w14:textId="77777777" w:rsidR="0077395B" w:rsidRPr="0002399D" w:rsidRDefault="0077395B" w:rsidP="0002399D">
            <w:pPr>
              <w:pStyle w:val="Listenabsatz"/>
              <w:numPr>
                <w:ilvl w:val="0"/>
                <w:numId w:val="33"/>
              </w:numPr>
              <w:spacing w:line="240" w:lineRule="auto"/>
              <w:ind w:left="318" w:hanging="318"/>
              <w:rPr>
                <w:rFonts w:eastAsiaTheme="minorHAnsi" w:cs="Arial"/>
                <w:sz w:val="18"/>
                <w:szCs w:val="18"/>
              </w:rPr>
            </w:pPr>
            <w:r w:rsidRPr="0002399D">
              <w:rPr>
                <w:rFonts w:eastAsiaTheme="minorHAnsi" w:cs="Arial"/>
                <w:sz w:val="18"/>
                <w:szCs w:val="18"/>
              </w:rPr>
              <w:t>Auswirkung des persönlichen Erscheinungsbildes und Verhaltens auf Gäste darstellen und begründen</w:t>
            </w:r>
          </w:p>
          <w:p w14:paraId="1D7D6A47" w14:textId="77777777" w:rsidR="0077395B" w:rsidRPr="0002399D" w:rsidRDefault="0077395B" w:rsidP="0002399D">
            <w:pPr>
              <w:pStyle w:val="Listenabsatz"/>
              <w:numPr>
                <w:ilvl w:val="0"/>
                <w:numId w:val="33"/>
              </w:numPr>
              <w:spacing w:line="240" w:lineRule="auto"/>
              <w:ind w:left="318" w:hanging="318"/>
              <w:rPr>
                <w:rFonts w:eastAsiaTheme="minorHAnsi" w:cs="Arial"/>
                <w:sz w:val="18"/>
                <w:szCs w:val="18"/>
              </w:rPr>
            </w:pPr>
            <w:r w:rsidRPr="0002399D">
              <w:rPr>
                <w:rFonts w:eastAsiaTheme="minorHAnsi" w:cs="Arial"/>
                <w:sz w:val="18"/>
                <w:szCs w:val="18"/>
              </w:rPr>
              <w:t>einfache fremdsprachliche Fachbegriffe verwenden</w:t>
            </w:r>
          </w:p>
        </w:tc>
        <w:tc>
          <w:tcPr>
            <w:tcW w:w="703" w:type="dxa"/>
            <w:vAlign w:val="center"/>
          </w:tcPr>
          <w:p w14:paraId="6F62D48C"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4</w:t>
            </w:r>
          </w:p>
        </w:tc>
        <w:tc>
          <w:tcPr>
            <w:tcW w:w="548" w:type="dxa"/>
            <w:vAlign w:val="center"/>
          </w:tcPr>
          <w:p w14:paraId="3D80E5E3" w14:textId="77777777" w:rsidR="0077395B" w:rsidRPr="0002399D" w:rsidRDefault="0077395B" w:rsidP="0002399D">
            <w:pPr>
              <w:spacing w:line="240" w:lineRule="auto"/>
              <w:jc w:val="center"/>
              <w:rPr>
                <w:rFonts w:eastAsiaTheme="minorHAnsi" w:cs="Arial"/>
                <w:sz w:val="18"/>
                <w:szCs w:val="18"/>
              </w:rPr>
            </w:pPr>
          </w:p>
        </w:tc>
        <w:tc>
          <w:tcPr>
            <w:tcW w:w="567" w:type="dxa"/>
            <w:vAlign w:val="center"/>
          </w:tcPr>
          <w:p w14:paraId="15000604" w14:textId="77777777" w:rsidR="0077395B" w:rsidRPr="0002399D" w:rsidRDefault="0077395B" w:rsidP="0002399D">
            <w:pPr>
              <w:spacing w:line="240" w:lineRule="auto"/>
              <w:jc w:val="center"/>
              <w:rPr>
                <w:rFonts w:eastAsiaTheme="minorHAnsi" w:cs="Arial"/>
                <w:sz w:val="18"/>
                <w:szCs w:val="18"/>
              </w:rPr>
            </w:pPr>
          </w:p>
        </w:tc>
      </w:tr>
      <w:tr w:rsidR="00081F09" w:rsidRPr="0002399D" w14:paraId="18B27F84" w14:textId="77777777" w:rsidTr="0002399D">
        <w:tc>
          <w:tcPr>
            <w:tcW w:w="518" w:type="dxa"/>
            <w:vMerge/>
          </w:tcPr>
          <w:p w14:paraId="6543DCAC" w14:textId="77777777" w:rsidR="0077395B" w:rsidRPr="0002399D" w:rsidRDefault="0077395B" w:rsidP="0002399D">
            <w:pPr>
              <w:spacing w:line="240" w:lineRule="auto"/>
              <w:jc w:val="center"/>
              <w:rPr>
                <w:rFonts w:eastAsiaTheme="minorHAnsi" w:cs="Arial"/>
                <w:sz w:val="18"/>
                <w:szCs w:val="18"/>
              </w:rPr>
            </w:pPr>
          </w:p>
        </w:tc>
        <w:tc>
          <w:tcPr>
            <w:tcW w:w="2176" w:type="dxa"/>
            <w:vMerge/>
          </w:tcPr>
          <w:p w14:paraId="77759EFA" w14:textId="77777777" w:rsidR="0077395B" w:rsidRPr="0002399D" w:rsidRDefault="0077395B" w:rsidP="0002399D">
            <w:pPr>
              <w:spacing w:line="240" w:lineRule="auto"/>
              <w:rPr>
                <w:rFonts w:eastAsiaTheme="minorHAnsi" w:cs="Arial"/>
                <w:sz w:val="18"/>
                <w:szCs w:val="18"/>
              </w:rPr>
            </w:pPr>
          </w:p>
        </w:tc>
        <w:tc>
          <w:tcPr>
            <w:tcW w:w="4844" w:type="dxa"/>
          </w:tcPr>
          <w:p w14:paraId="7660DD9E" w14:textId="77777777" w:rsidR="0077395B" w:rsidRPr="0002399D" w:rsidRDefault="0077395B" w:rsidP="0002399D">
            <w:pPr>
              <w:pStyle w:val="Listenabsatz"/>
              <w:numPr>
                <w:ilvl w:val="0"/>
                <w:numId w:val="33"/>
              </w:numPr>
              <w:spacing w:line="240" w:lineRule="auto"/>
              <w:ind w:left="318" w:hanging="318"/>
              <w:rPr>
                <w:rFonts w:eastAsiaTheme="minorHAnsi" w:cs="Arial"/>
                <w:sz w:val="18"/>
                <w:szCs w:val="18"/>
              </w:rPr>
            </w:pPr>
            <w:r w:rsidRPr="0002399D">
              <w:rPr>
                <w:rFonts w:eastAsiaTheme="minorHAnsi" w:cs="Arial"/>
                <w:sz w:val="18"/>
                <w:szCs w:val="18"/>
              </w:rPr>
              <w:t>Mitteilungen, insbesondere Bestellungen und Reklamationen, entgegennehmen und weiterleiten</w:t>
            </w:r>
          </w:p>
        </w:tc>
        <w:tc>
          <w:tcPr>
            <w:tcW w:w="703" w:type="dxa"/>
            <w:vAlign w:val="center"/>
          </w:tcPr>
          <w:p w14:paraId="7D22FFE3" w14:textId="77777777" w:rsidR="0077395B" w:rsidRPr="0002399D" w:rsidRDefault="0077395B" w:rsidP="0002399D">
            <w:pPr>
              <w:spacing w:line="240" w:lineRule="auto"/>
              <w:jc w:val="center"/>
              <w:rPr>
                <w:rFonts w:eastAsiaTheme="minorHAnsi" w:cs="Arial"/>
                <w:sz w:val="18"/>
                <w:szCs w:val="18"/>
              </w:rPr>
            </w:pPr>
          </w:p>
        </w:tc>
        <w:tc>
          <w:tcPr>
            <w:tcW w:w="548" w:type="dxa"/>
            <w:vAlign w:val="center"/>
          </w:tcPr>
          <w:p w14:paraId="42BFB3A8"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w:t>
            </w:r>
          </w:p>
        </w:tc>
        <w:tc>
          <w:tcPr>
            <w:tcW w:w="567" w:type="dxa"/>
            <w:vAlign w:val="center"/>
          </w:tcPr>
          <w:p w14:paraId="4F5C082D" w14:textId="77777777" w:rsidR="0077395B" w:rsidRPr="0002399D" w:rsidRDefault="0077395B" w:rsidP="0002399D">
            <w:pPr>
              <w:spacing w:line="240" w:lineRule="auto"/>
              <w:jc w:val="center"/>
              <w:rPr>
                <w:rFonts w:eastAsiaTheme="minorHAnsi" w:cs="Arial"/>
                <w:sz w:val="18"/>
                <w:szCs w:val="18"/>
              </w:rPr>
            </w:pPr>
          </w:p>
        </w:tc>
      </w:tr>
      <w:tr w:rsidR="00081F09" w:rsidRPr="0002399D" w14:paraId="1A994CE9" w14:textId="77777777" w:rsidTr="0002399D">
        <w:tc>
          <w:tcPr>
            <w:tcW w:w="518" w:type="dxa"/>
            <w:vMerge/>
          </w:tcPr>
          <w:p w14:paraId="12D2A447" w14:textId="77777777" w:rsidR="0077395B" w:rsidRPr="0002399D" w:rsidRDefault="0077395B" w:rsidP="0002399D">
            <w:pPr>
              <w:spacing w:line="240" w:lineRule="auto"/>
              <w:jc w:val="center"/>
              <w:rPr>
                <w:rFonts w:eastAsiaTheme="minorHAnsi" w:cs="Arial"/>
                <w:sz w:val="18"/>
                <w:szCs w:val="18"/>
              </w:rPr>
            </w:pPr>
          </w:p>
        </w:tc>
        <w:tc>
          <w:tcPr>
            <w:tcW w:w="2176" w:type="dxa"/>
            <w:vMerge/>
          </w:tcPr>
          <w:p w14:paraId="35F4E98C" w14:textId="77777777" w:rsidR="0077395B" w:rsidRPr="0002399D" w:rsidRDefault="0077395B" w:rsidP="0002399D">
            <w:pPr>
              <w:spacing w:line="240" w:lineRule="auto"/>
              <w:rPr>
                <w:rFonts w:eastAsiaTheme="minorHAnsi" w:cs="Arial"/>
                <w:sz w:val="18"/>
                <w:szCs w:val="18"/>
              </w:rPr>
            </w:pPr>
          </w:p>
        </w:tc>
        <w:tc>
          <w:tcPr>
            <w:tcW w:w="4844" w:type="dxa"/>
          </w:tcPr>
          <w:p w14:paraId="0FB06AB7" w14:textId="77777777" w:rsidR="0077395B" w:rsidRPr="0002399D" w:rsidRDefault="0077395B" w:rsidP="0002399D">
            <w:pPr>
              <w:pStyle w:val="Listenabsatz"/>
              <w:numPr>
                <w:ilvl w:val="0"/>
                <w:numId w:val="33"/>
              </w:numPr>
              <w:spacing w:line="240" w:lineRule="auto"/>
              <w:ind w:left="318" w:hanging="318"/>
              <w:rPr>
                <w:rFonts w:eastAsiaTheme="minorHAnsi" w:cs="Arial"/>
                <w:sz w:val="18"/>
                <w:szCs w:val="18"/>
              </w:rPr>
            </w:pPr>
            <w:r w:rsidRPr="0002399D">
              <w:rPr>
                <w:rFonts w:eastAsiaTheme="minorHAnsi" w:cs="Arial"/>
                <w:sz w:val="18"/>
                <w:szCs w:val="18"/>
              </w:rPr>
              <w:t>Gäste über das Angebot an Produkten informieren</w:t>
            </w:r>
          </w:p>
        </w:tc>
        <w:tc>
          <w:tcPr>
            <w:tcW w:w="703" w:type="dxa"/>
            <w:vAlign w:val="center"/>
          </w:tcPr>
          <w:p w14:paraId="7DFAB390" w14:textId="77777777" w:rsidR="0077395B" w:rsidRPr="0002399D" w:rsidRDefault="0077395B" w:rsidP="0002399D">
            <w:pPr>
              <w:spacing w:line="240" w:lineRule="auto"/>
              <w:jc w:val="center"/>
              <w:rPr>
                <w:rFonts w:eastAsiaTheme="minorHAnsi" w:cs="Arial"/>
                <w:sz w:val="18"/>
                <w:szCs w:val="18"/>
              </w:rPr>
            </w:pPr>
          </w:p>
        </w:tc>
        <w:tc>
          <w:tcPr>
            <w:tcW w:w="548" w:type="dxa"/>
            <w:vAlign w:val="center"/>
          </w:tcPr>
          <w:p w14:paraId="15C78749" w14:textId="77777777" w:rsidR="0077395B" w:rsidRPr="0002399D" w:rsidRDefault="0077395B" w:rsidP="0002399D">
            <w:pPr>
              <w:spacing w:line="240" w:lineRule="auto"/>
              <w:jc w:val="center"/>
              <w:rPr>
                <w:rFonts w:eastAsiaTheme="minorHAnsi" w:cs="Arial"/>
                <w:sz w:val="18"/>
                <w:szCs w:val="18"/>
              </w:rPr>
            </w:pPr>
          </w:p>
        </w:tc>
        <w:tc>
          <w:tcPr>
            <w:tcW w:w="567" w:type="dxa"/>
            <w:vAlign w:val="center"/>
          </w:tcPr>
          <w:p w14:paraId="229DCB9F"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w:t>
            </w:r>
          </w:p>
        </w:tc>
      </w:tr>
      <w:tr w:rsidR="00081F09" w:rsidRPr="0002399D" w14:paraId="2E3CFA47" w14:textId="77777777" w:rsidTr="0002399D">
        <w:tc>
          <w:tcPr>
            <w:tcW w:w="518" w:type="dxa"/>
          </w:tcPr>
          <w:p w14:paraId="06283853"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6</w:t>
            </w:r>
          </w:p>
        </w:tc>
        <w:tc>
          <w:tcPr>
            <w:tcW w:w="2176" w:type="dxa"/>
          </w:tcPr>
          <w:p w14:paraId="50058C09"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Arbeitsplanung; Einsetzen von Geräten, Maschinen und Gebrauchsgütern</w:t>
            </w:r>
          </w:p>
          <w:p w14:paraId="7FDA24D6" w14:textId="77777777" w:rsidR="0077395B" w:rsidRPr="0002399D" w:rsidRDefault="0077395B" w:rsidP="0002399D">
            <w:pPr>
              <w:spacing w:line="240" w:lineRule="auto"/>
              <w:rPr>
                <w:rFonts w:eastAsiaTheme="minorHAnsi" w:cs="Arial"/>
                <w:sz w:val="18"/>
                <w:szCs w:val="18"/>
              </w:rPr>
            </w:pPr>
          </w:p>
          <w:p w14:paraId="6EC41156"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(§8 Absatz 2 Nr. 6)</w:t>
            </w:r>
          </w:p>
        </w:tc>
        <w:tc>
          <w:tcPr>
            <w:tcW w:w="4844" w:type="dxa"/>
          </w:tcPr>
          <w:p w14:paraId="72DA0A26" w14:textId="77777777" w:rsidR="0077395B" w:rsidRPr="0002399D" w:rsidRDefault="0077395B" w:rsidP="0002399D">
            <w:pPr>
              <w:pStyle w:val="Listenabsatz"/>
              <w:numPr>
                <w:ilvl w:val="0"/>
                <w:numId w:val="34"/>
              </w:numPr>
              <w:spacing w:line="240" w:lineRule="auto"/>
              <w:ind w:left="318" w:hanging="318"/>
              <w:rPr>
                <w:rFonts w:eastAsiaTheme="minorHAnsi" w:cs="Arial"/>
                <w:sz w:val="18"/>
                <w:szCs w:val="18"/>
              </w:rPr>
            </w:pPr>
            <w:r w:rsidRPr="0002399D">
              <w:rPr>
                <w:rFonts w:eastAsiaTheme="minorHAnsi" w:cs="Arial"/>
                <w:sz w:val="18"/>
                <w:szCs w:val="18"/>
              </w:rPr>
              <w:t>grundlegende Arbeitsschritte planen</w:t>
            </w:r>
          </w:p>
          <w:p w14:paraId="31C44207" w14:textId="77777777" w:rsidR="0077395B" w:rsidRPr="0002399D" w:rsidRDefault="0077395B" w:rsidP="0002399D">
            <w:pPr>
              <w:pStyle w:val="Listenabsatz"/>
              <w:numPr>
                <w:ilvl w:val="0"/>
                <w:numId w:val="34"/>
              </w:numPr>
              <w:spacing w:line="240" w:lineRule="auto"/>
              <w:ind w:left="318" w:hanging="318"/>
              <w:rPr>
                <w:rFonts w:eastAsiaTheme="minorHAnsi" w:cs="Arial"/>
                <w:sz w:val="18"/>
                <w:szCs w:val="18"/>
              </w:rPr>
            </w:pPr>
            <w:r w:rsidRPr="0002399D">
              <w:rPr>
                <w:rFonts w:eastAsiaTheme="minorHAnsi" w:cs="Arial"/>
                <w:sz w:val="18"/>
                <w:szCs w:val="18"/>
              </w:rPr>
              <w:t>Arbeitsplatz bereichsbezogenen unter Berücksichtigung hygienischer Anforderungen einrichten</w:t>
            </w:r>
          </w:p>
          <w:p w14:paraId="5125C183" w14:textId="77777777" w:rsidR="0077395B" w:rsidRPr="0002399D" w:rsidRDefault="0077395B" w:rsidP="0002399D">
            <w:pPr>
              <w:pStyle w:val="Listenabsatz"/>
              <w:numPr>
                <w:ilvl w:val="0"/>
                <w:numId w:val="34"/>
              </w:numPr>
              <w:spacing w:line="240" w:lineRule="auto"/>
              <w:ind w:left="318" w:hanging="318"/>
              <w:rPr>
                <w:rFonts w:eastAsiaTheme="minorHAnsi" w:cs="Arial"/>
                <w:sz w:val="18"/>
                <w:szCs w:val="18"/>
              </w:rPr>
            </w:pPr>
            <w:r w:rsidRPr="0002399D">
              <w:rPr>
                <w:rFonts w:eastAsiaTheme="minorHAnsi" w:cs="Arial"/>
                <w:sz w:val="18"/>
                <w:szCs w:val="18"/>
              </w:rPr>
              <w:t>Geräte, Maschinen und Gebrauchsgüter vorbereiten und einsetzen</w:t>
            </w:r>
          </w:p>
          <w:p w14:paraId="307D968F" w14:textId="77777777" w:rsidR="0077395B" w:rsidRPr="0002399D" w:rsidRDefault="0077395B" w:rsidP="0002399D">
            <w:pPr>
              <w:pStyle w:val="Listenabsatz"/>
              <w:numPr>
                <w:ilvl w:val="0"/>
                <w:numId w:val="34"/>
              </w:numPr>
              <w:spacing w:line="240" w:lineRule="auto"/>
              <w:ind w:left="318" w:hanging="318"/>
              <w:rPr>
                <w:rFonts w:eastAsiaTheme="minorHAnsi" w:cs="Arial"/>
                <w:sz w:val="18"/>
                <w:szCs w:val="18"/>
              </w:rPr>
            </w:pPr>
            <w:r w:rsidRPr="0002399D">
              <w:rPr>
                <w:rFonts w:eastAsiaTheme="minorHAnsi" w:cs="Arial"/>
                <w:sz w:val="18"/>
                <w:szCs w:val="18"/>
              </w:rPr>
              <w:t>Geräte, Maschinen und Gebrauchsgüter reinigen und pflegen</w:t>
            </w:r>
          </w:p>
        </w:tc>
        <w:tc>
          <w:tcPr>
            <w:tcW w:w="703" w:type="dxa"/>
            <w:vAlign w:val="center"/>
          </w:tcPr>
          <w:p w14:paraId="5D05A8DD"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6</w:t>
            </w:r>
          </w:p>
        </w:tc>
        <w:tc>
          <w:tcPr>
            <w:tcW w:w="548" w:type="dxa"/>
            <w:vAlign w:val="center"/>
          </w:tcPr>
          <w:p w14:paraId="3D2C19FA" w14:textId="77777777" w:rsidR="0077395B" w:rsidRPr="0002399D" w:rsidRDefault="0077395B" w:rsidP="0002399D">
            <w:pPr>
              <w:spacing w:line="240" w:lineRule="auto"/>
              <w:jc w:val="center"/>
              <w:rPr>
                <w:rFonts w:eastAsiaTheme="minorHAnsi" w:cs="Arial"/>
                <w:sz w:val="18"/>
                <w:szCs w:val="18"/>
              </w:rPr>
            </w:pPr>
          </w:p>
        </w:tc>
        <w:tc>
          <w:tcPr>
            <w:tcW w:w="567" w:type="dxa"/>
            <w:vAlign w:val="center"/>
          </w:tcPr>
          <w:p w14:paraId="5FED50AE" w14:textId="77777777" w:rsidR="0077395B" w:rsidRPr="0002399D" w:rsidRDefault="0077395B" w:rsidP="0002399D">
            <w:pPr>
              <w:spacing w:line="240" w:lineRule="auto"/>
              <w:jc w:val="center"/>
              <w:rPr>
                <w:rFonts w:eastAsiaTheme="minorHAnsi" w:cs="Arial"/>
                <w:sz w:val="18"/>
                <w:szCs w:val="18"/>
              </w:rPr>
            </w:pPr>
          </w:p>
        </w:tc>
      </w:tr>
      <w:tr w:rsidR="00081F09" w:rsidRPr="0002399D" w14:paraId="5737BDE7" w14:textId="77777777" w:rsidTr="0002399D">
        <w:tc>
          <w:tcPr>
            <w:tcW w:w="518" w:type="dxa"/>
          </w:tcPr>
          <w:p w14:paraId="745A522D"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7</w:t>
            </w:r>
          </w:p>
        </w:tc>
        <w:tc>
          <w:tcPr>
            <w:tcW w:w="2176" w:type="dxa"/>
          </w:tcPr>
          <w:p w14:paraId="480F8720"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Hygiene</w:t>
            </w:r>
          </w:p>
          <w:p w14:paraId="16BFBD5B" w14:textId="77777777" w:rsidR="0077395B" w:rsidRPr="0002399D" w:rsidRDefault="0077395B" w:rsidP="0002399D">
            <w:pPr>
              <w:spacing w:line="240" w:lineRule="auto"/>
              <w:rPr>
                <w:rFonts w:eastAsiaTheme="minorHAnsi" w:cs="Arial"/>
                <w:sz w:val="18"/>
                <w:szCs w:val="18"/>
              </w:rPr>
            </w:pPr>
          </w:p>
          <w:p w14:paraId="54D000A8"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(§8 Absatz 2 Nr. 7)</w:t>
            </w:r>
          </w:p>
        </w:tc>
        <w:tc>
          <w:tcPr>
            <w:tcW w:w="4844" w:type="dxa"/>
          </w:tcPr>
          <w:p w14:paraId="4AB61A80" w14:textId="77777777" w:rsidR="0077395B" w:rsidRPr="0002399D" w:rsidRDefault="0077395B" w:rsidP="0002399D">
            <w:pPr>
              <w:pStyle w:val="Listenabsatz"/>
              <w:numPr>
                <w:ilvl w:val="0"/>
                <w:numId w:val="35"/>
              </w:numPr>
              <w:spacing w:line="240" w:lineRule="auto"/>
              <w:ind w:left="318" w:hanging="318"/>
              <w:rPr>
                <w:rFonts w:eastAsiaTheme="minorHAnsi" w:cs="Arial"/>
                <w:sz w:val="18"/>
                <w:szCs w:val="18"/>
              </w:rPr>
            </w:pPr>
            <w:r w:rsidRPr="0002399D">
              <w:rPr>
                <w:rFonts w:eastAsiaTheme="minorHAnsi" w:cs="Arial"/>
                <w:sz w:val="18"/>
                <w:szCs w:val="18"/>
              </w:rPr>
              <w:t>Vorschriften und Grundsätze zur Personalhygiene anwenden</w:t>
            </w:r>
          </w:p>
          <w:p w14:paraId="472388CD" w14:textId="77777777" w:rsidR="0077395B" w:rsidRPr="0002399D" w:rsidRDefault="0077395B" w:rsidP="0002399D">
            <w:pPr>
              <w:pStyle w:val="Listenabsatz"/>
              <w:numPr>
                <w:ilvl w:val="0"/>
                <w:numId w:val="35"/>
              </w:numPr>
              <w:spacing w:line="240" w:lineRule="auto"/>
              <w:ind w:left="318" w:hanging="318"/>
              <w:rPr>
                <w:rFonts w:eastAsiaTheme="minorHAnsi" w:cs="Arial"/>
                <w:sz w:val="18"/>
                <w:szCs w:val="18"/>
              </w:rPr>
            </w:pPr>
            <w:r w:rsidRPr="0002399D">
              <w:rPr>
                <w:rFonts w:eastAsiaTheme="minorHAnsi" w:cs="Arial"/>
                <w:sz w:val="18"/>
                <w:szCs w:val="18"/>
              </w:rPr>
              <w:t>Vorschriften und Grundsätze zur Betriebshygiene anwenden</w:t>
            </w:r>
          </w:p>
          <w:p w14:paraId="3943F451" w14:textId="77777777" w:rsidR="0077395B" w:rsidRPr="0002399D" w:rsidRDefault="0077395B" w:rsidP="0002399D">
            <w:pPr>
              <w:pStyle w:val="Listenabsatz"/>
              <w:numPr>
                <w:ilvl w:val="0"/>
                <w:numId w:val="35"/>
              </w:numPr>
              <w:spacing w:line="240" w:lineRule="auto"/>
              <w:ind w:left="318" w:hanging="318"/>
              <w:rPr>
                <w:rFonts w:eastAsiaTheme="minorHAnsi" w:cs="Arial"/>
                <w:sz w:val="18"/>
                <w:szCs w:val="18"/>
              </w:rPr>
            </w:pPr>
            <w:r w:rsidRPr="0002399D">
              <w:rPr>
                <w:rFonts w:eastAsiaTheme="minorHAnsi" w:cs="Arial"/>
                <w:sz w:val="18"/>
                <w:szCs w:val="18"/>
              </w:rPr>
              <w:t>Vorschriften und Grundsätze zur Lebensmittelhygiene anwenden</w:t>
            </w:r>
          </w:p>
          <w:p w14:paraId="7F00AB14" w14:textId="77777777" w:rsidR="0077395B" w:rsidRPr="0002399D" w:rsidRDefault="0077395B" w:rsidP="0002399D">
            <w:pPr>
              <w:pStyle w:val="Listenabsatz"/>
              <w:numPr>
                <w:ilvl w:val="0"/>
                <w:numId w:val="35"/>
              </w:numPr>
              <w:spacing w:line="240" w:lineRule="auto"/>
              <w:ind w:left="318" w:hanging="318"/>
              <w:rPr>
                <w:rFonts w:eastAsiaTheme="minorHAnsi" w:cs="Arial"/>
                <w:sz w:val="18"/>
                <w:szCs w:val="18"/>
              </w:rPr>
            </w:pPr>
            <w:r w:rsidRPr="0002399D">
              <w:rPr>
                <w:rFonts w:eastAsiaTheme="minorHAnsi" w:cs="Arial"/>
                <w:sz w:val="18"/>
                <w:szCs w:val="18"/>
              </w:rPr>
              <w:t>Grundsätze der HACCP-Verordnung anwenden</w:t>
            </w:r>
          </w:p>
          <w:p w14:paraId="57B00E6F" w14:textId="77777777" w:rsidR="0077395B" w:rsidRPr="0002399D" w:rsidRDefault="0077395B" w:rsidP="0002399D">
            <w:pPr>
              <w:pStyle w:val="Listenabsatz"/>
              <w:numPr>
                <w:ilvl w:val="0"/>
                <w:numId w:val="35"/>
              </w:numPr>
              <w:spacing w:line="240" w:lineRule="auto"/>
              <w:ind w:left="318" w:hanging="318"/>
              <w:rPr>
                <w:rFonts w:eastAsiaTheme="minorHAnsi" w:cs="Arial"/>
                <w:sz w:val="18"/>
                <w:szCs w:val="18"/>
              </w:rPr>
            </w:pPr>
            <w:r w:rsidRPr="0002399D">
              <w:rPr>
                <w:rFonts w:eastAsiaTheme="minorHAnsi" w:cs="Arial"/>
                <w:sz w:val="18"/>
                <w:szCs w:val="18"/>
              </w:rPr>
              <w:t>Desinfektions- und Reinigungsmittel ökonomisch einsetzen</w:t>
            </w:r>
          </w:p>
        </w:tc>
        <w:tc>
          <w:tcPr>
            <w:tcW w:w="703" w:type="dxa"/>
            <w:vAlign w:val="center"/>
          </w:tcPr>
          <w:p w14:paraId="18268F05"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6</w:t>
            </w:r>
          </w:p>
        </w:tc>
        <w:tc>
          <w:tcPr>
            <w:tcW w:w="548" w:type="dxa"/>
            <w:vAlign w:val="center"/>
          </w:tcPr>
          <w:p w14:paraId="1A496C5D" w14:textId="77777777" w:rsidR="0077395B" w:rsidRPr="0002399D" w:rsidRDefault="0077395B" w:rsidP="0002399D">
            <w:pPr>
              <w:spacing w:line="240" w:lineRule="auto"/>
              <w:jc w:val="center"/>
              <w:rPr>
                <w:rFonts w:eastAsiaTheme="minorHAnsi" w:cs="Arial"/>
                <w:sz w:val="18"/>
                <w:szCs w:val="18"/>
              </w:rPr>
            </w:pPr>
          </w:p>
        </w:tc>
        <w:tc>
          <w:tcPr>
            <w:tcW w:w="567" w:type="dxa"/>
            <w:vAlign w:val="center"/>
          </w:tcPr>
          <w:p w14:paraId="0DCEF272" w14:textId="77777777" w:rsidR="0077395B" w:rsidRPr="0002399D" w:rsidRDefault="0077395B" w:rsidP="0002399D">
            <w:pPr>
              <w:spacing w:line="240" w:lineRule="auto"/>
              <w:jc w:val="center"/>
              <w:rPr>
                <w:rFonts w:eastAsiaTheme="minorHAnsi" w:cs="Arial"/>
                <w:sz w:val="18"/>
                <w:szCs w:val="18"/>
              </w:rPr>
            </w:pPr>
          </w:p>
        </w:tc>
      </w:tr>
      <w:tr w:rsidR="00081F09" w:rsidRPr="0002399D" w14:paraId="1C36BEB6" w14:textId="77777777" w:rsidTr="0002399D">
        <w:tc>
          <w:tcPr>
            <w:tcW w:w="518" w:type="dxa"/>
            <w:vMerge w:val="restart"/>
          </w:tcPr>
          <w:p w14:paraId="107D337E"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8</w:t>
            </w:r>
          </w:p>
        </w:tc>
        <w:tc>
          <w:tcPr>
            <w:tcW w:w="2176" w:type="dxa"/>
            <w:vMerge w:val="restart"/>
          </w:tcPr>
          <w:p w14:paraId="2E2D23D1"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Warenwirtschaft</w:t>
            </w:r>
          </w:p>
          <w:p w14:paraId="14C3E7DD" w14:textId="77777777" w:rsidR="0077395B" w:rsidRPr="0002399D" w:rsidRDefault="0077395B" w:rsidP="0002399D">
            <w:pPr>
              <w:spacing w:line="240" w:lineRule="auto"/>
              <w:rPr>
                <w:rFonts w:eastAsiaTheme="minorHAnsi" w:cs="Arial"/>
                <w:sz w:val="18"/>
                <w:szCs w:val="18"/>
              </w:rPr>
            </w:pPr>
          </w:p>
          <w:p w14:paraId="3AA2C215"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(§8 Absatz 2 Nr. 8)</w:t>
            </w:r>
          </w:p>
        </w:tc>
        <w:tc>
          <w:tcPr>
            <w:tcW w:w="4844" w:type="dxa"/>
          </w:tcPr>
          <w:p w14:paraId="10FC6D55" w14:textId="77777777" w:rsidR="0077395B" w:rsidRPr="0002399D" w:rsidRDefault="0077395B" w:rsidP="0002399D">
            <w:pPr>
              <w:pStyle w:val="Listenabsatz"/>
              <w:numPr>
                <w:ilvl w:val="0"/>
                <w:numId w:val="36"/>
              </w:numPr>
              <w:spacing w:line="240" w:lineRule="auto"/>
              <w:ind w:left="318" w:hanging="318"/>
              <w:rPr>
                <w:rFonts w:eastAsiaTheme="minorHAnsi" w:cs="Arial"/>
                <w:sz w:val="18"/>
                <w:szCs w:val="18"/>
              </w:rPr>
            </w:pPr>
            <w:r w:rsidRPr="0002399D">
              <w:rPr>
                <w:rFonts w:eastAsiaTheme="minorHAnsi" w:cs="Arial"/>
                <w:sz w:val="18"/>
                <w:szCs w:val="18"/>
              </w:rPr>
              <w:t>Waren annehmen, auf Gewicht, Menge und sichtbare Schäden prüfen und betriebsübliche Maßnahmen einleiten</w:t>
            </w:r>
          </w:p>
          <w:p w14:paraId="3EFB1737" w14:textId="77777777" w:rsidR="0077395B" w:rsidRPr="0002399D" w:rsidRDefault="0077395B" w:rsidP="0002399D">
            <w:pPr>
              <w:pStyle w:val="Listenabsatz"/>
              <w:numPr>
                <w:ilvl w:val="0"/>
                <w:numId w:val="36"/>
              </w:numPr>
              <w:spacing w:line="240" w:lineRule="auto"/>
              <w:ind w:left="318" w:hanging="318"/>
              <w:rPr>
                <w:rFonts w:eastAsiaTheme="minorHAnsi" w:cs="Arial"/>
                <w:sz w:val="18"/>
                <w:szCs w:val="18"/>
              </w:rPr>
            </w:pPr>
            <w:r w:rsidRPr="0002399D">
              <w:rPr>
                <w:rFonts w:eastAsiaTheme="minorHAnsi" w:cs="Arial"/>
                <w:sz w:val="18"/>
                <w:szCs w:val="18"/>
              </w:rPr>
              <w:t>Waren ihren Ansprüchen gemäß einlagern</w:t>
            </w:r>
          </w:p>
          <w:p w14:paraId="41B681CE" w14:textId="77777777" w:rsidR="0077395B" w:rsidRPr="0002399D" w:rsidRDefault="0077395B" w:rsidP="0002399D">
            <w:pPr>
              <w:pStyle w:val="Listenabsatz"/>
              <w:numPr>
                <w:ilvl w:val="0"/>
                <w:numId w:val="36"/>
              </w:numPr>
              <w:spacing w:line="240" w:lineRule="auto"/>
              <w:ind w:left="318" w:hanging="318"/>
              <w:rPr>
                <w:rFonts w:eastAsiaTheme="minorHAnsi" w:cs="Arial"/>
                <w:sz w:val="18"/>
                <w:szCs w:val="18"/>
              </w:rPr>
            </w:pPr>
            <w:r w:rsidRPr="0002399D">
              <w:rPr>
                <w:rFonts w:eastAsiaTheme="minorHAnsi" w:cs="Arial"/>
                <w:sz w:val="18"/>
                <w:szCs w:val="18"/>
              </w:rPr>
              <w:t xml:space="preserve">bei der Kontrolle von Lagerbeständen auf Menge und Qualität mitwirken </w:t>
            </w:r>
          </w:p>
          <w:p w14:paraId="119E9A19" w14:textId="77777777" w:rsidR="0077395B" w:rsidRPr="0002399D" w:rsidRDefault="0077395B" w:rsidP="0002399D">
            <w:pPr>
              <w:pStyle w:val="Listenabsatz"/>
              <w:numPr>
                <w:ilvl w:val="0"/>
                <w:numId w:val="36"/>
              </w:numPr>
              <w:spacing w:line="240" w:lineRule="auto"/>
              <w:ind w:left="318" w:hanging="318"/>
              <w:rPr>
                <w:rFonts w:eastAsiaTheme="minorHAnsi" w:cs="Arial"/>
                <w:sz w:val="18"/>
                <w:szCs w:val="18"/>
              </w:rPr>
            </w:pPr>
            <w:r w:rsidRPr="0002399D">
              <w:rPr>
                <w:rFonts w:eastAsiaTheme="minorHAnsi" w:cs="Arial"/>
                <w:sz w:val="18"/>
                <w:szCs w:val="18"/>
              </w:rPr>
              <w:t>Produkte auf Qualität prüfen und Verwendungsmöglichkeiten zuordnen</w:t>
            </w:r>
          </w:p>
        </w:tc>
        <w:tc>
          <w:tcPr>
            <w:tcW w:w="703" w:type="dxa"/>
            <w:vAlign w:val="center"/>
          </w:tcPr>
          <w:p w14:paraId="0C8A77E5"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4</w:t>
            </w:r>
          </w:p>
        </w:tc>
        <w:tc>
          <w:tcPr>
            <w:tcW w:w="548" w:type="dxa"/>
            <w:vAlign w:val="center"/>
          </w:tcPr>
          <w:p w14:paraId="37263241" w14:textId="77777777" w:rsidR="0077395B" w:rsidRPr="0002399D" w:rsidRDefault="0077395B" w:rsidP="0002399D">
            <w:pPr>
              <w:spacing w:line="240" w:lineRule="auto"/>
              <w:jc w:val="center"/>
              <w:rPr>
                <w:rFonts w:eastAsiaTheme="minorHAnsi" w:cs="Arial"/>
                <w:sz w:val="18"/>
                <w:szCs w:val="18"/>
              </w:rPr>
            </w:pPr>
          </w:p>
        </w:tc>
        <w:tc>
          <w:tcPr>
            <w:tcW w:w="567" w:type="dxa"/>
            <w:vAlign w:val="center"/>
          </w:tcPr>
          <w:p w14:paraId="4F62CBF1" w14:textId="77777777" w:rsidR="0077395B" w:rsidRPr="0002399D" w:rsidRDefault="0077395B" w:rsidP="0002399D">
            <w:pPr>
              <w:spacing w:line="240" w:lineRule="auto"/>
              <w:jc w:val="center"/>
              <w:rPr>
                <w:rFonts w:eastAsiaTheme="minorHAnsi" w:cs="Arial"/>
                <w:sz w:val="18"/>
                <w:szCs w:val="18"/>
              </w:rPr>
            </w:pPr>
          </w:p>
        </w:tc>
      </w:tr>
      <w:tr w:rsidR="00081F09" w:rsidRPr="0002399D" w14:paraId="4E81FA13" w14:textId="77777777" w:rsidTr="0002399D">
        <w:tc>
          <w:tcPr>
            <w:tcW w:w="518" w:type="dxa"/>
            <w:vMerge/>
          </w:tcPr>
          <w:p w14:paraId="7B3EFDA4" w14:textId="77777777" w:rsidR="0077395B" w:rsidRPr="0002399D" w:rsidRDefault="0077395B" w:rsidP="0002399D">
            <w:pPr>
              <w:spacing w:line="240" w:lineRule="auto"/>
              <w:jc w:val="center"/>
              <w:rPr>
                <w:rFonts w:eastAsiaTheme="minorHAnsi" w:cs="Arial"/>
                <w:sz w:val="18"/>
                <w:szCs w:val="18"/>
              </w:rPr>
            </w:pPr>
          </w:p>
        </w:tc>
        <w:tc>
          <w:tcPr>
            <w:tcW w:w="2176" w:type="dxa"/>
            <w:vMerge/>
          </w:tcPr>
          <w:p w14:paraId="3A957F41" w14:textId="77777777" w:rsidR="0077395B" w:rsidRPr="0002399D" w:rsidRDefault="0077395B" w:rsidP="0002399D">
            <w:pPr>
              <w:spacing w:line="240" w:lineRule="auto"/>
              <w:rPr>
                <w:rFonts w:eastAsiaTheme="minorHAnsi" w:cs="Arial"/>
                <w:sz w:val="18"/>
                <w:szCs w:val="18"/>
              </w:rPr>
            </w:pPr>
          </w:p>
        </w:tc>
        <w:tc>
          <w:tcPr>
            <w:tcW w:w="4844" w:type="dxa"/>
          </w:tcPr>
          <w:p w14:paraId="143FB210" w14:textId="77777777" w:rsidR="0077395B" w:rsidRPr="0002399D" w:rsidRDefault="0077395B" w:rsidP="0002399D">
            <w:pPr>
              <w:pStyle w:val="Listenabsatz"/>
              <w:numPr>
                <w:ilvl w:val="0"/>
                <w:numId w:val="36"/>
              </w:numPr>
              <w:spacing w:line="240" w:lineRule="auto"/>
              <w:ind w:left="318" w:hanging="318"/>
              <w:rPr>
                <w:rFonts w:eastAsiaTheme="minorHAnsi" w:cs="Arial"/>
                <w:sz w:val="18"/>
                <w:szCs w:val="18"/>
              </w:rPr>
            </w:pPr>
            <w:r w:rsidRPr="0002399D">
              <w:rPr>
                <w:rFonts w:eastAsiaTheme="minorHAnsi" w:cs="Arial"/>
                <w:sz w:val="18"/>
                <w:szCs w:val="18"/>
              </w:rPr>
              <w:t>betriebsübliche Maßnahmen bei zu geringen Lagerbeständen einleiten</w:t>
            </w:r>
          </w:p>
        </w:tc>
        <w:tc>
          <w:tcPr>
            <w:tcW w:w="703" w:type="dxa"/>
            <w:vAlign w:val="center"/>
          </w:tcPr>
          <w:p w14:paraId="6A9ED44B" w14:textId="77777777" w:rsidR="0077395B" w:rsidRPr="0002399D" w:rsidRDefault="0077395B" w:rsidP="0002399D">
            <w:pPr>
              <w:spacing w:line="240" w:lineRule="auto"/>
              <w:jc w:val="center"/>
              <w:rPr>
                <w:rFonts w:eastAsiaTheme="minorHAnsi" w:cs="Arial"/>
                <w:sz w:val="18"/>
                <w:szCs w:val="18"/>
              </w:rPr>
            </w:pPr>
          </w:p>
        </w:tc>
        <w:tc>
          <w:tcPr>
            <w:tcW w:w="548" w:type="dxa"/>
            <w:vAlign w:val="center"/>
          </w:tcPr>
          <w:p w14:paraId="6A434232"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w:t>
            </w:r>
          </w:p>
        </w:tc>
        <w:tc>
          <w:tcPr>
            <w:tcW w:w="567" w:type="dxa"/>
            <w:vAlign w:val="center"/>
          </w:tcPr>
          <w:p w14:paraId="314F6928" w14:textId="77777777" w:rsidR="0077395B" w:rsidRPr="0002399D" w:rsidRDefault="0077395B" w:rsidP="0002399D">
            <w:pPr>
              <w:spacing w:line="240" w:lineRule="auto"/>
              <w:jc w:val="center"/>
              <w:rPr>
                <w:rFonts w:eastAsiaTheme="minorHAnsi" w:cs="Arial"/>
                <w:sz w:val="18"/>
                <w:szCs w:val="18"/>
              </w:rPr>
            </w:pPr>
          </w:p>
        </w:tc>
      </w:tr>
      <w:tr w:rsidR="00081F09" w:rsidRPr="0002399D" w14:paraId="6E3965F3" w14:textId="77777777" w:rsidTr="0002399D">
        <w:tc>
          <w:tcPr>
            <w:tcW w:w="518" w:type="dxa"/>
            <w:vMerge/>
          </w:tcPr>
          <w:p w14:paraId="6B637CDF" w14:textId="77777777" w:rsidR="0077395B" w:rsidRPr="0002399D" w:rsidRDefault="0077395B" w:rsidP="0002399D">
            <w:pPr>
              <w:spacing w:line="240" w:lineRule="auto"/>
              <w:jc w:val="center"/>
              <w:rPr>
                <w:rFonts w:eastAsiaTheme="minorHAnsi" w:cs="Arial"/>
                <w:sz w:val="18"/>
                <w:szCs w:val="18"/>
              </w:rPr>
            </w:pPr>
          </w:p>
        </w:tc>
        <w:tc>
          <w:tcPr>
            <w:tcW w:w="2176" w:type="dxa"/>
            <w:vMerge/>
          </w:tcPr>
          <w:p w14:paraId="62BA6C46" w14:textId="77777777" w:rsidR="0077395B" w:rsidRPr="0002399D" w:rsidRDefault="0077395B" w:rsidP="0002399D">
            <w:pPr>
              <w:spacing w:line="240" w:lineRule="auto"/>
              <w:rPr>
                <w:rFonts w:eastAsiaTheme="minorHAnsi" w:cs="Arial"/>
                <w:sz w:val="18"/>
                <w:szCs w:val="18"/>
              </w:rPr>
            </w:pPr>
          </w:p>
        </w:tc>
        <w:tc>
          <w:tcPr>
            <w:tcW w:w="4844" w:type="dxa"/>
          </w:tcPr>
          <w:p w14:paraId="24D89D9C" w14:textId="77777777" w:rsidR="0077395B" w:rsidRPr="0002399D" w:rsidRDefault="0077395B" w:rsidP="0002399D">
            <w:pPr>
              <w:pStyle w:val="Listenabsatz"/>
              <w:numPr>
                <w:ilvl w:val="0"/>
                <w:numId w:val="36"/>
              </w:numPr>
              <w:spacing w:line="240" w:lineRule="auto"/>
              <w:ind w:left="318" w:hanging="318"/>
              <w:rPr>
                <w:rFonts w:eastAsiaTheme="minorHAnsi" w:cs="Arial"/>
                <w:sz w:val="18"/>
                <w:szCs w:val="18"/>
              </w:rPr>
            </w:pPr>
            <w:r w:rsidRPr="0002399D">
              <w:rPr>
                <w:rFonts w:eastAsiaTheme="minorHAnsi" w:cs="Arial"/>
                <w:sz w:val="18"/>
                <w:szCs w:val="18"/>
              </w:rPr>
              <w:t>Warenbedarf für einfache Speisen und Gerichte auf Grundlage von Rezepturen ermitteln</w:t>
            </w:r>
          </w:p>
        </w:tc>
        <w:tc>
          <w:tcPr>
            <w:tcW w:w="703" w:type="dxa"/>
            <w:vAlign w:val="center"/>
          </w:tcPr>
          <w:p w14:paraId="25233DE5" w14:textId="77777777" w:rsidR="0077395B" w:rsidRPr="0002399D" w:rsidRDefault="0077395B" w:rsidP="0002399D">
            <w:pPr>
              <w:spacing w:line="240" w:lineRule="auto"/>
              <w:jc w:val="center"/>
              <w:rPr>
                <w:rFonts w:eastAsiaTheme="minorHAnsi" w:cs="Arial"/>
                <w:sz w:val="18"/>
                <w:szCs w:val="18"/>
              </w:rPr>
            </w:pPr>
          </w:p>
        </w:tc>
        <w:tc>
          <w:tcPr>
            <w:tcW w:w="548" w:type="dxa"/>
            <w:vAlign w:val="center"/>
          </w:tcPr>
          <w:p w14:paraId="540A33F6" w14:textId="77777777" w:rsidR="0077395B" w:rsidRPr="0002399D" w:rsidRDefault="0077395B" w:rsidP="0002399D">
            <w:pPr>
              <w:spacing w:line="240" w:lineRule="auto"/>
              <w:jc w:val="center"/>
              <w:rPr>
                <w:rFonts w:eastAsiaTheme="minorHAnsi" w:cs="Arial"/>
                <w:sz w:val="18"/>
                <w:szCs w:val="18"/>
              </w:rPr>
            </w:pPr>
          </w:p>
        </w:tc>
        <w:tc>
          <w:tcPr>
            <w:tcW w:w="567" w:type="dxa"/>
            <w:vAlign w:val="center"/>
          </w:tcPr>
          <w:p w14:paraId="26783FEE"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2</w:t>
            </w:r>
          </w:p>
        </w:tc>
      </w:tr>
      <w:tr w:rsidR="00081F09" w:rsidRPr="0002399D" w14:paraId="641EB680" w14:textId="77777777" w:rsidTr="0002399D">
        <w:tc>
          <w:tcPr>
            <w:tcW w:w="518" w:type="dxa"/>
            <w:vMerge w:val="restart"/>
          </w:tcPr>
          <w:p w14:paraId="2B0908F9"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9</w:t>
            </w:r>
          </w:p>
        </w:tc>
        <w:tc>
          <w:tcPr>
            <w:tcW w:w="2176" w:type="dxa"/>
            <w:vMerge w:val="restart"/>
          </w:tcPr>
          <w:p w14:paraId="14AA0F4D"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Anwenden einfacher arbeits- und küchentechnischer Verfahren</w:t>
            </w:r>
          </w:p>
          <w:p w14:paraId="5B19C474" w14:textId="77777777" w:rsidR="0077395B" w:rsidRPr="0002399D" w:rsidRDefault="0077395B" w:rsidP="0002399D">
            <w:pPr>
              <w:spacing w:line="240" w:lineRule="auto"/>
              <w:rPr>
                <w:rFonts w:eastAsiaTheme="minorHAnsi" w:cs="Arial"/>
                <w:sz w:val="18"/>
                <w:szCs w:val="18"/>
              </w:rPr>
            </w:pPr>
          </w:p>
          <w:p w14:paraId="06927AEC"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(§8 Absatz 2 Nr. 9)</w:t>
            </w:r>
          </w:p>
        </w:tc>
        <w:tc>
          <w:tcPr>
            <w:tcW w:w="4844" w:type="dxa"/>
          </w:tcPr>
          <w:p w14:paraId="3C826EF9" w14:textId="77777777" w:rsidR="0077395B" w:rsidRPr="0002399D" w:rsidRDefault="0077395B" w:rsidP="0002399D">
            <w:pPr>
              <w:pStyle w:val="Listenabsatz"/>
              <w:numPr>
                <w:ilvl w:val="0"/>
                <w:numId w:val="37"/>
              </w:numPr>
              <w:spacing w:line="240" w:lineRule="auto"/>
              <w:ind w:left="318" w:hanging="318"/>
              <w:rPr>
                <w:rFonts w:eastAsiaTheme="minorHAnsi" w:cs="Arial"/>
                <w:sz w:val="18"/>
                <w:szCs w:val="18"/>
              </w:rPr>
            </w:pPr>
            <w:r w:rsidRPr="0002399D">
              <w:rPr>
                <w:rFonts w:eastAsiaTheme="minorHAnsi" w:cs="Arial"/>
                <w:sz w:val="18"/>
                <w:szCs w:val="18"/>
              </w:rPr>
              <w:t>Arbeitstechniken anwenden</w:t>
            </w:r>
          </w:p>
          <w:p w14:paraId="72E82BFB" w14:textId="77777777" w:rsidR="0077395B" w:rsidRPr="0002399D" w:rsidRDefault="0077395B" w:rsidP="0002399D">
            <w:pPr>
              <w:pStyle w:val="Listenabsatz"/>
              <w:numPr>
                <w:ilvl w:val="0"/>
                <w:numId w:val="37"/>
              </w:numPr>
              <w:spacing w:line="240" w:lineRule="auto"/>
              <w:ind w:left="318" w:hanging="318"/>
              <w:rPr>
                <w:rFonts w:eastAsiaTheme="minorHAnsi" w:cs="Arial"/>
                <w:sz w:val="18"/>
                <w:szCs w:val="18"/>
              </w:rPr>
            </w:pPr>
            <w:r w:rsidRPr="0002399D">
              <w:rPr>
                <w:rFonts w:eastAsiaTheme="minorHAnsi" w:cs="Arial"/>
                <w:sz w:val="18"/>
                <w:szCs w:val="18"/>
              </w:rPr>
              <w:t>Lebensmittel messen und wiegen</w:t>
            </w:r>
          </w:p>
          <w:p w14:paraId="4FEC411B" w14:textId="77777777" w:rsidR="0077395B" w:rsidRPr="0002399D" w:rsidRDefault="0077395B" w:rsidP="0002399D">
            <w:pPr>
              <w:pStyle w:val="Listenabsatz"/>
              <w:numPr>
                <w:ilvl w:val="0"/>
                <w:numId w:val="37"/>
              </w:numPr>
              <w:spacing w:line="240" w:lineRule="auto"/>
              <w:ind w:left="318" w:hanging="318"/>
              <w:rPr>
                <w:rFonts w:eastAsiaTheme="minorHAnsi" w:cs="Arial"/>
                <w:sz w:val="18"/>
                <w:szCs w:val="18"/>
              </w:rPr>
            </w:pPr>
            <w:r w:rsidRPr="0002399D">
              <w:rPr>
                <w:rFonts w:eastAsiaTheme="minorHAnsi" w:cs="Arial"/>
                <w:sz w:val="18"/>
                <w:szCs w:val="18"/>
              </w:rPr>
              <w:t>Garverfahren anwenden</w:t>
            </w:r>
          </w:p>
          <w:p w14:paraId="358A8BA4" w14:textId="77777777" w:rsidR="0077395B" w:rsidRPr="0002399D" w:rsidRDefault="0077395B" w:rsidP="0002399D">
            <w:pPr>
              <w:pStyle w:val="Listenabsatz"/>
              <w:numPr>
                <w:ilvl w:val="0"/>
                <w:numId w:val="37"/>
              </w:numPr>
              <w:spacing w:line="240" w:lineRule="auto"/>
              <w:ind w:left="318" w:hanging="318"/>
              <w:rPr>
                <w:rFonts w:eastAsiaTheme="minorHAnsi" w:cs="Arial"/>
                <w:sz w:val="18"/>
                <w:szCs w:val="18"/>
              </w:rPr>
            </w:pPr>
            <w:r w:rsidRPr="0002399D">
              <w:rPr>
                <w:rFonts w:eastAsiaTheme="minorHAnsi" w:cs="Arial"/>
                <w:sz w:val="18"/>
                <w:szCs w:val="18"/>
              </w:rPr>
              <w:t>Dressings herstellen</w:t>
            </w:r>
          </w:p>
        </w:tc>
        <w:tc>
          <w:tcPr>
            <w:tcW w:w="703" w:type="dxa"/>
            <w:vAlign w:val="center"/>
          </w:tcPr>
          <w:p w14:paraId="1F1BDC76"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16</w:t>
            </w:r>
          </w:p>
        </w:tc>
        <w:tc>
          <w:tcPr>
            <w:tcW w:w="548" w:type="dxa"/>
            <w:vAlign w:val="center"/>
          </w:tcPr>
          <w:p w14:paraId="0AE55218" w14:textId="77777777" w:rsidR="0077395B" w:rsidRPr="0002399D" w:rsidRDefault="0077395B" w:rsidP="0002399D">
            <w:pPr>
              <w:spacing w:line="240" w:lineRule="auto"/>
              <w:jc w:val="center"/>
              <w:rPr>
                <w:rFonts w:eastAsiaTheme="minorHAnsi" w:cs="Arial"/>
                <w:sz w:val="18"/>
                <w:szCs w:val="18"/>
              </w:rPr>
            </w:pPr>
          </w:p>
        </w:tc>
        <w:tc>
          <w:tcPr>
            <w:tcW w:w="567" w:type="dxa"/>
            <w:vAlign w:val="center"/>
          </w:tcPr>
          <w:p w14:paraId="1A8B112D" w14:textId="77777777" w:rsidR="0077395B" w:rsidRPr="0002399D" w:rsidRDefault="0077395B" w:rsidP="0002399D">
            <w:pPr>
              <w:spacing w:line="240" w:lineRule="auto"/>
              <w:jc w:val="center"/>
              <w:rPr>
                <w:rFonts w:eastAsiaTheme="minorHAnsi" w:cs="Arial"/>
                <w:sz w:val="18"/>
                <w:szCs w:val="18"/>
              </w:rPr>
            </w:pPr>
          </w:p>
        </w:tc>
      </w:tr>
      <w:tr w:rsidR="00081F09" w:rsidRPr="0002399D" w14:paraId="1258371C" w14:textId="77777777" w:rsidTr="0002399D">
        <w:tc>
          <w:tcPr>
            <w:tcW w:w="518" w:type="dxa"/>
            <w:vMerge/>
          </w:tcPr>
          <w:p w14:paraId="094C2D76" w14:textId="77777777" w:rsidR="0077395B" w:rsidRPr="0002399D" w:rsidRDefault="0077395B" w:rsidP="0002399D">
            <w:pPr>
              <w:spacing w:line="240" w:lineRule="auto"/>
              <w:jc w:val="center"/>
              <w:rPr>
                <w:rFonts w:eastAsiaTheme="minorHAnsi" w:cs="Arial"/>
                <w:sz w:val="18"/>
                <w:szCs w:val="18"/>
              </w:rPr>
            </w:pPr>
          </w:p>
        </w:tc>
        <w:tc>
          <w:tcPr>
            <w:tcW w:w="2176" w:type="dxa"/>
            <w:vMerge/>
          </w:tcPr>
          <w:p w14:paraId="4A78BCFE" w14:textId="77777777" w:rsidR="0077395B" w:rsidRPr="0002399D" w:rsidRDefault="0077395B" w:rsidP="0002399D">
            <w:pPr>
              <w:spacing w:line="240" w:lineRule="auto"/>
              <w:rPr>
                <w:rFonts w:eastAsiaTheme="minorHAnsi" w:cs="Arial"/>
                <w:sz w:val="18"/>
                <w:szCs w:val="18"/>
              </w:rPr>
            </w:pPr>
          </w:p>
        </w:tc>
        <w:tc>
          <w:tcPr>
            <w:tcW w:w="4844" w:type="dxa"/>
          </w:tcPr>
          <w:p w14:paraId="14F72DCC" w14:textId="77777777" w:rsidR="0077395B" w:rsidRPr="0002399D" w:rsidRDefault="0077395B" w:rsidP="0002399D">
            <w:pPr>
              <w:pStyle w:val="Listenabsatz"/>
              <w:numPr>
                <w:ilvl w:val="0"/>
                <w:numId w:val="37"/>
              </w:numPr>
              <w:spacing w:line="240" w:lineRule="auto"/>
              <w:ind w:left="318" w:hanging="318"/>
              <w:rPr>
                <w:rFonts w:eastAsiaTheme="minorHAnsi" w:cs="Arial"/>
                <w:sz w:val="18"/>
                <w:szCs w:val="18"/>
              </w:rPr>
            </w:pPr>
            <w:r w:rsidRPr="0002399D">
              <w:rPr>
                <w:rFonts w:eastAsiaTheme="minorHAnsi" w:cs="Arial"/>
                <w:sz w:val="18"/>
                <w:szCs w:val="18"/>
              </w:rPr>
              <w:t>Marinade herstellen</w:t>
            </w:r>
          </w:p>
          <w:p w14:paraId="69A4B68F" w14:textId="77777777" w:rsidR="0077395B" w:rsidRPr="0002399D" w:rsidRDefault="0077395B" w:rsidP="0002399D">
            <w:pPr>
              <w:pStyle w:val="Listenabsatz"/>
              <w:numPr>
                <w:ilvl w:val="0"/>
                <w:numId w:val="37"/>
              </w:numPr>
              <w:spacing w:line="240" w:lineRule="auto"/>
              <w:ind w:left="318" w:hanging="318"/>
              <w:rPr>
                <w:rFonts w:eastAsiaTheme="minorHAnsi" w:cs="Arial"/>
                <w:sz w:val="18"/>
                <w:szCs w:val="18"/>
              </w:rPr>
            </w:pPr>
            <w:r w:rsidRPr="0002399D">
              <w:rPr>
                <w:rFonts w:eastAsiaTheme="minorHAnsi" w:cs="Arial"/>
                <w:sz w:val="18"/>
                <w:szCs w:val="18"/>
              </w:rPr>
              <w:t>Panierungen herstellen</w:t>
            </w:r>
          </w:p>
        </w:tc>
        <w:tc>
          <w:tcPr>
            <w:tcW w:w="703" w:type="dxa"/>
            <w:vAlign w:val="center"/>
          </w:tcPr>
          <w:p w14:paraId="6EFC88C7" w14:textId="77777777" w:rsidR="0077395B" w:rsidRPr="0002399D" w:rsidRDefault="0077395B" w:rsidP="0002399D">
            <w:pPr>
              <w:spacing w:line="240" w:lineRule="auto"/>
              <w:jc w:val="center"/>
              <w:rPr>
                <w:rFonts w:eastAsiaTheme="minorHAnsi" w:cs="Arial"/>
                <w:sz w:val="18"/>
                <w:szCs w:val="18"/>
              </w:rPr>
            </w:pPr>
          </w:p>
        </w:tc>
        <w:tc>
          <w:tcPr>
            <w:tcW w:w="548" w:type="dxa"/>
            <w:vAlign w:val="center"/>
          </w:tcPr>
          <w:p w14:paraId="69182BA8"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5</w:t>
            </w:r>
          </w:p>
        </w:tc>
        <w:tc>
          <w:tcPr>
            <w:tcW w:w="567" w:type="dxa"/>
            <w:vAlign w:val="center"/>
          </w:tcPr>
          <w:p w14:paraId="5F4FC57D" w14:textId="77777777" w:rsidR="0077395B" w:rsidRPr="0002399D" w:rsidRDefault="0077395B" w:rsidP="0002399D">
            <w:pPr>
              <w:spacing w:line="240" w:lineRule="auto"/>
              <w:jc w:val="center"/>
              <w:rPr>
                <w:rFonts w:eastAsiaTheme="minorHAnsi" w:cs="Arial"/>
                <w:sz w:val="18"/>
                <w:szCs w:val="18"/>
              </w:rPr>
            </w:pPr>
          </w:p>
        </w:tc>
      </w:tr>
      <w:tr w:rsidR="00081F09" w:rsidRPr="0002399D" w14:paraId="67C00C80" w14:textId="77777777" w:rsidTr="0002399D">
        <w:tc>
          <w:tcPr>
            <w:tcW w:w="518" w:type="dxa"/>
            <w:vMerge/>
          </w:tcPr>
          <w:p w14:paraId="5D46F9D2" w14:textId="77777777" w:rsidR="0077395B" w:rsidRPr="0002399D" w:rsidRDefault="0077395B" w:rsidP="0002399D">
            <w:pPr>
              <w:spacing w:line="240" w:lineRule="auto"/>
              <w:jc w:val="center"/>
              <w:rPr>
                <w:rFonts w:eastAsiaTheme="minorHAnsi" w:cs="Arial"/>
                <w:sz w:val="18"/>
                <w:szCs w:val="18"/>
              </w:rPr>
            </w:pPr>
          </w:p>
        </w:tc>
        <w:tc>
          <w:tcPr>
            <w:tcW w:w="2176" w:type="dxa"/>
            <w:vMerge/>
          </w:tcPr>
          <w:p w14:paraId="06EAE687" w14:textId="77777777" w:rsidR="0077395B" w:rsidRPr="0002399D" w:rsidRDefault="0077395B" w:rsidP="0002399D">
            <w:pPr>
              <w:spacing w:line="240" w:lineRule="auto"/>
              <w:rPr>
                <w:rFonts w:eastAsiaTheme="minorHAnsi" w:cs="Arial"/>
                <w:sz w:val="18"/>
                <w:szCs w:val="18"/>
              </w:rPr>
            </w:pPr>
          </w:p>
        </w:tc>
        <w:tc>
          <w:tcPr>
            <w:tcW w:w="4844" w:type="dxa"/>
          </w:tcPr>
          <w:p w14:paraId="7C9A7878" w14:textId="77777777" w:rsidR="0077395B" w:rsidRPr="0002399D" w:rsidRDefault="0077395B" w:rsidP="0002399D">
            <w:pPr>
              <w:pStyle w:val="Listenabsatz"/>
              <w:numPr>
                <w:ilvl w:val="0"/>
                <w:numId w:val="37"/>
              </w:numPr>
              <w:spacing w:line="240" w:lineRule="auto"/>
              <w:ind w:left="318" w:hanging="318"/>
              <w:rPr>
                <w:rFonts w:eastAsiaTheme="minorHAnsi" w:cs="Arial"/>
                <w:sz w:val="18"/>
                <w:szCs w:val="18"/>
              </w:rPr>
            </w:pPr>
            <w:r w:rsidRPr="0002399D">
              <w:rPr>
                <w:rFonts w:eastAsiaTheme="minorHAnsi" w:cs="Arial"/>
                <w:sz w:val="18"/>
                <w:szCs w:val="18"/>
              </w:rPr>
              <w:t>Speisen unter Berücksichtigung von Rezepturen und Ernährungsgrundsätzen zubereiten und anrichten</w:t>
            </w:r>
          </w:p>
        </w:tc>
        <w:tc>
          <w:tcPr>
            <w:tcW w:w="703" w:type="dxa"/>
            <w:vAlign w:val="center"/>
          </w:tcPr>
          <w:p w14:paraId="4D0C92F9" w14:textId="77777777" w:rsidR="0077395B" w:rsidRPr="0002399D" w:rsidRDefault="0077395B" w:rsidP="0002399D">
            <w:pPr>
              <w:spacing w:line="240" w:lineRule="auto"/>
              <w:jc w:val="center"/>
              <w:rPr>
                <w:rFonts w:eastAsiaTheme="minorHAnsi" w:cs="Arial"/>
                <w:sz w:val="18"/>
                <w:szCs w:val="18"/>
              </w:rPr>
            </w:pPr>
          </w:p>
        </w:tc>
        <w:tc>
          <w:tcPr>
            <w:tcW w:w="548" w:type="dxa"/>
            <w:vAlign w:val="center"/>
          </w:tcPr>
          <w:p w14:paraId="766F2C33" w14:textId="77777777" w:rsidR="0077395B" w:rsidRPr="0002399D" w:rsidRDefault="0077395B" w:rsidP="0002399D">
            <w:pPr>
              <w:spacing w:line="240" w:lineRule="auto"/>
              <w:jc w:val="center"/>
              <w:rPr>
                <w:rFonts w:eastAsiaTheme="minorHAnsi" w:cs="Arial"/>
                <w:sz w:val="18"/>
                <w:szCs w:val="18"/>
              </w:rPr>
            </w:pPr>
          </w:p>
        </w:tc>
        <w:tc>
          <w:tcPr>
            <w:tcW w:w="567" w:type="dxa"/>
            <w:vAlign w:val="center"/>
          </w:tcPr>
          <w:p w14:paraId="21FFA740"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15</w:t>
            </w:r>
          </w:p>
        </w:tc>
      </w:tr>
      <w:tr w:rsidR="00081F09" w:rsidRPr="0002399D" w14:paraId="590F6E44" w14:textId="77777777" w:rsidTr="0002399D">
        <w:tc>
          <w:tcPr>
            <w:tcW w:w="518" w:type="dxa"/>
            <w:vMerge w:val="restart"/>
          </w:tcPr>
          <w:p w14:paraId="4DAC8AED"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10</w:t>
            </w:r>
          </w:p>
        </w:tc>
        <w:tc>
          <w:tcPr>
            <w:tcW w:w="2176" w:type="dxa"/>
            <w:vMerge w:val="restart"/>
          </w:tcPr>
          <w:p w14:paraId="6F5A8CAC"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 xml:space="preserve">Verarbeiten von pflanzlichen Nahrungsmitteln </w:t>
            </w:r>
          </w:p>
          <w:p w14:paraId="7FD395DF" w14:textId="77777777" w:rsidR="0077395B" w:rsidRPr="0002399D" w:rsidRDefault="0077395B" w:rsidP="0002399D">
            <w:pPr>
              <w:spacing w:line="240" w:lineRule="auto"/>
              <w:rPr>
                <w:rFonts w:eastAsiaTheme="minorHAnsi" w:cs="Arial"/>
                <w:sz w:val="18"/>
                <w:szCs w:val="18"/>
              </w:rPr>
            </w:pPr>
          </w:p>
          <w:p w14:paraId="732981B9"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(§8 Absatz 2 Nr. 10)</w:t>
            </w:r>
          </w:p>
        </w:tc>
        <w:tc>
          <w:tcPr>
            <w:tcW w:w="4844" w:type="dxa"/>
          </w:tcPr>
          <w:p w14:paraId="1A627DD6" w14:textId="77777777" w:rsidR="0077395B" w:rsidRPr="0002399D" w:rsidRDefault="0077395B" w:rsidP="0002399D">
            <w:pPr>
              <w:pStyle w:val="Listenabsatz"/>
              <w:numPr>
                <w:ilvl w:val="0"/>
                <w:numId w:val="38"/>
              </w:numPr>
              <w:spacing w:line="240" w:lineRule="auto"/>
              <w:ind w:left="318" w:hanging="318"/>
              <w:rPr>
                <w:rFonts w:eastAsiaTheme="minorHAnsi" w:cs="Arial"/>
                <w:sz w:val="18"/>
                <w:szCs w:val="18"/>
              </w:rPr>
            </w:pPr>
            <w:r w:rsidRPr="0002399D">
              <w:rPr>
                <w:rFonts w:eastAsiaTheme="minorHAnsi" w:cs="Arial"/>
                <w:sz w:val="18"/>
                <w:szCs w:val="18"/>
              </w:rPr>
              <w:t>Rohkostsalate vor- und zubereiten</w:t>
            </w:r>
          </w:p>
          <w:p w14:paraId="4F82364F" w14:textId="77777777" w:rsidR="0077395B" w:rsidRPr="0002399D" w:rsidRDefault="0077395B" w:rsidP="0002399D">
            <w:pPr>
              <w:pStyle w:val="Listenabsatz"/>
              <w:numPr>
                <w:ilvl w:val="0"/>
                <w:numId w:val="38"/>
              </w:numPr>
              <w:spacing w:line="240" w:lineRule="auto"/>
              <w:ind w:left="318" w:hanging="318"/>
              <w:rPr>
                <w:rFonts w:eastAsiaTheme="minorHAnsi" w:cs="Arial"/>
                <w:sz w:val="18"/>
                <w:szCs w:val="18"/>
              </w:rPr>
            </w:pPr>
            <w:r w:rsidRPr="0002399D">
              <w:rPr>
                <w:rFonts w:eastAsiaTheme="minorHAnsi" w:cs="Arial"/>
                <w:sz w:val="18"/>
                <w:szCs w:val="18"/>
              </w:rPr>
              <w:t>Gemüse und Kartoffeln vor- und zubereiten</w:t>
            </w:r>
          </w:p>
        </w:tc>
        <w:tc>
          <w:tcPr>
            <w:tcW w:w="703" w:type="dxa"/>
            <w:vAlign w:val="center"/>
          </w:tcPr>
          <w:p w14:paraId="516A5E0C"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6</w:t>
            </w:r>
          </w:p>
        </w:tc>
        <w:tc>
          <w:tcPr>
            <w:tcW w:w="548" w:type="dxa"/>
            <w:vAlign w:val="center"/>
          </w:tcPr>
          <w:p w14:paraId="78A6DB08" w14:textId="77777777" w:rsidR="0077395B" w:rsidRPr="0002399D" w:rsidRDefault="0077395B" w:rsidP="0002399D">
            <w:pPr>
              <w:spacing w:line="240" w:lineRule="auto"/>
              <w:jc w:val="center"/>
              <w:rPr>
                <w:rFonts w:eastAsiaTheme="minorHAnsi" w:cs="Arial"/>
                <w:sz w:val="18"/>
                <w:szCs w:val="18"/>
              </w:rPr>
            </w:pPr>
          </w:p>
        </w:tc>
        <w:tc>
          <w:tcPr>
            <w:tcW w:w="567" w:type="dxa"/>
            <w:vAlign w:val="center"/>
          </w:tcPr>
          <w:p w14:paraId="342DB898" w14:textId="77777777" w:rsidR="0077395B" w:rsidRPr="0002399D" w:rsidRDefault="0077395B" w:rsidP="0002399D">
            <w:pPr>
              <w:spacing w:line="240" w:lineRule="auto"/>
              <w:jc w:val="center"/>
              <w:rPr>
                <w:rFonts w:eastAsiaTheme="minorHAnsi" w:cs="Arial"/>
                <w:sz w:val="18"/>
                <w:szCs w:val="18"/>
              </w:rPr>
            </w:pPr>
          </w:p>
        </w:tc>
      </w:tr>
      <w:tr w:rsidR="00081F09" w:rsidRPr="0002399D" w14:paraId="04CF548B" w14:textId="77777777" w:rsidTr="0002399D">
        <w:tc>
          <w:tcPr>
            <w:tcW w:w="518" w:type="dxa"/>
            <w:vMerge/>
          </w:tcPr>
          <w:p w14:paraId="400618BF" w14:textId="77777777" w:rsidR="0077395B" w:rsidRPr="0002399D" w:rsidRDefault="0077395B" w:rsidP="0002399D">
            <w:pPr>
              <w:spacing w:line="240" w:lineRule="auto"/>
              <w:jc w:val="center"/>
              <w:rPr>
                <w:rFonts w:eastAsiaTheme="minorHAnsi" w:cs="Arial"/>
                <w:sz w:val="18"/>
                <w:szCs w:val="18"/>
              </w:rPr>
            </w:pPr>
          </w:p>
        </w:tc>
        <w:tc>
          <w:tcPr>
            <w:tcW w:w="2176" w:type="dxa"/>
            <w:vMerge/>
          </w:tcPr>
          <w:p w14:paraId="44F01C65" w14:textId="77777777" w:rsidR="0077395B" w:rsidRPr="0002399D" w:rsidRDefault="0077395B" w:rsidP="0002399D">
            <w:pPr>
              <w:spacing w:line="240" w:lineRule="auto"/>
              <w:rPr>
                <w:rFonts w:eastAsiaTheme="minorHAnsi" w:cs="Arial"/>
                <w:sz w:val="18"/>
                <w:szCs w:val="18"/>
              </w:rPr>
            </w:pPr>
          </w:p>
        </w:tc>
        <w:tc>
          <w:tcPr>
            <w:tcW w:w="4844" w:type="dxa"/>
          </w:tcPr>
          <w:p w14:paraId="4A7E33B2" w14:textId="77777777" w:rsidR="0077395B" w:rsidRPr="0002399D" w:rsidRDefault="0077395B" w:rsidP="0002399D">
            <w:pPr>
              <w:pStyle w:val="Listenabsatz"/>
              <w:numPr>
                <w:ilvl w:val="0"/>
                <w:numId w:val="38"/>
              </w:numPr>
              <w:spacing w:line="240" w:lineRule="auto"/>
              <w:ind w:left="318" w:hanging="318"/>
              <w:rPr>
                <w:rFonts w:eastAsiaTheme="minorHAnsi" w:cs="Arial"/>
                <w:sz w:val="18"/>
                <w:szCs w:val="18"/>
              </w:rPr>
            </w:pPr>
            <w:r w:rsidRPr="0002399D">
              <w:rPr>
                <w:rFonts w:eastAsiaTheme="minorHAnsi" w:cs="Arial"/>
                <w:sz w:val="18"/>
                <w:szCs w:val="18"/>
              </w:rPr>
              <w:t>Hülsenfrüchte vor- und zubereiten</w:t>
            </w:r>
          </w:p>
          <w:p w14:paraId="669207CE" w14:textId="77777777" w:rsidR="0077395B" w:rsidRPr="0002399D" w:rsidRDefault="0077395B" w:rsidP="0002399D">
            <w:pPr>
              <w:pStyle w:val="Listenabsatz"/>
              <w:numPr>
                <w:ilvl w:val="0"/>
                <w:numId w:val="38"/>
              </w:numPr>
              <w:spacing w:line="240" w:lineRule="auto"/>
              <w:ind w:left="318" w:hanging="318"/>
              <w:rPr>
                <w:rFonts w:eastAsiaTheme="minorHAnsi" w:cs="Arial"/>
                <w:sz w:val="18"/>
                <w:szCs w:val="18"/>
              </w:rPr>
            </w:pPr>
            <w:r w:rsidRPr="0002399D">
              <w:rPr>
                <w:rFonts w:eastAsiaTheme="minorHAnsi" w:cs="Arial"/>
                <w:sz w:val="18"/>
                <w:szCs w:val="18"/>
              </w:rPr>
              <w:t>Reis, Getreide und Mahlprodukte vor- und zubereiten</w:t>
            </w:r>
          </w:p>
          <w:p w14:paraId="0B42695E" w14:textId="77777777" w:rsidR="0077395B" w:rsidRPr="0002399D" w:rsidRDefault="0077395B" w:rsidP="0002399D">
            <w:pPr>
              <w:pStyle w:val="Listenabsatz"/>
              <w:numPr>
                <w:ilvl w:val="0"/>
                <w:numId w:val="38"/>
              </w:numPr>
              <w:spacing w:line="240" w:lineRule="auto"/>
              <w:ind w:left="318" w:hanging="318"/>
              <w:rPr>
                <w:rFonts w:eastAsiaTheme="minorHAnsi" w:cs="Arial"/>
                <w:sz w:val="18"/>
                <w:szCs w:val="18"/>
              </w:rPr>
            </w:pPr>
            <w:r w:rsidRPr="0002399D">
              <w:rPr>
                <w:rFonts w:eastAsiaTheme="minorHAnsi" w:cs="Arial"/>
                <w:sz w:val="18"/>
                <w:szCs w:val="18"/>
              </w:rPr>
              <w:t>Teigwaren und Mehlspeisen vor- und zubereiten</w:t>
            </w:r>
          </w:p>
        </w:tc>
        <w:tc>
          <w:tcPr>
            <w:tcW w:w="703" w:type="dxa"/>
            <w:vAlign w:val="center"/>
          </w:tcPr>
          <w:p w14:paraId="0DD0F479" w14:textId="77777777" w:rsidR="0077395B" w:rsidRPr="0002399D" w:rsidRDefault="0077395B" w:rsidP="0002399D">
            <w:pPr>
              <w:spacing w:line="240" w:lineRule="auto"/>
              <w:jc w:val="center"/>
              <w:rPr>
                <w:rFonts w:eastAsiaTheme="minorHAnsi" w:cs="Arial"/>
                <w:sz w:val="18"/>
                <w:szCs w:val="18"/>
              </w:rPr>
            </w:pPr>
          </w:p>
        </w:tc>
        <w:tc>
          <w:tcPr>
            <w:tcW w:w="548" w:type="dxa"/>
            <w:vAlign w:val="center"/>
          </w:tcPr>
          <w:p w14:paraId="243F77B6"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5</w:t>
            </w:r>
          </w:p>
        </w:tc>
        <w:tc>
          <w:tcPr>
            <w:tcW w:w="567" w:type="dxa"/>
            <w:vAlign w:val="center"/>
          </w:tcPr>
          <w:p w14:paraId="31E04BF9"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4</w:t>
            </w:r>
          </w:p>
        </w:tc>
      </w:tr>
      <w:tr w:rsidR="00081F09" w:rsidRPr="0002399D" w14:paraId="204E109D" w14:textId="77777777" w:rsidTr="0002399D">
        <w:tc>
          <w:tcPr>
            <w:tcW w:w="518" w:type="dxa"/>
            <w:vMerge w:val="restart"/>
          </w:tcPr>
          <w:p w14:paraId="20EB1E1B"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11</w:t>
            </w:r>
          </w:p>
        </w:tc>
        <w:tc>
          <w:tcPr>
            <w:tcW w:w="2176" w:type="dxa"/>
            <w:vMerge w:val="restart"/>
          </w:tcPr>
          <w:p w14:paraId="76EEC1D4"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Vor- und Zubereitungsarbeiten in der kalten Küche</w:t>
            </w:r>
          </w:p>
          <w:p w14:paraId="408EE1EB" w14:textId="77777777" w:rsidR="0077395B" w:rsidRPr="0002399D" w:rsidRDefault="0077395B" w:rsidP="0002399D">
            <w:pPr>
              <w:spacing w:line="240" w:lineRule="auto"/>
              <w:rPr>
                <w:rFonts w:eastAsiaTheme="minorHAnsi" w:cs="Arial"/>
                <w:sz w:val="18"/>
                <w:szCs w:val="18"/>
              </w:rPr>
            </w:pPr>
          </w:p>
          <w:p w14:paraId="447DD09C"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(§8 Absatz 2 Nr. 11)</w:t>
            </w:r>
          </w:p>
        </w:tc>
        <w:tc>
          <w:tcPr>
            <w:tcW w:w="4844" w:type="dxa"/>
          </w:tcPr>
          <w:p w14:paraId="29B8BB27" w14:textId="77777777" w:rsidR="0077395B" w:rsidRPr="0002399D" w:rsidRDefault="0077395B" w:rsidP="0002399D">
            <w:pPr>
              <w:pStyle w:val="Listenabsatz"/>
              <w:numPr>
                <w:ilvl w:val="0"/>
                <w:numId w:val="39"/>
              </w:numPr>
              <w:spacing w:line="240" w:lineRule="auto"/>
              <w:ind w:left="318" w:hanging="318"/>
              <w:rPr>
                <w:rFonts w:eastAsiaTheme="minorHAnsi" w:cs="Arial"/>
                <w:sz w:val="18"/>
                <w:szCs w:val="18"/>
              </w:rPr>
            </w:pPr>
            <w:r w:rsidRPr="0002399D">
              <w:rPr>
                <w:rFonts w:eastAsiaTheme="minorHAnsi" w:cs="Arial"/>
                <w:sz w:val="18"/>
                <w:szCs w:val="18"/>
              </w:rPr>
              <w:t>Salate vor-, zubereiten und anrichten</w:t>
            </w:r>
          </w:p>
          <w:p w14:paraId="2EF08FC6" w14:textId="77777777" w:rsidR="0077395B" w:rsidRPr="0002399D" w:rsidRDefault="0077395B" w:rsidP="0002399D">
            <w:pPr>
              <w:pStyle w:val="Listenabsatz"/>
              <w:numPr>
                <w:ilvl w:val="0"/>
                <w:numId w:val="39"/>
              </w:numPr>
              <w:spacing w:line="240" w:lineRule="auto"/>
              <w:ind w:left="318" w:hanging="318"/>
              <w:rPr>
                <w:rFonts w:eastAsiaTheme="minorHAnsi" w:cs="Arial"/>
                <w:sz w:val="18"/>
                <w:szCs w:val="18"/>
              </w:rPr>
            </w:pPr>
            <w:r w:rsidRPr="0002399D">
              <w:rPr>
                <w:rFonts w:eastAsiaTheme="minorHAnsi" w:cs="Arial"/>
                <w:sz w:val="18"/>
                <w:szCs w:val="18"/>
              </w:rPr>
              <w:t>Wurst-, Fleischwaren und Käse schneiden und anrichten</w:t>
            </w:r>
          </w:p>
        </w:tc>
        <w:tc>
          <w:tcPr>
            <w:tcW w:w="703" w:type="dxa"/>
            <w:vAlign w:val="center"/>
          </w:tcPr>
          <w:p w14:paraId="5DC87924"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8</w:t>
            </w:r>
          </w:p>
        </w:tc>
        <w:tc>
          <w:tcPr>
            <w:tcW w:w="548" w:type="dxa"/>
            <w:vAlign w:val="center"/>
          </w:tcPr>
          <w:p w14:paraId="6EDC4E97" w14:textId="77777777" w:rsidR="0077395B" w:rsidRPr="0002399D" w:rsidRDefault="0077395B" w:rsidP="0002399D">
            <w:pPr>
              <w:spacing w:line="240" w:lineRule="auto"/>
              <w:jc w:val="center"/>
              <w:rPr>
                <w:rFonts w:eastAsiaTheme="minorHAnsi" w:cs="Arial"/>
                <w:sz w:val="18"/>
                <w:szCs w:val="18"/>
              </w:rPr>
            </w:pPr>
          </w:p>
        </w:tc>
        <w:tc>
          <w:tcPr>
            <w:tcW w:w="567" w:type="dxa"/>
            <w:vAlign w:val="center"/>
          </w:tcPr>
          <w:p w14:paraId="14BFE202" w14:textId="77777777" w:rsidR="0077395B" w:rsidRPr="0002399D" w:rsidRDefault="0077395B" w:rsidP="0002399D">
            <w:pPr>
              <w:spacing w:line="240" w:lineRule="auto"/>
              <w:jc w:val="center"/>
              <w:rPr>
                <w:rFonts w:eastAsiaTheme="minorHAnsi" w:cs="Arial"/>
                <w:sz w:val="18"/>
                <w:szCs w:val="18"/>
              </w:rPr>
            </w:pPr>
          </w:p>
        </w:tc>
      </w:tr>
      <w:tr w:rsidR="00081F09" w:rsidRPr="0002399D" w14:paraId="0738C0E3" w14:textId="77777777" w:rsidTr="0002399D">
        <w:tc>
          <w:tcPr>
            <w:tcW w:w="518" w:type="dxa"/>
            <w:vMerge/>
          </w:tcPr>
          <w:p w14:paraId="6DE01F1D" w14:textId="77777777" w:rsidR="0077395B" w:rsidRPr="0002399D" w:rsidRDefault="0077395B" w:rsidP="0002399D">
            <w:pPr>
              <w:spacing w:line="240" w:lineRule="auto"/>
              <w:jc w:val="center"/>
              <w:rPr>
                <w:rFonts w:eastAsiaTheme="minorHAnsi" w:cs="Arial"/>
                <w:sz w:val="18"/>
                <w:szCs w:val="18"/>
              </w:rPr>
            </w:pPr>
          </w:p>
        </w:tc>
        <w:tc>
          <w:tcPr>
            <w:tcW w:w="2176" w:type="dxa"/>
            <w:vMerge/>
          </w:tcPr>
          <w:p w14:paraId="4A1691B2" w14:textId="77777777" w:rsidR="0077395B" w:rsidRPr="0002399D" w:rsidRDefault="0077395B" w:rsidP="0002399D">
            <w:pPr>
              <w:spacing w:line="240" w:lineRule="auto"/>
              <w:rPr>
                <w:rFonts w:eastAsiaTheme="minorHAnsi" w:cs="Arial"/>
                <w:sz w:val="18"/>
                <w:szCs w:val="18"/>
              </w:rPr>
            </w:pPr>
          </w:p>
        </w:tc>
        <w:tc>
          <w:tcPr>
            <w:tcW w:w="4844" w:type="dxa"/>
          </w:tcPr>
          <w:p w14:paraId="5EE044BC" w14:textId="77777777" w:rsidR="0077395B" w:rsidRPr="0002399D" w:rsidRDefault="0077395B" w:rsidP="0002399D">
            <w:pPr>
              <w:pStyle w:val="Listenabsatz"/>
              <w:numPr>
                <w:ilvl w:val="0"/>
                <w:numId w:val="39"/>
              </w:numPr>
              <w:spacing w:line="240" w:lineRule="auto"/>
              <w:ind w:left="318" w:hanging="318"/>
              <w:rPr>
                <w:rFonts w:eastAsiaTheme="minorHAnsi" w:cs="Arial"/>
                <w:sz w:val="18"/>
                <w:szCs w:val="18"/>
              </w:rPr>
            </w:pPr>
            <w:r w:rsidRPr="0002399D">
              <w:rPr>
                <w:rFonts w:eastAsiaTheme="minorHAnsi" w:cs="Arial"/>
                <w:sz w:val="18"/>
                <w:szCs w:val="18"/>
              </w:rPr>
              <w:t>einfache Vorspeisen zubereiten und anrichten</w:t>
            </w:r>
          </w:p>
        </w:tc>
        <w:tc>
          <w:tcPr>
            <w:tcW w:w="703" w:type="dxa"/>
            <w:vAlign w:val="center"/>
          </w:tcPr>
          <w:p w14:paraId="5CB9CFCA" w14:textId="77777777" w:rsidR="0077395B" w:rsidRPr="0002399D" w:rsidRDefault="0077395B" w:rsidP="0002399D">
            <w:pPr>
              <w:spacing w:line="240" w:lineRule="auto"/>
              <w:jc w:val="center"/>
              <w:rPr>
                <w:rFonts w:eastAsiaTheme="minorHAnsi" w:cs="Arial"/>
                <w:sz w:val="18"/>
                <w:szCs w:val="18"/>
              </w:rPr>
            </w:pPr>
          </w:p>
        </w:tc>
        <w:tc>
          <w:tcPr>
            <w:tcW w:w="548" w:type="dxa"/>
            <w:vAlign w:val="center"/>
          </w:tcPr>
          <w:p w14:paraId="5F655D03"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6</w:t>
            </w:r>
          </w:p>
        </w:tc>
        <w:tc>
          <w:tcPr>
            <w:tcW w:w="567" w:type="dxa"/>
            <w:vAlign w:val="center"/>
          </w:tcPr>
          <w:p w14:paraId="4EAE13C1" w14:textId="77777777" w:rsidR="0077395B" w:rsidRPr="0002399D" w:rsidRDefault="0077395B" w:rsidP="0002399D">
            <w:pPr>
              <w:spacing w:line="240" w:lineRule="auto"/>
              <w:jc w:val="center"/>
              <w:rPr>
                <w:rFonts w:eastAsiaTheme="minorHAnsi" w:cs="Arial"/>
                <w:sz w:val="18"/>
                <w:szCs w:val="18"/>
              </w:rPr>
            </w:pPr>
          </w:p>
        </w:tc>
      </w:tr>
      <w:tr w:rsidR="00081F09" w:rsidRPr="0002399D" w14:paraId="7B3F56F7" w14:textId="77777777" w:rsidTr="0002399D">
        <w:tc>
          <w:tcPr>
            <w:tcW w:w="518" w:type="dxa"/>
            <w:vMerge/>
          </w:tcPr>
          <w:p w14:paraId="274C7BEA" w14:textId="77777777" w:rsidR="0077395B" w:rsidRPr="0002399D" w:rsidRDefault="0077395B" w:rsidP="0002399D">
            <w:pPr>
              <w:spacing w:line="240" w:lineRule="auto"/>
              <w:jc w:val="center"/>
              <w:rPr>
                <w:rFonts w:eastAsiaTheme="minorHAnsi" w:cs="Arial"/>
                <w:sz w:val="18"/>
                <w:szCs w:val="18"/>
              </w:rPr>
            </w:pPr>
          </w:p>
        </w:tc>
        <w:tc>
          <w:tcPr>
            <w:tcW w:w="2176" w:type="dxa"/>
            <w:vMerge/>
          </w:tcPr>
          <w:p w14:paraId="3C3A835E" w14:textId="77777777" w:rsidR="0077395B" w:rsidRPr="0002399D" w:rsidRDefault="0077395B" w:rsidP="0002399D">
            <w:pPr>
              <w:spacing w:line="240" w:lineRule="auto"/>
              <w:rPr>
                <w:rFonts w:eastAsiaTheme="minorHAnsi" w:cs="Arial"/>
                <w:sz w:val="18"/>
                <w:szCs w:val="18"/>
              </w:rPr>
            </w:pPr>
          </w:p>
        </w:tc>
        <w:tc>
          <w:tcPr>
            <w:tcW w:w="4844" w:type="dxa"/>
          </w:tcPr>
          <w:p w14:paraId="2BCE924E" w14:textId="77777777" w:rsidR="0077395B" w:rsidRPr="0002399D" w:rsidRDefault="0077395B" w:rsidP="0002399D">
            <w:pPr>
              <w:pStyle w:val="Listenabsatz"/>
              <w:numPr>
                <w:ilvl w:val="0"/>
                <w:numId w:val="39"/>
              </w:numPr>
              <w:spacing w:line="240" w:lineRule="auto"/>
              <w:ind w:left="318" w:hanging="318"/>
              <w:rPr>
                <w:rFonts w:eastAsiaTheme="minorHAnsi" w:cs="Arial"/>
                <w:sz w:val="18"/>
                <w:szCs w:val="18"/>
              </w:rPr>
            </w:pPr>
            <w:r w:rsidRPr="0002399D">
              <w:rPr>
                <w:rFonts w:eastAsiaTheme="minorHAnsi" w:cs="Arial"/>
                <w:sz w:val="18"/>
                <w:szCs w:val="18"/>
              </w:rPr>
              <w:t>Platten mit verschiedenen Produkten zusammenstellen und anrichten</w:t>
            </w:r>
          </w:p>
        </w:tc>
        <w:tc>
          <w:tcPr>
            <w:tcW w:w="703" w:type="dxa"/>
            <w:vAlign w:val="center"/>
          </w:tcPr>
          <w:p w14:paraId="2ECF760E" w14:textId="77777777" w:rsidR="0077395B" w:rsidRPr="0002399D" w:rsidRDefault="0077395B" w:rsidP="0002399D">
            <w:pPr>
              <w:spacing w:line="240" w:lineRule="auto"/>
              <w:jc w:val="center"/>
              <w:rPr>
                <w:rFonts w:eastAsiaTheme="minorHAnsi" w:cs="Arial"/>
                <w:sz w:val="18"/>
                <w:szCs w:val="18"/>
              </w:rPr>
            </w:pPr>
          </w:p>
        </w:tc>
        <w:tc>
          <w:tcPr>
            <w:tcW w:w="548" w:type="dxa"/>
            <w:vAlign w:val="center"/>
          </w:tcPr>
          <w:p w14:paraId="67F0C802" w14:textId="77777777" w:rsidR="0077395B" w:rsidRPr="0002399D" w:rsidRDefault="0077395B" w:rsidP="0002399D">
            <w:pPr>
              <w:spacing w:line="240" w:lineRule="auto"/>
              <w:jc w:val="center"/>
              <w:rPr>
                <w:rFonts w:eastAsiaTheme="minorHAnsi" w:cs="Arial"/>
                <w:sz w:val="18"/>
                <w:szCs w:val="18"/>
              </w:rPr>
            </w:pPr>
          </w:p>
        </w:tc>
        <w:tc>
          <w:tcPr>
            <w:tcW w:w="567" w:type="dxa"/>
            <w:vAlign w:val="center"/>
          </w:tcPr>
          <w:p w14:paraId="1B35D529"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4</w:t>
            </w:r>
          </w:p>
        </w:tc>
      </w:tr>
    </w:tbl>
    <w:p w14:paraId="47F8301A" w14:textId="77777777" w:rsidR="0077395B" w:rsidRDefault="0077395B" w:rsidP="0077395B">
      <w:pPr>
        <w:rPr>
          <w:sz w:val="18"/>
          <w:szCs w:val="18"/>
        </w:rPr>
      </w:pPr>
    </w:p>
    <w:p w14:paraId="175A1E5A" w14:textId="77777777" w:rsidR="0077395B" w:rsidRDefault="0077395B" w:rsidP="0077395B">
      <w:pPr>
        <w:rPr>
          <w:sz w:val="18"/>
          <w:szCs w:val="1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2176"/>
        <w:gridCol w:w="4844"/>
        <w:gridCol w:w="703"/>
        <w:gridCol w:w="548"/>
        <w:gridCol w:w="567"/>
      </w:tblGrid>
      <w:tr w:rsidR="00081F09" w:rsidRPr="0002399D" w14:paraId="7D96144F" w14:textId="77777777" w:rsidTr="0002399D">
        <w:tc>
          <w:tcPr>
            <w:tcW w:w="518" w:type="dxa"/>
            <w:vMerge w:val="restart"/>
          </w:tcPr>
          <w:p w14:paraId="774B326A"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Lfd.</w:t>
            </w:r>
          </w:p>
          <w:p w14:paraId="1ADA16E7"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Nr.</w:t>
            </w:r>
          </w:p>
        </w:tc>
        <w:tc>
          <w:tcPr>
            <w:tcW w:w="2176" w:type="dxa"/>
            <w:vMerge w:val="restart"/>
          </w:tcPr>
          <w:p w14:paraId="3BAD6247"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 xml:space="preserve">Teil des </w:t>
            </w:r>
          </w:p>
          <w:p w14:paraId="05A006C7"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Ausbildungsberufsbildes</w:t>
            </w:r>
          </w:p>
        </w:tc>
        <w:tc>
          <w:tcPr>
            <w:tcW w:w="4844" w:type="dxa"/>
            <w:vMerge w:val="restart"/>
          </w:tcPr>
          <w:p w14:paraId="6730B09F"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Fertigkeiten, Kenntnisse und Fähigkeiten,</w:t>
            </w:r>
          </w:p>
          <w:p w14:paraId="51F4A3AB"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die unter Einbeziehung selbständigen Planes,</w:t>
            </w:r>
          </w:p>
          <w:p w14:paraId="3137C425"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Durchführens und Kontrollierens zu vermitteln sind</w:t>
            </w:r>
          </w:p>
        </w:tc>
        <w:tc>
          <w:tcPr>
            <w:tcW w:w="1818" w:type="dxa"/>
            <w:gridSpan w:val="3"/>
          </w:tcPr>
          <w:p w14:paraId="436C7DEF"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 xml:space="preserve">zeitliche Richtwerte in Wochen im </w:t>
            </w:r>
          </w:p>
          <w:p w14:paraId="34280008"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Ausbildungsjahr</w:t>
            </w:r>
          </w:p>
        </w:tc>
      </w:tr>
      <w:tr w:rsidR="00081F09" w:rsidRPr="0002399D" w14:paraId="4D31A52E" w14:textId="77777777" w:rsidTr="0002399D">
        <w:trPr>
          <w:trHeight w:val="386"/>
        </w:trPr>
        <w:tc>
          <w:tcPr>
            <w:tcW w:w="518" w:type="dxa"/>
            <w:vMerge/>
            <w:vAlign w:val="center"/>
          </w:tcPr>
          <w:p w14:paraId="01962000" w14:textId="77777777" w:rsidR="0077395B" w:rsidRPr="0002399D" w:rsidRDefault="0077395B" w:rsidP="0002399D">
            <w:pPr>
              <w:spacing w:line="240" w:lineRule="auto"/>
              <w:jc w:val="center"/>
              <w:rPr>
                <w:rFonts w:eastAsiaTheme="minorHAnsi" w:cs="Arial"/>
                <w:sz w:val="18"/>
                <w:szCs w:val="18"/>
              </w:rPr>
            </w:pPr>
          </w:p>
        </w:tc>
        <w:tc>
          <w:tcPr>
            <w:tcW w:w="2176" w:type="dxa"/>
            <w:vMerge/>
            <w:vAlign w:val="center"/>
          </w:tcPr>
          <w:p w14:paraId="775658DE" w14:textId="77777777" w:rsidR="0077395B" w:rsidRPr="0002399D" w:rsidRDefault="0077395B" w:rsidP="0002399D">
            <w:pPr>
              <w:spacing w:line="240" w:lineRule="auto"/>
              <w:jc w:val="center"/>
              <w:rPr>
                <w:rFonts w:eastAsiaTheme="minorHAnsi" w:cs="Arial"/>
                <w:sz w:val="18"/>
                <w:szCs w:val="18"/>
              </w:rPr>
            </w:pPr>
          </w:p>
        </w:tc>
        <w:tc>
          <w:tcPr>
            <w:tcW w:w="4844" w:type="dxa"/>
            <w:vMerge/>
            <w:vAlign w:val="center"/>
          </w:tcPr>
          <w:p w14:paraId="469C37AF" w14:textId="77777777" w:rsidR="0077395B" w:rsidRPr="0002399D" w:rsidRDefault="0077395B" w:rsidP="0002399D">
            <w:pPr>
              <w:spacing w:line="240" w:lineRule="auto"/>
              <w:jc w:val="center"/>
              <w:rPr>
                <w:rFonts w:eastAsiaTheme="minorHAnsi" w:cs="Arial"/>
                <w:sz w:val="18"/>
                <w:szCs w:val="18"/>
              </w:rPr>
            </w:pPr>
          </w:p>
        </w:tc>
        <w:tc>
          <w:tcPr>
            <w:tcW w:w="703" w:type="dxa"/>
            <w:vAlign w:val="center"/>
          </w:tcPr>
          <w:p w14:paraId="7210FD54"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w:t>
            </w:r>
          </w:p>
        </w:tc>
        <w:tc>
          <w:tcPr>
            <w:tcW w:w="548" w:type="dxa"/>
            <w:vAlign w:val="center"/>
          </w:tcPr>
          <w:p w14:paraId="10D367AB"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2</w:t>
            </w:r>
          </w:p>
        </w:tc>
        <w:tc>
          <w:tcPr>
            <w:tcW w:w="567" w:type="dxa"/>
            <w:vAlign w:val="center"/>
          </w:tcPr>
          <w:p w14:paraId="193CD12F"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3</w:t>
            </w:r>
          </w:p>
        </w:tc>
      </w:tr>
      <w:tr w:rsidR="00081F09" w:rsidRPr="0002399D" w14:paraId="2B351B7E" w14:textId="77777777" w:rsidTr="0002399D">
        <w:tc>
          <w:tcPr>
            <w:tcW w:w="518" w:type="dxa"/>
          </w:tcPr>
          <w:p w14:paraId="049ABCE4"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w:t>
            </w:r>
          </w:p>
        </w:tc>
        <w:tc>
          <w:tcPr>
            <w:tcW w:w="2176" w:type="dxa"/>
          </w:tcPr>
          <w:p w14:paraId="3F4D2EE0"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2</w:t>
            </w:r>
          </w:p>
        </w:tc>
        <w:tc>
          <w:tcPr>
            <w:tcW w:w="4844" w:type="dxa"/>
          </w:tcPr>
          <w:p w14:paraId="0F0C1C1F"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3</w:t>
            </w:r>
          </w:p>
        </w:tc>
        <w:tc>
          <w:tcPr>
            <w:tcW w:w="1818" w:type="dxa"/>
            <w:gridSpan w:val="3"/>
          </w:tcPr>
          <w:p w14:paraId="5E9F9572"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4</w:t>
            </w:r>
          </w:p>
        </w:tc>
      </w:tr>
      <w:tr w:rsidR="00081F09" w:rsidRPr="0002399D" w14:paraId="4C632DDD" w14:textId="77777777" w:rsidTr="0002399D">
        <w:tc>
          <w:tcPr>
            <w:tcW w:w="518" w:type="dxa"/>
          </w:tcPr>
          <w:p w14:paraId="2F6C8BE3"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lastRenderedPageBreak/>
              <w:t>12</w:t>
            </w:r>
          </w:p>
        </w:tc>
        <w:tc>
          <w:tcPr>
            <w:tcW w:w="2176" w:type="dxa"/>
          </w:tcPr>
          <w:p w14:paraId="723F5881"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Herstellen von Grundsuppen und Grundsoßen</w:t>
            </w:r>
          </w:p>
          <w:p w14:paraId="0333534A" w14:textId="77777777" w:rsidR="0077395B" w:rsidRPr="0002399D" w:rsidRDefault="0077395B" w:rsidP="0002399D">
            <w:pPr>
              <w:spacing w:line="240" w:lineRule="auto"/>
              <w:rPr>
                <w:rFonts w:eastAsiaTheme="minorHAnsi" w:cs="Arial"/>
                <w:sz w:val="18"/>
                <w:szCs w:val="18"/>
              </w:rPr>
            </w:pPr>
          </w:p>
          <w:p w14:paraId="630EEC43"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(§8 Absatz 2 Nr. 12)</w:t>
            </w:r>
          </w:p>
        </w:tc>
        <w:tc>
          <w:tcPr>
            <w:tcW w:w="4844" w:type="dxa"/>
          </w:tcPr>
          <w:p w14:paraId="4E8AB0E4" w14:textId="77777777" w:rsidR="0077395B" w:rsidRPr="0002399D" w:rsidRDefault="0077395B" w:rsidP="0002399D">
            <w:pPr>
              <w:pStyle w:val="Listenabsatz"/>
              <w:numPr>
                <w:ilvl w:val="0"/>
                <w:numId w:val="40"/>
              </w:numPr>
              <w:spacing w:line="240" w:lineRule="auto"/>
              <w:ind w:left="318" w:hanging="318"/>
              <w:rPr>
                <w:rFonts w:eastAsiaTheme="minorHAnsi" w:cs="Arial"/>
                <w:sz w:val="18"/>
                <w:szCs w:val="18"/>
              </w:rPr>
            </w:pPr>
            <w:r w:rsidRPr="0002399D">
              <w:rPr>
                <w:rFonts w:eastAsiaTheme="minorHAnsi" w:cs="Arial"/>
                <w:sz w:val="18"/>
                <w:szCs w:val="18"/>
              </w:rPr>
              <w:t>Fonds herstellen</w:t>
            </w:r>
          </w:p>
          <w:p w14:paraId="39B0F08C" w14:textId="77777777" w:rsidR="0077395B" w:rsidRPr="0002399D" w:rsidRDefault="0077395B" w:rsidP="0002399D">
            <w:pPr>
              <w:pStyle w:val="Listenabsatz"/>
              <w:numPr>
                <w:ilvl w:val="0"/>
                <w:numId w:val="40"/>
              </w:numPr>
              <w:spacing w:line="240" w:lineRule="auto"/>
              <w:ind w:left="318" w:hanging="318"/>
              <w:rPr>
                <w:rFonts w:eastAsiaTheme="minorHAnsi" w:cs="Arial"/>
                <w:sz w:val="18"/>
                <w:szCs w:val="18"/>
              </w:rPr>
            </w:pPr>
            <w:r w:rsidRPr="0002399D">
              <w:rPr>
                <w:rFonts w:eastAsiaTheme="minorHAnsi" w:cs="Arial"/>
                <w:sz w:val="18"/>
                <w:szCs w:val="18"/>
              </w:rPr>
              <w:t>klare Suppen herstellen</w:t>
            </w:r>
          </w:p>
          <w:p w14:paraId="5408FCE8" w14:textId="77777777" w:rsidR="0077395B" w:rsidRPr="0002399D" w:rsidRDefault="0077395B" w:rsidP="0002399D">
            <w:pPr>
              <w:pStyle w:val="Listenabsatz"/>
              <w:numPr>
                <w:ilvl w:val="0"/>
                <w:numId w:val="40"/>
              </w:numPr>
              <w:spacing w:line="240" w:lineRule="auto"/>
              <w:ind w:left="318" w:hanging="318"/>
              <w:rPr>
                <w:rFonts w:eastAsiaTheme="minorHAnsi" w:cs="Arial"/>
                <w:sz w:val="18"/>
                <w:szCs w:val="18"/>
              </w:rPr>
            </w:pPr>
            <w:r w:rsidRPr="0002399D">
              <w:rPr>
                <w:rFonts w:eastAsiaTheme="minorHAnsi" w:cs="Arial"/>
                <w:sz w:val="18"/>
                <w:szCs w:val="18"/>
              </w:rPr>
              <w:t>gebundene Suppen herstellen</w:t>
            </w:r>
          </w:p>
          <w:p w14:paraId="77DB2625" w14:textId="77777777" w:rsidR="0077395B" w:rsidRPr="0002399D" w:rsidRDefault="0077395B" w:rsidP="0002399D">
            <w:pPr>
              <w:pStyle w:val="Listenabsatz"/>
              <w:numPr>
                <w:ilvl w:val="0"/>
                <w:numId w:val="40"/>
              </w:numPr>
              <w:spacing w:line="240" w:lineRule="auto"/>
              <w:ind w:left="318" w:hanging="318"/>
              <w:rPr>
                <w:rFonts w:eastAsiaTheme="minorHAnsi" w:cs="Arial"/>
                <w:sz w:val="18"/>
                <w:szCs w:val="18"/>
              </w:rPr>
            </w:pPr>
            <w:r w:rsidRPr="0002399D">
              <w:rPr>
                <w:rFonts w:eastAsiaTheme="minorHAnsi" w:cs="Arial"/>
                <w:sz w:val="18"/>
                <w:szCs w:val="18"/>
              </w:rPr>
              <w:t>einfache Suppeneinlagen herstellen</w:t>
            </w:r>
          </w:p>
          <w:p w14:paraId="2D535FCA" w14:textId="77777777" w:rsidR="0077395B" w:rsidRPr="0002399D" w:rsidRDefault="0077395B" w:rsidP="0002399D">
            <w:pPr>
              <w:pStyle w:val="Listenabsatz"/>
              <w:numPr>
                <w:ilvl w:val="0"/>
                <w:numId w:val="40"/>
              </w:numPr>
              <w:spacing w:line="240" w:lineRule="auto"/>
              <w:ind w:left="318" w:hanging="318"/>
              <w:rPr>
                <w:rFonts w:eastAsiaTheme="minorHAnsi" w:cs="Arial"/>
                <w:sz w:val="18"/>
                <w:szCs w:val="18"/>
              </w:rPr>
            </w:pPr>
            <w:r w:rsidRPr="0002399D">
              <w:rPr>
                <w:rFonts w:eastAsiaTheme="minorHAnsi" w:cs="Arial"/>
                <w:sz w:val="18"/>
                <w:szCs w:val="18"/>
              </w:rPr>
              <w:t>Grundsoßen herstellen</w:t>
            </w:r>
          </w:p>
        </w:tc>
        <w:tc>
          <w:tcPr>
            <w:tcW w:w="703" w:type="dxa"/>
            <w:vAlign w:val="center"/>
          </w:tcPr>
          <w:p w14:paraId="728E9615" w14:textId="77777777" w:rsidR="0077395B" w:rsidRPr="0002399D" w:rsidRDefault="0077395B" w:rsidP="0002399D">
            <w:pPr>
              <w:spacing w:line="240" w:lineRule="auto"/>
              <w:rPr>
                <w:rFonts w:eastAsiaTheme="minorHAnsi" w:cs="Arial"/>
                <w:sz w:val="18"/>
                <w:szCs w:val="18"/>
              </w:rPr>
            </w:pPr>
          </w:p>
        </w:tc>
        <w:tc>
          <w:tcPr>
            <w:tcW w:w="548" w:type="dxa"/>
            <w:vAlign w:val="center"/>
          </w:tcPr>
          <w:p w14:paraId="63208B54"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12</w:t>
            </w:r>
          </w:p>
        </w:tc>
        <w:tc>
          <w:tcPr>
            <w:tcW w:w="567" w:type="dxa"/>
            <w:vAlign w:val="center"/>
          </w:tcPr>
          <w:p w14:paraId="728DFE56" w14:textId="77777777" w:rsidR="0077395B" w:rsidRPr="0002399D" w:rsidRDefault="0077395B" w:rsidP="0002399D">
            <w:pPr>
              <w:spacing w:line="240" w:lineRule="auto"/>
              <w:jc w:val="center"/>
              <w:rPr>
                <w:rFonts w:eastAsiaTheme="minorHAnsi" w:cs="Arial"/>
                <w:sz w:val="18"/>
                <w:szCs w:val="18"/>
              </w:rPr>
            </w:pPr>
          </w:p>
        </w:tc>
      </w:tr>
      <w:tr w:rsidR="00081F09" w:rsidRPr="0002399D" w14:paraId="7A6101EA" w14:textId="77777777" w:rsidTr="0002399D">
        <w:tc>
          <w:tcPr>
            <w:tcW w:w="518" w:type="dxa"/>
          </w:tcPr>
          <w:p w14:paraId="13E3649C"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13</w:t>
            </w:r>
          </w:p>
        </w:tc>
        <w:tc>
          <w:tcPr>
            <w:tcW w:w="2176" w:type="dxa"/>
          </w:tcPr>
          <w:p w14:paraId="159768AD"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Verarbeiten von Fleisch, Geflügel und Fisch</w:t>
            </w:r>
          </w:p>
          <w:p w14:paraId="6C976A92" w14:textId="77777777" w:rsidR="0077395B" w:rsidRPr="0002399D" w:rsidRDefault="0077395B" w:rsidP="0002399D">
            <w:pPr>
              <w:spacing w:line="240" w:lineRule="auto"/>
              <w:rPr>
                <w:rFonts w:eastAsiaTheme="minorHAnsi" w:cs="Arial"/>
                <w:sz w:val="18"/>
                <w:szCs w:val="18"/>
              </w:rPr>
            </w:pPr>
          </w:p>
          <w:p w14:paraId="07E045F3"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(§8 Absatz 2 Nr. 13)</w:t>
            </w:r>
          </w:p>
        </w:tc>
        <w:tc>
          <w:tcPr>
            <w:tcW w:w="4844" w:type="dxa"/>
          </w:tcPr>
          <w:p w14:paraId="41E825C3" w14:textId="77777777" w:rsidR="0077395B" w:rsidRPr="0002399D" w:rsidRDefault="0077395B" w:rsidP="0002399D">
            <w:pPr>
              <w:pStyle w:val="Listenabsatz"/>
              <w:numPr>
                <w:ilvl w:val="0"/>
                <w:numId w:val="41"/>
              </w:numPr>
              <w:spacing w:line="240" w:lineRule="auto"/>
              <w:ind w:left="318" w:hanging="318"/>
              <w:rPr>
                <w:rFonts w:eastAsiaTheme="minorHAnsi" w:cs="Arial"/>
                <w:sz w:val="18"/>
                <w:szCs w:val="18"/>
              </w:rPr>
            </w:pPr>
            <w:r w:rsidRPr="0002399D">
              <w:rPr>
                <w:rFonts w:eastAsiaTheme="minorHAnsi" w:cs="Arial"/>
                <w:sz w:val="18"/>
                <w:szCs w:val="18"/>
              </w:rPr>
              <w:t>Schlachtfleisch unterscheiden und zu einfachen Gerichten verarbeiten</w:t>
            </w:r>
          </w:p>
          <w:p w14:paraId="01FD834F" w14:textId="77777777" w:rsidR="0077395B" w:rsidRPr="0002399D" w:rsidRDefault="0077395B" w:rsidP="0002399D">
            <w:pPr>
              <w:pStyle w:val="Listenabsatz"/>
              <w:numPr>
                <w:ilvl w:val="0"/>
                <w:numId w:val="41"/>
              </w:numPr>
              <w:spacing w:line="240" w:lineRule="auto"/>
              <w:ind w:left="318" w:hanging="318"/>
              <w:rPr>
                <w:rFonts w:eastAsiaTheme="minorHAnsi" w:cs="Arial"/>
                <w:sz w:val="18"/>
                <w:szCs w:val="18"/>
              </w:rPr>
            </w:pPr>
            <w:r w:rsidRPr="0002399D">
              <w:rPr>
                <w:rFonts w:eastAsiaTheme="minorHAnsi" w:cs="Arial"/>
                <w:sz w:val="18"/>
                <w:szCs w:val="18"/>
              </w:rPr>
              <w:t>Hackmassen herstellen und zubereiten</w:t>
            </w:r>
          </w:p>
          <w:p w14:paraId="75A31C87" w14:textId="77777777" w:rsidR="0077395B" w:rsidRPr="0002399D" w:rsidRDefault="0077395B" w:rsidP="0002399D">
            <w:pPr>
              <w:pStyle w:val="Listenabsatz"/>
              <w:numPr>
                <w:ilvl w:val="0"/>
                <w:numId w:val="41"/>
              </w:numPr>
              <w:spacing w:line="240" w:lineRule="auto"/>
              <w:ind w:left="318" w:hanging="318"/>
              <w:rPr>
                <w:rFonts w:eastAsiaTheme="minorHAnsi" w:cs="Arial"/>
                <w:sz w:val="18"/>
                <w:szCs w:val="18"/>
              </w:rPr>
            </w:pPr>
            <w:r w:rsidRPr="0002399D">
              <w:rPr>
                <w:rFonts w:eastAsiaTheme="minorHAnsi" w:cs="Arial"/>
                <w:sz w:val="18"/>
                <w:szCs w:val="18"/>
              </w:rPr>
              <w:t>Hausgeflügel unterscheiden und zu einfachen Gerichten verarbeiten</w:t>
            </w:r>
          </w:p>
          <w:p w14:paraId="0D8A550B" w14:textId="77777777" w:rsidR="0077395B" w:rsidRPr="0002399D" w:rsidRDefault="0077395B" w:rsidP="0002399D">
            <w:pPr>
              <w:pStyle w:val="Listenabsatz"/>
              <w:numPr>
                <w:ilvl w:val="0"/>
                <w:numId w:val="41"/>
              </w:numPr>
              <w:spacing w:line="240" w:lineRule="auto"/>
              <w:ind w:left="318" w:hanging="318"/>
              <w:rPr>
                <w:rFonts w:eastAsiaTheme="minorHAnsi" w:cs="Arial"/>
                <w:sz w:val="18"/>
                <w:szCs w:val="18"/>
              </w:rPr>
            </w:pPr>
            <w:r w:rsidRPr="0002399D">
              <w:rPr>
                <w:rFonts w:eastAsiaTheme="minorHAnsi" w:cs="Arial"/>
                <w:sz w:val="18"/>
                <w:szCs w:val="18"/>
              </w:rPr>
              <w:t>Meeres- und Süßwasserfische unterscheiden und zu einfachen Gerichten verarbeiten</w:t>
            </w:r>
          </w:p>
        </w:tc>
        <w:tc>
          <w:tcPr>
            <w:tcW w:w="703" w:type="dxa"/>
            <w:vAlign w:val="center"/>
          </w:tcPr>
          <w:p w14:paraId="0EED4411" w14:textId="77777777" w:rsidR="0077395B" w:rsidRPr="0002399D" w:rsidRDefault="0077395B" w:rsidP="0002399D">
            <w:pPr>
              <w:spacing w:line="240" w:lineRule="auto"/>
              <w:rPr>
                <w:rFonts w:eastAsiaTheme="minorHAnsi" w:cs="Arial"/>
                <w:sz w:val="18"/>
                <w:szCs w:val="18"/>
              </w:rPr>
            </w:pPr>
          </w:p>
        </w:tc>
        <w:tc>
          <w:tcPr>
            <w:tcW w:w="548" w:type="dxa"/>
            <w:vAlign w:val="center"/>
          </w:tcPr>
          <w:p w14:paraId="3F58F513" w14:textId="77777777" w:rsidR="0077395B" w:rsidRPr="0002399D" w:rsidRDefault="0077395B" w:rsidP="0002399D">
            <w:pPr>
              <w:spacing w:line="240" w:lineRule="auto"/>
              <w:jc w:val="center"/>
              <w:rPr>
                <w:rFonts w:eastAsiaTheme="minorHAnsi" w:cs="Arial"/>
                <w:sz w:val="18"/>
                <w:szCs w:val="18"/>
              </w:rPr>
            </w:pPr>
          </w:p>
        </w:tc>
        <w:tc>
          <w:tcPr>
            <w:tcW w:w="567" w:type="dxa"/>
            <w:vAlign w:val="center"/>
          </w:tcPr>
          <w:p w14:paraId="52BEBCE2"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16</w:t>
            </w:r>
          </w:p>
        </w:tc>
      </w:tr>
      <w:tr w:rsidR="00081F09" w:rsidRPr="0002399D" w14:paraId="50E53598" w14:textId="77777777" w:rsidTr="0002399D">
        <w:tc>
          <w:tcPr>
            <w:tcW w:w="518" w:type="dxa"/>
            <w:vMerge w:val="restart"/>
          </w:tcPr>
          <w:p w14:paraId="769369B6"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14</w:t>
            </w:r>
          </w:p>
        </w:tc>
        <w:tc>
          <w:tcPr>
            <w:tcW w:w="2176" w:type="dxa"/>
            <w:vMerge w:val="restart"/>
          </w:tcPr>
          <w:p w14:paraId="104B6720"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Zubereiten einfacher Speisen aus Molkereiprodukten und Eiern</w:t>
            </w:r>
          </w:p>
          <w:p w14:paraId="37C001C7" w14:textId="77777777" w:rsidR="0077395B" w:rsidRPr="0002399D" w:rsidRDefault="0077395B" w:rsidP="0002399D">
            <w:pPr>
              <w:spacing w:line="240" w:lineRule="auto"/>
              <w:rPr>
                <w:rFonts w:eastAsiaTheme="minorHAnsi" w:cs="Arial"/>
                <w:sz w:val="18"/>
                <w:szCs w:val="18"/>
              </w:rPr>
            </w:pPr>
          </w:p>
          <w:p w14:paraId="5C111040" w14:textId="77777777" w:rsidR="0077395B" w:rsidRPr="0002399D" w:rsidRDefault="0077395B" w:rsidP="0002399D">
            <w:pPr>
              <w:spacing w:line="240" w:lineRule="auto"/>
              <w:jc w:val="both"/>
              <w:rPr>
                <w:rFonts w:eastAsiaTheme="minorHAnsi" w:cs="Arial"/>
                <w:sz w:val="18"/>
                <w:szCs w:val="18"/>
              </w:rPr>
            </w:pPr>
            <w:r w:rsidRPr="0002399D">
              <w:rPr>
                <w:rFonts w:eastAsiaTheme="minorHAnsi" w:cs="Arial"/>
                <w:sz w:val="18"/>
                <w:szCs w:val="18"/>
              </w:rPr>
              <w:t>(§8 Absatz 2 Nr. 14)</w:t>
            </w:r>
          </w:p>
        </w:tc>
        <w:tc>
          <w:tcPr>
            <w:tcW w:w="4844" w:type="dxa"/>
          </w:tcPr>
          <w:p w14:paraId="15A942BE" w14:textId="77777777" w:rsidR="0077395B" w:rsidRPr="0002399D" w:rsidRDefault="0077395B" w:rsidP="0002399D">
            <w:pPr>
              <w:pStyle w:val="Listenabsatz"/>
              <w:numPr>
                <w:ilvl w:val="0"/>
                <w:numId w:val="42"/>
              </w:numPr>
              <w:spacing w:line="240" w:lineRule="auto"/>
              <w:ind w:left="318" w:hanging="318"/>
              <w:rPr>
                <w:rFonts w:eastAsiaTheme="minorHAnsi" w:cs="Arial"/>
                <w:sz w:val="18"/>
                <w:szCs w:val="18"/>
              </w:rPr>
            </w:pPr>
            <w:r w:rsidRPr="0002399D">
              <w:rPr>
                <w:rFonts w:eastAsiaTheme="minorHAnsi" w:cs="Arial"/>
                <w:sz w:val="18"/>
                <w:szCs w:val="18"/>
              </w:rPr>
              <w:t>Eierspeisen zubereiten und anrichten</w:t>
            </w:r>
          </w:p>
        </w:tc>
        <w:tc>
          <w:tcPr>
            <w:tcW w:w="703" w:type="dxa"/>
            <w:vAlign w:val="center"/>
          </w:tcPr>
          <w:p w14:paraId="19721E2F"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2</w:t>
            </w:r>
          </w:p>
        </w:tc>
        <w:tc>
          <w:tcPr>
            <w:tcW w:w="548" w:type="dxa"/>
            <w:vAlign w:val="center"/>
          </w:tcPr>
          <w:p w14:paraId="49FCBC87" w14:textId="77777777" w:rsidR="0077395B" w:rsidRPr="0002399D" w:rsidRDefault="0077395B" w:rsidP="0002399D">
            <w:pPr>
              <w:spacing w:line="240" w:lineRule="auto"/>
              <w:jc w:val="center"/>
              <w:rPr>
                <w:rFonts w:eastAsiaTheme="minorHAnsi" w:cs="Arial"/>
                <w:sz w:val="18"/>
                <w:szCs w:val="18"/>
              </w:rPr>
            </w:pPr>
          </w:p>
        </w:tc>
        <w:tc>
          <w:tcPr>
            <w:tcW w:w="567" w:type="dxa"/>
            <w:vAlign w:val="center"/>
          </w:tcPr>
          <w:p w14:paraId="7FD95D82" w14:textId="77777777" w:rsidR="0077395B" w:rsidRPr="0002399D" w:rsidRDefault="0077395B" w:rsidP="0002399D">
            <w:pPr>
              <w:spacing w:line="240" w:lineRule="auto"/>
              <w:jc w:val="center"/>
              <w:rPr>
                <w:rFonts w:eastAsiaTheme="minorHAnsi" w:cs="Arial"/>
                <w:sz w:val="18"/>
                <w:szCs w:val="18"/>
              </w:rPr>
            </w:pPr>
          </w:p>
        </w:tc>
      </w:tr>
      <w:tr w:rsidR="00081F09" w:rsidRPr="0002399D" w14:paraId="56042EF6" w14:textId="77777777" w:rsidTr="0002399D">
        <w:tc>
          <w:tcPr>
            <w:tcW w:w="518" w:type="dxa"/>
            <w:vMerge/>
          </w:tcPr>
          <w:p w14:paraId="0445DB51" w14:textId="77777777" w:rsidR="0077395B" w:rsidRPr="0002399D" w:rsidRDefault="0077395B" w:rsidP="0002399D">
            <w:pPr>
              <w:spacing w:line="240" w:lineRule="auto"/>
              <w:jc w:val="center"/>
              <w:rPr>
                <w:rFonts w:eastAsiaTheme="minorHAnsi" w:cs="Arial"/>
                <w:sz w:val="18"/>
                <w:szCs w:val="18"/>
              </w:rPr>
            </w:pPr>
          </w:p>
        </w:tc>
        <w:tc>
          <w:tcPr>
            <w:tcW w:w="2176" w:type="dxa"/>
            <w:vMerge/>
          </w:tcPr>
          <w:p w14:paraId="06FB76C4" w14:textId="77777777" w:rsidR="0077395B" w:rsidRPr="0002399D" w:rsidRDefault="0077395B" w:rsidP="0002399D">
            <w:pPr>
              <w:spacing w:line="240" w:lineRule="auto"/>
              <w:rPr>
                <w:rFonts w:eastAsiaTheme="minorHAnsi" w:cs="Arial"/>
                <w:sz w:val="18"/>
                <w:szCs w:val="18"/>
              </w:rPr>
            </w:pPr>
          </w:p>
        </w:tc>
        <w:tc>
          <w:tcPr>
            <w:tcW w:w="4844" w:type="dxa"/>
          </w:tcPr>
          <w:p w14:paraId="7807E37D" w14:textId="77777777" w:rsidR="0077395B" w:rsidRPr="0002399D" w:rsidRDefault="0077395B" w:rsidP="0002399D">
            <w:pPr>
              <w:pStyle w:val="Listenabsatz"/>
              <w:numPr>
                <w:ilvl w:val="0"/>
                <w:numId w:val="42"/>
              </w:numPr>
              <w:spacing w:line="240" w:lineRule="auto"/>
              <w:ind w:left="318" w:hanging="318"/>
              <w:rPr>
                <w:rFonts w:eastAsiaTheme="minorHAnsi" w:cs="Arial"/>
                <w:sz w:val="18"/>
                <w:szCs w:val="18"/>
              </w:rPr>
            </w:pPr>
            <w:r w:rsidRPr="0002399D">
              <w:rPr>
                <w:rFonts w:eastAsiaTheme="minorHAnsi" w:cs="Arial"/>
                <w:sz w:val="18"/>
                <w:szCs w:val="18"/>
              </w:rPr>
              <w:t>Käsegerichte zubereiten und anrichten</w:t>
            </w:r>
          </w:p>
          <w:p w14:paraId="61AF2BA4" w14:textId="77777777" w:rsidR="0077395B" w:rsidRPr="0002399D" w:rsidRDefault="0077395B" w:rsidP="0002399D">
            <w:pPr>
              <w:pStyle w:val="Listenabsatz"/>
              <w:numPr>
                <w:ilvl w:val="0"/>
                <w:numId w:val="42"/>
              </w:numPr>
              <w:spacing w:line="240" w:lineRule="auto"/>
              <w:ind w:left="318" w:hanging="318"/>
              <w:rPr>
                <w:rFonts w:eastAsiaTheme="minorHAnsi" w:cs="Arial"/>
                <w:sz w:val="18"/>
                <w:szCs w:val="18"/>
              </w:rPr>
            </w:pPr>
            <w:r w:rsidRPr="0002399D">
              <w:rPr>
                <w:rFonts w:eastAsiaTheme="minorHAnsi" w:cs="Arial"/>
                <w:sz w:val="18"/>
                <w:szCs w:val="18"/>
              </w:rPr>
              <w:t>Speisen aus Quark und Joghurt zubereiten und anrichten</w:t>
            </w:r>
          </w:p>
        </w:tc>
        <w:tc>
          <w:tcPr>
            <w:tcW w:w="703" w:type="dxa"/>
            <w:vAlign w:val="center"/>
          </w:tcPr>
          <w:p w14:paraId="182A2EE3" w14:textId="77777777" w:rsidR="0077395B" w:rsidRPr="0002399D" w:rsidRDefault="0077395B" w:rsidP="0002399D">
            <w:pPr>
              <w:spacing w:line="240" w:lineRule="auto"/>
              <w:rPr>
                <w:rFonts w:eastAsiaTheme="minorHAnsi" w:cs="Arial"/>
                <w:sz w:val="18"/>
                <w:szCs w:val="18"/>
              </w:rPr>
            </w:pPr>
          </w:p>
        </w:tc>
        <w:tc>
          <w:tcPr>
            <w:tcW w:w="548" w:type="dxa"/>
            <w:vAlign w:val="center"/>
          </w:tcPr>
          <w:p w14:paraId="25557B0E"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4</w:t>
            </w:r>
          </w:p>
        </w:tc>
        <w:tc>
          <w:tcPr>
            <w:tcW w:w="567" w:type="dxa"/>
            <w:vAlign w:val="center"/>
          </w:tcPr>
          <w:p w14:paraId="5B5E9197" w14:textId="77777777" w:rsidR="0077395B" w:rsidRPr="0002399D" w:rsidRDefault="0077395B" w:rsidP="0002399D">
            <w:pPr>
              <w:spacing w:line="240" w:lineRule="auto"/>
              <w:jc w:val="center"/>
              <w:rPr>
                <w:rFonts w:eastAsiaTheme="minorHAnsi" w:cs="Arial"/>
                <w:sz w:val="18"/>
                <w:szCs w:val="18"/>
              </w:rPr>
            </w:pPr>
          </w:p>
        </w:tc>
      </w:tr>
      <w:tr w:rsidR="00081F09" w:rsidRPr="0002399D" w14:paraId="60FD8172" w14:textId="77777777" w:rsidTr="0002399D">
        <w:tc>
          <w:tcPr>
            <w:tcW w:w="518" w:type="dxa"/>
            <w:vMerge w:val="restart"/>
          </w:tcPr>
          <w:p w14:paraId="798A7CCA"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15</w:t>
            </w:r>
          </w:p>
        </w:tc>
        <w:tc>
          <w:tcPr>
            <w:tcW w:w="2176" w:type="dxa"/>
            <w:vMerge w:val="restart"/>
          </w:tcPr>
          <w:p w14:paraId="50E24106"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Herstellen und Anrichten von einfachen Frucht- und Süßspeisen</w:t>
            </w:r>
          </w:p>
          <w:p w14:paraId="12E575E6" w14:textId="77777777" w:rsidR="0077395B" w:rsidRPr="0002399D" w:rsidRDefault="0077395B" w:rsidP="0002399D">
            <w:pPr>
              <w:spacing w:line="240" w:lineRule="auto"/>
              <w:rPr>
                <w:rFonts w:eastAsiaTheme="minorHAnsi" w:cs="Arial"/>
                <w:sz w:val="18"/>
                <w:szCs w:val="18"/>
              </w:rPr>
            </w:pPr>
          </w:p>
          <w:p w14:paraId="07E8AF8E"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(§8 Absatz 2 Nr. 15)</w:t>
            </w:r>
          </w:p>
        </w:tc>
        <w:tc>
          <w:tcPr>
            <w:tcW w:w="4844" w:type="dxa"/>
          </w:tcPr>
          <w:p w14:paraId="04A39A81" w14:textId="77777777" w:rsidR="0077395B" w:rsidRPr="0002399D" w:rsidRDefault="00892B12" w:rsidP="0002399D">
            <w:pPr>
              <w:pStyle w:val="Listenabsatz"/>
              <w:numPr>
                <w:ilvl w:val="0"/>
                <w:numId w:val="43"/>
              </w:numPr>
              <w:spacing w:line="240" w:lineRule="auto"/>
              <w:ind w:left="318" w:hanging="318"/>
              <w:rPr>
                <w:rFonts w:eastAsiaTheme="minorHAnsi" w:cs="Arial"/>
                <w:sz w:val="18"/>
                <w:szCs w:val="18"/>
              </w:rPr>
            </w:pPr>
            <w:r>
              <w:rPr>
                <w:rFonts w:eastAsiaTheme="minorHAnsi" w:cs="Arial"/>
                <w:sz w:val="18"/>
                <w:szCs w:val="18"/>
              </w:rPr>
              <w:t>Creme</w:t>
            </w:r>
            <w:r w:rsidR="0077395B" w:rsidRPr="0002399D">
              <w:rPr>
                <w:rFonts w:eastAsiaTheme="minorHAnsi" w:cs="Arial"/>
                <w:sz w:val="18"/>
                <w:szCs w:val="18"/>
              </w:rPr>
              <w:t>speisen herstellen</w:t>
            </w:r>
          </w:p>
          <w:p w14:paraId="136AF805" w14:textId="77777777" w:rsidR="0077395B" w:rsidRPr="0002399D" w:rsidRDefault="0077395B" w:rsidP="0002399D">
            <w:pPr>
              <w:pStyle w:val="Listenabsatz"/>
              <w:numPr>
                <w:ilvl w:val="0"/>
                <w:numId w:val="43"/>
              </w:numPr>
              <w:spacing w:line="240" w:lineRule="auto"/>
              <w:ind w:left="318" w:hanging="318"/>
              <w:rPr>
                <w:rFonts w:eastAsiaTheme="minorHAnsi" w:cs="Arial"/>
                <w:sz w:val="18"/>
                <w:szCs w:val="18"/>
              </w:rPr>
            </w:pPr>
            <w:r w:rsidRPr="0002399D">
              <w:rPr>
                <w:rFonts w:eastAsiaTheme="minorHAnsi" w:cs="Arial"/>
                <w:sz w:val="18"/>
                <w:szCs w:val="18"/>
              </w:rPr>
              <w:t>süße Eierspeisen herstellen</w:t>
            </w:r>
          </w:p>
          <w:p w14:paraId="09B9914A" w14:textId="77777777" w:rsidR="0077395B" w:rsidRPr="0002399D" w:rsidRDefault="0077395B" w:rsidP="0002399D">
            <w:pPr>
              <w:pStyle w:val="Listenabsatz"/>
              <w:numPr>
                <w:ilvl w:val="0"/>
                <w:numId w:val="43"/>
              </w:numPr>
              <w:spacing w:line="240" w:lineRule="auto"/>
              <w:ind w:left="318" w:hanging="318"/>
              <w:rPr>
                <w:rFonts w:eastAsiaTheme="minorHAnsi" w:cs="Arial"/>
                <w:sz w:val="18"/>
                <w:szCs w:val="18"/>
              </w:rPr>
            </w:pPr>
            <w:r w:rsidRPr="0002399D">
              <w:rPr>
                <w:rFonts w:eastAsiaTheme="minorHAnsi" w:cs="Arial"/>
                <w:sz w:val="18"/>
                <w:szCs w:val="18"/>
              </w:rPr>
              <w:t>Früchte und Obstsalate vor-, zubereiten und anrichten</w:t>
            </w:r>
          </w:p>
        </w:tc>
        <w:tc>
          <w:tcPr>
            <w:tcW w:w="703" w:type="dxa"/>
            <w:vAlign w:val="center"/>
          </w:tcPr>
          <w:p w14:paraId="2F078393" w14:textId="77777777" w:rsidR="0077395B" w:rsidRPr="0002399D" w:rsidRDefault="0077395B" w:rsidP="0002399D">
            <w:pPr>
              <w:spacing w:line="240" w:lineRule="auto"/>
              <w:rPr>
                <w:rFonts w:eastAsiaTheme="minorHAnsi" w:cs="Arial"/>
                <w:sz w:val="18"/>
                <w:szCs w:val="18"/>
              </w:rPr>
            </w:pPr>
          </w:p>
        </w:tc>
        <w:tc>
          <w:tcPr>
            <w:tcW w:w="548" w:type="dxa"/>
            <w:vAlign w:val="center"/>
          </w:tcPr>
          <w:p w14:paraId="4E4F6103"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10</w:t>
            </w:r>
          </w:p>
        </w:tc>
        <w:tc>
          <w:tcPr>
            <w:tcW w:w="567" w:type="dxa"/>
            <w:vAlign w:val="center"/>
          </w:tcPr>
          <w:p w14:paraId="56499C49" w14:textId="77777777" w:rsidR="0077395B" w:rsidRPr="0002399D" w:rsidRDefault="0077395B" w:rsidP="0002399D">
            <w:pPr>
              <w:spacing w:line="240" w:lineRule="auto"/>
              <w:jc w:val="center"/>
              <w:rPr>
                <w:rFonts w:eastAsiaTheme="minorHAnsi" w:cs="Arial"/>
                <w:sz w:val="18"/>
                <w:szCs w:val="18"/>
              </w:rPr>
            </w:pPr>
          </w:p>
        </w:tc>
      </w:tr>
      <w:tr w:rsidR="00081F09" w:rsidRPr="0002399D" w14:paraId="5F3E6724" w14:textId="77777777" w:rsidTr="0002399D">
        <w:tc>
          <w:tcPr>
            <w:tcW w:w="518" w:type="dxa"/>
            <w:vMerge/>
          </w:tcPr>
          <w:p w14:paraId="785BE5F3" w14:textId="77777777" w:rsidR="0077395B" w:rsidRPr="0002399D" w:rsidRDefault="0077395B" w:rsidP="0002399D">
            <w:pPr>
              <w:spacing w:line="240" w:lineRule="auto"/>
              <w:jc w:val="center"/>
              <w:rPr>
                <w:rFonts w:eastAsiaTheme="minorHAnsi" w:cs="Arial"/>
                <w:sz w:val="18"/>
                <w:szCs w:val="18"/>
              </w:rPr>
            </w:pPr>
          </w:p>
        </w:tc>
        <w:tc>
          <w:tcPr>
            <w:tcW w:w="2176" w:type="dxa"/>
            <w:vMerge/>
          </w:tcPr>
          <w:p w14:paraId="78919EEC" w14:textId="77777777" w:rsidR="0077395B" w:rsidRPr="0002399D" w:rsidRDefault="0077395B" w:rsidP="0002399D">
            <w:pPr>
              <w:spacing w:line="240" w:lineRule="auto"/>
              <w:rPr>
                <w:rFonts w:eastAsiaTheme="minorHAnsi" w:cs="Arial"/>
                <w:sz w:val="18"/>
                <w:szCs w:val="18"/>
              </w:rPr>
            </w:pPr>
          </w:p>
        </w:tc>
        <w:tc>
          <w:tcPr>
            <w:tcW w:w="4844" w:type="dxa"/>
          </w:tcPr>
          <w:p w14:paraId="058AC97C" w14:textId="77777777" w:rsidR="0077395B" w:rsidRPr="0002399D" w:rsidRDefault="0077395B" w:rsidP="0002399D">
            <w:pPr>
              <w:pStyle w:val="Listenabsatz"/>
              <w:numPr>
                <w:ilvl w:val="0"/>
                <w:numId w:val="43"/>
              </w:numPr>
              <w:spacing w:line="240" w:lineRule="auto"/>
              <w:ind w:left="318" w:hanging="318"/>
              <w:rPr>
                <w:rFonts w:eastAsiaTheme="minorHAnsi" w:cs="Arial"/>
                <w:sz w:val="18"/>
                <w:szCs w:val="18"/>
              </w:rPr>
            </w:pPr>
            <w:r w:rsidRPr="0002399D">
              <w:rPr>
                <w:rFonts w:eastAsiaTheme="minorHAnsi" w:cs="Arial"/>
                <w:sz w:val="18"/>
                <w:szCs w:val="18"/>
              </w:rPr>
              <w:t>Eisspeisen anrichten</w:t>
            </w:r>
          </w:p>
        </w:tc>
        <w:tc>
          <w:tcPr>
            <w:tcW w:w="703" w:type="dxa"/>
            <w:vAlign w:val="center"/>
          </w:tcPr>
          <w:p w14:paraId="3860565D" w14:textId="77777777" w:rsidR="0077395B" w:rsidRPr="0002399D" w:rsidRDefault="0077395B" w:rsidP="0002399D">
            <w:pPr>
              <w:spacing w:line="240" w:lineRule="auto"/>
              <w:rPr>
                <w:rFonts w:eastAsiaTheme="minorHAnsi" w:cs="Arial"/>
                <w:sz w:val="18"/>
                <w:szCs w:val="18"/>
              </w:rPr>
            </w:pPr>
          </w:p>
        </w:tc>
        <w:tc>
          <w:tcPr>
            <w:tcW w:w="548" w:type="dxa"/>
            <w:vAlign w:val="center"/>
          </w:tcPr>
          <w:p w14:paraId="62DE1017" w14:textId="77777777" w:rsidR="0077395B" w:rsidRPr="0002399D" w:rsidRDefault="0077395B" w:rsidP="0002399D">
            <w:pPr>
              <w:spacing w:line="240" w:lineRule="auto"/>
              <w:jc w:val="center"/>
              <w:rPr>
                <w:rFonts w:eastAsiaTheme="minorHAnsi" w:cs="Arial"/>
                <w:sz w:val="18"/>
                <w:szCs w:val="18"/>
              </w:rPr>
            </w:pPr>
          </w:p>
        </w:tc>
        <w:tc>
          <w:tcPr>
            <w:tcW w:w="567" w:type="dxa"/>
            <w:vAlign w:val="center"/>
          </w:tcPr>
          <w:p w14:paraId="7C1C282E"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2</w:t>
            </w:r>
          </w:p>
        </w:tc>
      </w:tr>
      <w:tr w:rsidR="00081F09" w:rsidRPr="0002399D" w14:paraId="32F54223" w14:textId="77777777" w:rsidTr="0002399D">
        <w:tc>
          <w:tcPr>
            <w:tcW w:w="518" w:type="dxa"/>
          </w:tcPr>
          <w:p w14:paraId="7807C8C9"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16</w:t>
            </w:r>
          </w:p>
        </w:tc>
        <w:tc>
          <w:tcPr>
            <w:tcW w:w="2176" w:type="dxa"/>
          </w:tcPr>
          <w:p w14:paraId="5DAEB8C2"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Verarbeiten und Anrichten von Halbfertig- und Fertigprodukten</w:t>
            </w:r>
          </w:p>
          <w:p w14:paraId="12F2E07E" w14:textId="77777777" w:rsidR="0077395B" w:rsidRPr="0002399D" w:rsidRDefault="0077395B" w:rsidP="0002399D">
            <w:pPr>
              <w:spacing w:line="240" w:lineRule="auto"/>
              <w:rPr>
                <w:rFonts w:eastAsiaTheme="minorHAnsi" w:cs="Arial"/>
                <w:sz w:val="18"/>
                <w:szCs w:val="18"/>
              </w:rPr>
            </w:pPr>
          </w:p>
          <w:p w14:paraId="0A9AF87A" w14:textId="77777777" w:rsidR="0077395B" w:rsidRPr="0002399D" w:rsidRDefault="0077395B" w:rsidP="0002399D">
            <w:pPr>
              <w:spacing w:line="240" w:lineRule="auto"/>
              <w:rPr>
                <w:rFonts w:eastAsiaTheme="minorHAnsi" w:cs="Arial"/>
                <w:sz w:val="18"/>
                <w:szCs w:val="18"/>
              </w:rPr>
            </w:pPr>
            <w:r w:rsidRPr="0002399D">
              <w:rPr>
                <w:rFonts w:eastAsiaTheme="minorHAnsi" w:cs="Arial"/>
                <w:sz w:val="18"/>
                <w:szCs w:val="18"/>
              </w:rPr>
              <w:t>(§8 Absatz 2 Nr. 16)</w:t>
            </w:r>
          </w:p>
        </w:tc>
        <w:tc>
          <w:tcPr>
            <w:tcW w:w="4844" w:type="dxa"/>
          </w:tcPr>
          <w:p w14:paraId="763B045C" w14:textId="77777777" w:rsidR="0077395B" w:rsidRPr="0002399D" w:rsidRDefault="0077395B" w:rsidP="0002399D">
            <w:pPr>
              <w:pStyle w:val="Listenabsatz"/>
              <w:numPr>
                <w:ilvl w:val="0"/>
                <w:numId w:val="44"/>
              </w:numPr>
              <w:spacing w:line="240" w:lineRule="auto"/>
              <w:ind w:left="318" w:hanging="318"/>
              <w:rPr>
                <w:rFonts w:eastAsiaTheme="minorHAnsi" w:cs="Arial"/>
                <w:sz w:val="18"/>
                <w:szCs w:val="18"/>
              </w:rPr>
            </w:pPr>
            <w:r w:rsidRPr="0002399D">
              <w:rPr>
                <w:rFonts w:eastAsiaTheme="minorHAnsi" w:cs="Arial"/>
                <w:sz w:val="18"/>
                <w:szCs w:val="18"/>
              </w:rPr>
              <w:t>Halbfertigprodukte weiterverarbeiten und anrichten</w:t>
            </w:r>
          </w:p>
          <w:p w14:paraId="5123256C" w14:textId="77777777" w:rsidR="0077395B" w:rsidRPr="0002399D" w:rsidRDefault="0077395B" w:rsidP="0002399D">
            <w:pPr>
              <w:pStyle w:val="Listenabsatz"/>
              <w:numPr>
                <w:ilvl w:val="0"/>
                <w:numId w:val="44"/>
              </w:numPr>
              <w:spacing w:line="240" w:lineRule="auto"/>
              <w:ind w:left="318" w:hanging="318"/>
              <w:rPr>
                <w:rFonts w:eastAsiaTheme="minorHAnsi" w:cs="Arial"/>
                <w:sz w:val="18"/>
                <w:szCs w:val="18"/>
              </w:rPr>
            </w:pPr>
            <w:r w:rsidRPr="0002399D">
              <w:rPr>
                <w:rFonts w:eastAsiaTheme="minorHAnsi" w:cs="Arial"/>
                <w:sz w:val="18"/>
                <w:szCs w:val="18"/>
              </w:rPr>
              <w:t>Fertigprodukte unter Berücksichtigung der Zubereitungshinweise verarbeiten und anrichten</w:t>
            </w:r>
          </w:p>
        </w:tc>
        <w:tc>
          <w:tcPr>
            <w:tcW w:w="703" w:type="dxa"/>
            <w:vAlign w:val="center"/>
          </w:tcPr>
          <w:p w14:paraId="4C5F7E92" w14:textId="77777777" w:rsidR="0077395B" w:rsidRPr="0002399D" w:rsidRDefault="0077395B" w:rsidP="0002399D">
            <w:pPr>
              <w:spacing w:line="240" w:lineRule="auto"/>
              <w:rPr>
                <w:rFonts w:eastAsiaTheme="minorHAnsi" w:cs="Arial"/>
                <w:sz w:val="18"/>
                <w:szCs w:val="18"/>
              </w:rPr>
            </w:pPr>
          </w:p>
        </w:tc>
        <w:tc>
          <w:tcPr>
            <w:tcW w:w="548" w:type="dxa"/>
            <w:vAlign w:val="center"/>
          </w:tcPr>
          <w:p w14:paraId="068774D2"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8</w:t>
            </w:r>
          </w:p>
        </w:tc>
        <w:tc>
          <w:tcPr>
            <w:tcW w:w="567" w:type="dxa"/>
            <w:vAlign w:val="center"/>
          </w:tcPr>
          <w:p w14:paraId="15993E3C" w14:textId="77777777" w:rsidR="0077395B" w:rsidRPr="0002399D" w:rsidRDefault="0077395B" w:rsidP="0002399D">
            <w:pPr>
              <w:spacing w:line="240" w:lineRule="auto"/>
              <w:jc w:val="center"/>
              <w:rPr>
                <w:rFonts w:eastAsiaTheme="minorHAnsi" w:cs="Arial"/>
                <w:sz w:val="18"/>
                <w:szCs w:val="18"/>
              </w:rPr>
            </w:pPr>
            <w:r w:rsidRPr="0002399D">
              <w:rPr>
                <w:rFonts w:eastAsiaTheme="minorHAnsi" w:cs="Arial"/>
                <w:sz w:val="18"/>
                <w:szCs w:val="18"/>
              </w:rPr>
              <w:t>8</w:t>
            </w:r>
          </w:p>
        </w:tc>
      </w:tr>
    </w:tbl>
    <w:p w14:paraId="05F7175A" w14:textId="77777777" w:rsidR="0077395B" w:rsidRDefault="0077395B" w:rsidP="0077395B"/>
    <w:p w14:paraId="73479AFA" w14:textId="77777777" w:rsidR="001F246A" w:rsidRPr="00490A54" w:rsidRDefault="001F246A" w:rsidP="00F67D4E">
      <w:pPr>
        <w:jc w:val="both"/>
        <w:rPr>
          <w:rFonts w:cs="Arial"/>
        </w:rPr>
      </w:pPr>
    </w:p>
    <w:sectPr w:rsidR="001F246A" w:rsidRPr="00490A54" w:rsidSect="00A36EFC">
      <w:headerReference w:type="default" r:id="rId10"/>
      <w:footerReference w:type="default" r:id="rId11"/>
      <w:pgSz w:w="11906" w:h="16838"/>
      <w:pgMar w:top="1418" w:right="1134" w:bottom="1134" w:left="1418"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EAD06" w14:textId="77777777" w:rsidR="001C38D5" w:rsidRDefault="001C38D5" w:rsidP="00463D63">
      <w:pPr>
        <w:spacing w:line="240" w:lineRule="auto"/>
      </w:pPr>
      <w:r>
        <w:separator/>
      </w:r>
    </w:p>
  </w:endnote>
  <w:endnote w:type="continuationSeparator" w:id="0">
    <w:p w14:paraId="7CB614C9" w14:textId="77777777" w:rsidR="001C38D5" w:rsidRDefault="001C38D5" w:rsidP="00463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F5753" w14:textId="77777777" w:rsidR="001767DB" w:rsidRPr="00463D63" w:rsidRDefault="001767DB" w:rsidP="003A21AD">
    <w:pPr>
      <w:pStyle w:val="Fuzeile"/>
      <w:rPr>
        <w:noProof/>
        <w:sz w:val="18"/>
        <w:szCs w:val="18"/>
      </w:rPr>
    </w:pPr>
    <w:r w:rsidRPr="003A21AD">
      <w:rPr>
        <w:noProof/>
        <w:sz w:val="18"/>
        <w:szCs w:val="18"/>
      </w:rPr>
      <w:t>FA030-007-02</w:t>
    </w:r>
    <w:r w:rsidRPr="003A21AD">
      <w:rPr>
        <w:noProof/>
        <w:sz w:val="18"/>
        <w:szCs w:val="18"/>
      </w:rPr>
      <w:tab/>
    </w:r>
    <w:r>
      <w:rPr>
        <w:noProof/>
        <w:sz w:val="18"/>
        <w:szCs w:val="18"/>
      </w:rPr>
      <w:tab/>
    </w:r>
    <w:r w:rsidRPr="00463D63">
      <w:rPr>
        <w:noProof/>
        <w:sz w:val="18"/>
        <w:szCs w:val="18"/>
      </w:rPr>
      <w:t xml:space="preserve">Seite </w:t>
    </w:r>
    <w:r w:rsidR="0054324F" w:rsidRPr="00463D63">
      <w:rPr>
        <w:noProof/>
        <w:sz w:val="18"/>
        <w:szCs w:val="18"/>
      </w:rPr>
      <w:fldChar w:fldCharType="begin"/>
    </w:r>
    <w:r w:rsidRPr="00463D63">
      <w:rPr>
        <w:noProof/>
        <w:sz w:val="18"/>
        <w:szCs w:val="18"/>
      </w:rPr>
      <w:instrText>PAGE</w:instrText>
    </w:r>
    <w:r w:rsidR="0054324F" w:rsidRPr="00463D63">
      <w:rPr>
        <w:noProof/>
        <w:sz w:val="18"/>
        <w:szCs w:val="18"/>
      </w:rPr>
      <w:fldChar w:fldCharType="separate"/>
    </w:r>
    <w:r w:rsidR="001361CA">
      <w:rPr>
        <w:noProof/>
        <w:sz w:val="18"/>
        <w:szCs w:val="18"/>
      </w:rPr>
      <w:t>4</w:t>
    </w:r>
    <w:r w:rsidR="0054324F" w:rsidRPr="00463D63">
      <w:rPr>
        <w:noProof/>
        <w:sz w:val="18"/>
        <w:szCs w:val="18"/>
      </w:rPr>
      <w:fldChar w:fldCharType="end"/>
    </w:r>
    <w:r w:rsidRPr="00463D63">
      <w:rPr>
        <w:noProof/>
        <w:sz w:val="18"/>
        <w:szCs w:val="18"/>
      </w:rPr>
      <w:t xml:space="preserve"> von </w:t>
    </w:r>
    <w:r w:rsidR="0054324F" w:rsidRPr="00463D63">
      <w:rPr>
        <w:noProof/>
        <w:sz w:val="18"/>
        <w:szCs w:val="18"/>
      </w:rPr>
      <w:fldChar w:fldCharType="begin"/>
    </w:r>
    <w:r w:rsidRPr="00463D63">
      <w:rPr>
        <w:noProof/>
        <w:sz w:val="18"/>
        <w:szCs w:val="18"/>
      </w:rPr>
      <w:instrText>NUMPAGES</w:instrText>
    </w:r>
    <w:r w:rsidR="0054324F" w:rsidRPr="00463D63">
      <w:rPr>
        <w:noProof/>
        <w:sz w:val="18"/>
        <w:szCs w:val="18"/>
      </w:rPr>
      <w:fldChar w:fldCharType="separate"/>
    </w:r>
    <w:r w:rsidR="001361CA">
      <w:rPr>
        <w:noProof/>
        <w:sz w:val="18"/>
        <w:szCs w:val="18"/>
      </w:rPr>
      <w:t>11</w:t>
    </w:r>
    <w:r w:rsidR="0054324F" w:rsidRPr="00463D63">
      <w:rPr>
        <w:noProof/>
        <w:sz w:val="18"/>
        <w:szCs w:val="18"/>
      </w:rPr>
      <w:fldChar w:fldCharType="end"/>
    </w:r>
  </w:p>
  <w:p w14:paraId="68E5EE21" w14:textId="77777777" w:rsidR="001767DB" w:rsidRPr="003A21AD" w:rsidRDefault="001767DB">
    <w:pPr>
      <w:pStyle w:val="Fuzeile"/>
      <w:rPr>
        <w:noProo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2247E" w14:textId="77777777" w:rsidR="001C38D5" w:rsidRDefault="001C38D5" w:rsidP="00463D63">
      <w:pPr>
        <w:spacing w:line="240" w:lineRule="auto"/>
      </w:pPr>
      <w:r>
        <w:separator/>
      </w:r>
    </w:p>
  </w:footnote>
  <w:footnote w:type="continuationSeparator" w:id="0">
    <w:p w14:paraId="11F70D35" w14:textId="77777777" w:rsidR="001C38D5" w:rsidRDefault="001C38D5" w:rsidP="00463D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BA8E2" w14:textId="66F21881" w:rsidR="001767DB" w:rsidRDefault="001767DB" w:rsidP="005D7681">
    <w:pPr>
      <w:pStyle w:val="Kopfzeile"/>
      <w:tabs>
        <w:tab w:val="clear" w:pos="4536"/>
        <w:tab w:val="clear" w:pos="9072"/>
        <w:tab w:val="left" w:pos="7050"/>
      </w:tabs>
    </w:pPr>
    <w:r>
      <w:tab/>
    </w:r>
  </w:p>
  <w:p w14:paraId="759AC76E" w14:textId="77777777" w:rsidR="001767DB" w:rsidRDefault="001767DB">
    <w:pPr>
      <w:pStyle w:val="Kopfzeile"/>
    </w:pPr>
  </w:p>
  <w:p w14:paraId="4DE1C54A" w14:textId="77777777" w:rsidR="001767DB" w:rsidRDefault="001767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464"/>
    <w:multiLevelType w:val="hybridMultilevel"/>
    <w:tmpl w:val="EC866D40"/>
    <w:lvl w:ilvl="0" w:tplc="04070015">
      <w:start w:val="1"/>
      <w:numFmt w:val="decimal"/>
      <w:lvlText w:val="(%1)"/>
      <w:lvlJc w:val="left"/>
      <w:pPr>
        <w:ind w:left="360" w:hanging="360"/>
      </w:pPr>
      <w:rPr>
        <w:rFonts w:hint="default"/>
      </w:rPr>
    </w:lvl>
    <w:lvl w:ilvl="1" w:tplc="54DE577E">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22D3576"/>
    <w:multiLevelType w:val="hybridMultilevel"/>
    <w:tmpl w:val="3CC478E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E65A94"/>
    <w:multiLevelType w:val="hybridMultilevel"/>
    <w:tmpl w:val="8B0CCEEC"/>
    <w:lvl w:ilvl="0" w:tplc="18CCA97C">
      <w:start w:val="1"/>
      <w:numFmt w:val="lowerLetter"/>
      <w:lvlText w:val="%1)"/>
      <w:lvlJc w:val="left"/>
      <w:pPr>
        <w:ind w:left="678" w:hanging="360"/>
      </w:pPr>
      <w:rPr>
        <w:rFonts w:hint="default"/>
      </w:rPr>
    </w:lvl>
    <w:lvl w:ilvl="1" w:tplc="04070019" w:tentative="1">
      <w:start w:val="1"/>
      <w:numFmt w:val="lowerLetter"/>
      <w:lvlText w:val="%2."/>
      <w:lvlJc w:val="left"/>
      <w:pPr>
        <w:ind w:left="1398" w:hanging="360"/>
      </w:pPr>
    </w:lvl>
    <w:lvl w:ilvl="2" w:tplc="0407001B" w:tentative="1">
      <w:start w:val="1"/>
      <w:numFmt w:val="lowerRoman"/>
      <w:lvlText w:val="%3."/>
      <w:lvlJc w:val="right"/>
      <w:pPr>
        <w:ind w:left="2118" w:hanging="180"/>
      </w:pPr>
    </w:lvl>
    <w:lvl w:ilvl="3" w:tplc="0407000F" w:tentative="1">
      <w:start w:val="1"/>
      <w:numFmt w:val="decimal"/>
      <w:lvlText w:val="%4."/>
      <w:lvlJc w:val="left"/>
      <w:pPr>
        <w:ind w:left="2838" w:hanging="360"/>
      </w:pPr>
    </w:lvl>
    <w:lvl w:ilvl="4" w:tplc="04070019" w:tentative="1">
      <w:start w:val="1"/>
      <w:numFmt w:val="lowerLetter"/>
      <w:lvlText w:val="%5."/>
      <w:lvlJc w:val="left"/>
      <w:pPr>
        <w:ind w:left="3558" w:hanging="360"/>
      </w:pPr>
    </w:lvl>
    <w:lvl w:ilvl="5" w:tplc="0407001B" w:tentative="1">
      <w:start w:val="1"/>
      <w:numFmt w:val="lowerRoman"/>
      <w:lvlText w:val="%6."/>
      <w:lvlJc w:val="right"/>
      <w:pPr>
        <w:ind w:left="4278" w:hanging="180"/>
      </w:pPr>
    </w:lvl>
    <w:lvl w:ilvl="6" w:tplc="0407000F" w:tentative="1">
      <w:start w:val="1"/>
      <w:numFmt w:val="decimal"/>
      <w:lvlText w:val="%7."/>
      <w:lvlJc w:val="left"/>
      <w:pPr>
        <w:ind w:left="4998" w:hanging="360"/>
      </w:pPr>
    </w:lvl>
    <w:lvl w:ilvl="7" w:tplc="04070019" w:tentative="1">
      <w:start w:val="1"/>
      <w:numFmt w:val="lowerLetter"/>
      <w:lvlText w:val="%8."/>
      <w:lvlJc w:val="left"/>
      <w:pPr>
        <w:ind w:left="5718" w:hanging="360"/>
      </w:pPr>
    </w:lvl>
    <w:lvl w:ilvl="8" w:tplc="0407001B" w:tentative="1">
      <w:start w:val="1"/>
      <w:numFmt w:val="lowerRoman"/>
      <w:lvlText w:val="%9."/>
      <w:lvlJc w:val="right"/>
      <w:pPr>
        <w:ind w:left="6438" w:hanging="180"/>
      </w:pPr>
    </w:lvl>
  </w:abstractNum>
  <w:abstractNum w:abstractNumId="3" w15:restartNumberingAfterBreak="0">
    <w:nsid w:val="05A12FBC"/>
    <w:multiLevelType w:val="hybridMultilevel"/>
    <w:tmpl w:val="B3DEE8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E921E5"/>
    <w:multiLevelType w:val="hybridMultilevel"/>
    <w:tmpl w:val="EC76EAE0"/>
    <w:lvl w:ilvl="0" w:tplc="0407000F">
      <w:start w:val="1"/>
      <w:numFmt w:val="decimal"/>
      <w:lvlText w:val="%1."/>
      <w:lvlJc w:val="left"/>
      <w:pPr>
        <w:ind w:left="720" w:hanging="360"/>
      </w:pPr>
      <w:rPr>
        <w:rFonts w:hint="default"/>
      </w:rPr>
    </w:lvl>
    <w:lvl w:ilvl="1" w:tplc="54DE577E">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D16E4F"/>
    <w:multiLevelType w:val="hybridMultilevel"/>
    <w:tmpl w:val="B90A50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9C42CA"/>
    <w:multiLevelType w:val="hybridMultilevel"/>
    <w:tmpl w:val="12E2E636"/>
    <w:lvl w:ilvl="0" w:tplc="04070001">
      <w:start w:val="1"/>
      <w:numFmt w:val="bullet"/>
      <w:lvlText w:val=""/>
      <w:lvlJc w:val="left"/>
      <w:pPr>
        <w:ind w:left="720" w:hanging="360"/>
      </w:pPr>
      <w:rPr>
        <w:rFonts w:ascii="Symbol" w:hAnsi="Symbol" w:hint="default"/>
      </w:rPr>
    </w:lvl>
    <w:lvl w:ilvl="1" w:tplc="54DE577E">
      <w:start w:val="1"/>
      <w:numFmt w:val="decimal"/>
      <w:lvlText w:val="(%2)"/>
      <w:lvlJc w:val="left"/>
      <w:pPr>
        <w:ind w:left="1440" w:hanging="360"/>
      </w:pPr>
      <w:rPr>
        <w:rFont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62610F"/>
    <w:multiLevelType w:val="hybridMultilevel"/>
    <w:tmpl w:val="60A27F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ED27C7"/>
    <w:multiLevelType w:val="hybridMultilevel"/>
    <w:tmpl w:val="695EBD8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71A6572"/>
    <w:multiLevelType w:val="hybridMultilevel"/>
    <w:tmpl w:val="BEA8E3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76358D4"/>
    <w:multiLevelType w:val="hybridMultilevel"/>
    <w:tmpl w:val="1B4EE09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AF1397D"/>
    <w:multiLevelType w:val="hybridMultilevel"/>
    <w:tmpl w:val="C10807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C897360"/>
    <w:multiLevelType w:val="hybridMultilevel"/>
    <w:tmpl w:val="FB6609C8"/>
    <w:lvl w:ilvl="0" w:tplc="3D0076EE">
      <w:numFmt w:val="bullet"/>
      <w:lvlText w:val="–"/>
      <w:lvlJc w:val="left"/>
      <w:pPr>
        <w:ind w:left="360" w:hanging="360"/>
      </w:pPr>
      <w:rPr>
        <w:rFonts w:ascii="Arial" w:eastAsia="Calibri"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DCA76E4"/>
    <w:multiLevelType w:val="hybridMultilevel"/>
    <w:tmpl w:val="A09AC16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02900BC"/>
    <w:multiLevelType w:val="hybridMultilevel"/>
    <w:tmpl w:val="BDF84628"/>
    <w:lvl w:ilvl="0" w:tplc="04070015">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29B55F7"/>
    <w:multiLevelType w:val="hybridMultilevel"/>
    <w:tmpl w:val="6E94A1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D7E7F66"/>
    <w:multiLevelType w:val="hybridMultilevel"/>
    <w:tmpl w:val="9BE8BEE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E984806"/>
    <w:multiLevelType w:val="hybridMultilevel"/>
    <w:tmpl w:val="840639FA"/>
    <w:lvl w:ilvl="0" w:tplc="04070015">
      <w:start w:val="1"/>
      <w:numFmt w:val="decimal"/>
      <w:lvlText w:val="(%1)"/>
      <w:lvlJc w:val="left"/>
      <w:pPr>
        <w:ind w:left="720" w:hanging="360"/>
      </w:pPr>
      <w:rPr>
        <w:rFonts w:hint="default"/>
      </w:rPr>
    </w:lvl>
    <w:lvl w:ilvl="1" w:tplc="54DE577E">
      <w:start w:val="1"/>
      <w:numFmt w:val="decimal"/>
      <w:lvlText w:val="(%2)"/>
      <w:lvlJc w:val="left"/>
      <w:pPr>
        <w:ind w:left="1440" w:hanging="360"/>
      </w:pPr>
      <w:rPr>
        <w:rFont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27E4D30"/>
    <w:multiLevelType w:val="hybridMultilevel"/>
    <w:tmpl w:val="FCC4B53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4001964"/>
    <w:multiLevelType w:val="hybridMultilevel"/>
    <w:tmpl w:val="26ACDC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495718"/>
    <w:multiLevelType w:val="hybridMultilevel"/>
    <w:tmpl w:val="6576B8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7463D7E"/>
    <w:multiLevelType w:val="hybridMultilevel"/>
    <w:tmpl w:val="75720A96"/>
    <w:lvl w:ilvl="0" w:tplc="B0A0687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39261DE3"/>
    <w:multiLevelType w:val="hybridMultilevel"/>
    <w:tmpl w:val="6F56CA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9873761"/>
    <w:multiLevelType w:val="hybridMultilevel"/>
    <w:tmpl w:val="8D348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BC53393"/>
    <w:multiLevelType w:val="hybridMultilevel"/>
    <w:tmpl w:val="2CD654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C9B3A71"/>
    <w:multiLevelType w:val="hybridMultilevel"/>
    <w:tmpl w:val="2E7EED7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F9E4F8F"/>
    <w:multiLevelType w:val="hybridMultilevel"/>
    <w:tmpl w:val="B5A8973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0925D07"/>
    <w:multiLevelType w:val="hybridMultilevel"/>
    <w:tmpl w:val="72B64F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4EB2B01"/>
    <w:multiLevelType w:val="hybridMultilevel"/>
    <w:tmpl w:val="FC4EDFE6"/>
    <w:lvl w:ilvl="0" w:tplc="7FAAF9E2">
      <w:start w:val="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5E77A36"/>
    <w:multiLevelType w:val="hybridMultilevel"/>
    <w:tmpl w:val="58F4DF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A5C7B01"/>
    <w:multiLevelType w:val="hybridMultilevel"/>
    <w:tmpl w:val="5650B1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C116E19"/>
    <w:multiLevelType w:val="hybridMultilevel"/>
    <w:tmpl w:val="21AE5BA4"/>
    <w:lvl w:ilvl="0" w:tplc="0407000F">
      <w:start w:val="1"/>
      <w:numFmt w:val="decimal"/>
      <w:lvlText w:val="%1."/>
      <w:lvlJc w:val="left"/>
      <w:pPr>
        <w:ind w:left="720" w:hanging="360"/>
      </w:pPr>
      <w:rPr>
        <w:rFonts w:hint="default"/>
      </w:rPr>
    </w:lvl>
    <w:lvl w:ilvl="1" w:tplc="54DE577E">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D8A6D5B"/>
    <w:multiLevelType w:val="hybridMultilevel"/>
    <w:tmpl w:val="D980939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FD56556"/>
    <w:multiLevelType w:val="hybridMultilevel"/>
    <w:tmpl w:val="A8A2EF2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44E0E55"/>
    <w:multiLevelType w:val="hybridMultilevel"/>
    <w:tmpl w:val="16D2D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A485636"/>
    <w:multiLevelType w:val="hybridMultilevel"/>
    <w:tmpl w:val="607A7E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5AC0466C"/>
    <w:multiLevelType w:val="hybridMultilevel"/>
    <w:tmpl w:val="BCC2FDBC"/>
    <w:lvl w:ilvl="0" w:tplc="B0A0687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DED1F3C"/>
    <w:multiLevelType w:val="hybridMultilevel"/>
    <w:tmpl w:val="51885BE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5FAD3284"/>
    <w:multiLevelType w:val="hybridMultilevel"/>
    <w:tmpl w:val="4F0CD23C"/>
    <w:lvl w:ilvl="0" w:tplc="04070015">
      <w:start w:val="1"/>
      <w:numFmt w:val="decimal"/>
      <w:lvlText w:val="(%1)"/>
      <w:lvlJc w:val="left"/>
      <w:pPr>
        <w:ind w:left="360" w:hanging="360"/>
      </w:pPr>
      <w:rPr>
        <w:rFonts w:hint="default"/>
      </w:rPr>
    </w:lvl>
    <w:lvl w:ilvl="1" w:tplc="54DE577E">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14A176F"/>
    <w:multiLevelType w:val="hybridMultilevel"/>
    <w:tmpl w:val="08C0EFFC"/>
    <w:lvl w:ilvl="0" w:tplc="3D0076E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18625E6"/>
    <w:multiLevelType w:val="hybridMultilevel"/>
    <w:tmpl w:val="4A86559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39F1F09"/>
    <w:multiLevelType w:val="hybridMultilevel"/>
    <w:tmpl w:val="A2B0E9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C084E75"/>
    <w:multiLevelType w:val="hybridMultilevel"/>
    <w:tmpl w:val="23BA1F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7597134"/>
    <w:multiLevelType w:val="hybridMultilevel"/>
    <w:tmpl w:val="5C662D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49778699">
    <w:abstractNumId w:val="8"/>
  </w:num>
  <w:num w:numId="2" w16cid:durableId="128517404">
    <w:abstractNumId w:val="35"/>
  </w:num>
  <w:num w:numId="3" w16cid:durableId="782723213">
    <w:abstractNumId w:val="21"/>
  </w:num>
  <w:num w:numId="4" w16cid:durableId="1027759101">
    <w:abstractNumId w:val="39"/>
  </w:num>
  <w:num w:numId="5" w16cid:durableId="1513490457">
    <w:abstractNumId w:val="12"/>
  </w:num>
  <w:num w:numId="6" w16cid:durableId="1648973254">
    <w:abstractNumId w:val="17"/>
  </w:num>
  <w:num w:numId="7" w16cid:durableId="2071998673">
    <w:abstractNumId w:val="33"/>
  </w:num>
  <w:num w:numId="8" w16cid:durableId="207843862">
    <w:abstractNumId w:val="14"/>
  </w:num>
  <w:num w:numId="9" w16cid:durableId="350954950">
    <w:abstractNumId w:val="36"/>
  </w:num>
  <w:num w:numId="10" w16cid:durableId="2006978162">
    <w:abstractNumId w:val="37"/>
  </w:num>
  <w:num w:numId="11" w16cid:durableId="169568207">
    <w:abstractNumId w:val="18"/>
  </w:num>
  <w:num w:numId="12" w16cid:durableId="1767378999">
    <w:abstractNumId w:val="19"/>
  </w:num>
  <w:num w:numId="13" w16cid:durableId="1086725855">
    <w:abstractNumId w:val="43"/>
  </w:num>
  <w:num w:numId="14" w16cid:durableId="854612552">
    <w:abstractNumId w:val="4"/>
  </w:num>
  <w:num w:numId="15" w16cid:durableId="1735393897">
    <w:abstractNumId w:val="38"/>
  </w:num>
  <w:num w:numId="16" w16cid:durableId="163862134">
    <w:abstractNumId w:val="1"/>
  </w:num>
  <w:num w:numId="17" w16cid:durableId="683361579">
    <w:abstractNumId w:val="31"/>
  </w:num>
  <w:num w:numId="18" w16cid:durableId="591740441">
    <w:abstractNumId w:val="0"/>
  </w:num>
  <w:num w:numId="19" w16cid:durableId="1918976171">
    <w:abstractNumId w:val="16"/>
  </w:num>
  <w:num w:numId="20" w16cid:durableId="179272937">
    <w:abstractNumId w:val="41"/>
  </w:num>
  <w:num w:numId="21" w16cid:durableId="734664731">
    <w:abstractNumId w:val="26"/>
  </w:num>
  <w:num w:numId="22" w16cid:durableId="755368604">
    <w:abstractNumId w:val="23"/>
  </w:num>
  <w:num w:numId="23" w16cid:durableId="1481842675">
    <w:abstractNumId w:val="28"/>
  </w:num>
  <w:num w:numId="24" w16cid:durableId="1693215616">
    <w:abstractNumId w:val="34"/>
  </w:num>
  <w:num w:numId="25" w16cid:durableId="1931309198">
    <w:abstractNumId w:val="40"/>
  </w:num>
  <w:num w:numId="26" w16cid:durableId="1229345144">
    <w:abstractNumId w:val="25"/>
  </w:num>
  <w:num w:numId="27" w16cid:durableId="1953391584">
    <w:abstractNumId w:val="6"/>
  </w:num>
  <w:num w:numId="28" w16cid:durableId="1553033847">
    <w:abstractNumId w:val="10"/>
  </w:num>
  <w:num w:numId="29" w16cid:durableId="1308238657">
    <w:abstractNumId w:val="9"/>
  </w:num>
  <w:num w:numId="30" w16cid:durableId="1043989119">
    <w:abstractNumId w:val="15"/>
  </w:num>
  <w:num w:numId="31" w16cid:durableId="1630744308">
    <w:abstractNumId w:val="3"/>
  </w:num>
  <w:num w:numId="32" w16cid:durableId="186219618">
    <w:abstractNumId w:val="7"/>
  </w:num>
  <w:num w:numId="33" w16cid:durableId="2071342363">
    <w:abstractNumId w:val="29"/>
  </w:num>
  <w:num w:numId="34" w16cid:durableId="1491750223">
    <w:abstractNumId w:val="5"/>
  </w:num>
  <w:num w:numId="35" w16cid:durableId="165629808">
    <w:abstractNumId w:val="24"/>
  </w:num>
  <w:num w:numId="36" w16cid:durableId="1710379180">
    <w:abstractNumId w:val="13"/>
  </w:num>
  <w:num w:numId="37" w16cid:durableId="1336566590">
    <w:abstractNumId w:val="2"/>
  </w:num>
  <w:num w:numId="38" w16cid:durableId="1699086502">
    <w:abstractNumId w:val="20"/>
  </w:num>
  <w:num w:numId="39" w16cid:durableId="159658341">
    <w:abstractNumId w:val="32"/>
  </w:num>
  <w:num w:numId="40" w16cid:durableId="1571965532">
    <w:abstractNumId w:val="11"/>
  </w:num>
  <w:num w:numId="41" w16cid:durableId="1453789630">
    <w:abstractNumId w:val="27"/>
  </w:num>
  <w:num w:numId="42" w16cid:durableId="1981106872">
    <w:abstractNumId w:val="42"/>
  </w:num>
  <w:num w:numId="43" w16cid:durableId="201526199">
    <w:abstractNumId w:val="22"/>
  </w:num>
  <w:num w:numId="44" w16cid:durableId="9167879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1/zIeScPAEs1AExMzjDjw6/Dnk2hsJSIfpDmqMveTCUUX9KMhOUPK7yAZlMep3vs3zxdr5dZiMPz7EdD4hnCRw==" w:salt="PdiohbRpon7Ayi0ikOvoZg=="/>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6A"/>
    <w:rsid w:val="0002399D"/>
    <w:rsid w:val="00081F09"/>
    <w:rsid w:val="001361CA"/>
    <w:rsid w:val="001767DB"/>
    <w:rsid w:val="001C38D5"/>
    <w:rsid w:val="001F246A"/>
    <w:rsid w:val="00255FDF"/>
    <w:rsid w:val="00396522"/>
    <w:rsid w:val="003A21AD"/>
    <w:rsid w:val="003B460F"/>
    <w:rsid w:val="00404A08"/>
    <w:rsid w:val="004606E3"/>
    <w:rsid w:val="00463D63"/>
    <w:rsid w:val="00490A54"/>
    <w:rsid w:val="0054324F"/>
    <w:rsid w:val="00557398"/>
    <w:rsid w:val="00567613"/>
    <w:rsid w:val="005D0CA2"/>
    <w:rsid w:val="005D7681"/>
    <w:rsid w:val="006553C1"/>
    <w:rsid w:val="00672D19"/>
    <w:rsid w:val="006F063C"/>
    <w:rsid w:val="007112B3"/>
    <w:rsid w:val="007336E2"/>
    <w:rsid w:val="0077395B"/>
    <w:rsid w:val="007F0698"/>
    <w:rsid w:val="007F51C5"/>
    <w:rsid w:val="007F5299"/>
    <w:rsid w:val="0082346E"/>
    <w:rsid w:val="00830807"/>
    <w:rsid w:val="00861FEF"/>
    <w:rsid w:val="00892B12"/>
    <w:rsid w:val="009259DF"/>
    <w:rsid w:val="00936CFA"/>
    <w:rsid w:val="009F6F91"/>
    <w:rsid w:val="00A2664E"/>
    <w:rsid w:val="00A36EFC"/>
    <w:rsid w:val="00A42F69"/>
    <w:rsid w:val="00A751B0"/>
    <w:rsid w:val="00B327A6"/>
    <w:rsid w:val="00BB4358"/>
    <w:rsid w:val="00BB6946"/>
    <w:rsid w:val="00BF30B0"/>
    <w:rsid w:val="00C535A2"/>
    <w:rsid w:val="00D234E5"/>
    <w:rsid w:val="00D70574"/>
    <w:rsid w:val="00D80725"/>
    <w:rsid w:val="00DC57F3"/>
    <w:rsid w:val="00DE290F"/>
    <w:rsid w:val="00DE349B"/>
    <w:rsid w:val="00EC61C5"/>
    <w:rsid w:val="00EF31E8"/>
    <w:rsid w:val="00F02BD7"/>
    <w:rsid w:val="00F67D4E"/>
    <w:rsid w:val="00FC3F82"/>
    <w:rsid w:val="00FE7B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B5EBC"/>
  <w15:docId w15:val="{CFC83D3B-7D45-4BFD-A6D4-A7578B76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30B0"/>
    <w:pPr>
      <w:spacing w:line="320" w:lineRule="atLeast"/>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F246A"/>
    <w:pPr>
      <w:autoSpaceDE w:val="0"/>
      <w:autoSpaceDN w:val="0"/>
      <w:adjustRightInd w:val="0"/>
    </w:pPr>
    <w:rPr>
      <w:rFonts w:ascii="Calibri" w:hAnsi="Calibri" w:cs="Calibri"/>
      <w:color w:val="000000"/>
      <w:sz w:val="24"/>
      <w:szCs w:val="24"/>
      <w:lang w:eastAsia="en-US"/>
    </w:rPr>
  </w:style>
  <w:style w:type="paragraph" w:styleId="Sprechblasentext">
    <w:name w:val="Balloon Text"/>
    <w:basedOn w:val="Standard"/>
    <w:link w:val="SprechblasentextZchn"/>
    <w:uiPriority w:val="99"/>
    <w:semiHidden/>
    <w:unhideWhenUsed/>
    <w:rsid w:val="001F246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246A"/>
    <w:rPr>
      <w:rFonts w:ascii="Tahoma" w:hAnsi="Tahoma" w:cs="Tahoma"/>
      <w:sz w:val="16"/>
      <w:szCs w:val="16"/>
    </w:rPr>
  </w:style>
  <w:style w:type="paragraph" w:styleId="Kopfzeile">
    <w:name w:val="header"/>
    <w:basedOn w:val="Standard"/>
    <w:link w:val="KopfzeileZchn"/>
    <w:uiPriority w:val="99"/>
    <w:unhideWhenUsed/>
    <w:rsid w:val="00463D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3D63"/>
  </w:style>
  <w:style w:type="paragraph" w:styleId="Fuzeile">
    <w:name w:val="footer"/>
    <w:basedOn w:val="Standard"/>
    <w:link w:val="FuzeileZchn"/>
    <w:uiPriority w:val="99"/>
    <w:unhideWhenUsed/>
    <w:rsid w:val="00463D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3D63"/>
  </w:style>
  <w:style w:type="paragraph" w:styleId="Listenabsatz">
    <w:name w:val="List Paragraph"/>
    <w:basedOn w:val="Standard"/>
    <w:uiPriority w:val="34"/>
    <w:qFormat/>
    <w:rsid w:val="007F5299"/>
    <w:pPr>
      <w:ind w:left="720"/>
      <w:contextualSpacing/>
    </w:pPr>
  </w:style>
  <w:style w:type="table" w:styleId="Tabellenraster">
    <w:name w:val="Table Grid"/>
    <w:basedOn w:val="NormaleTabelle"/>
    <w:uiPriority w:val="59"/>
    <w:rsid w:val="0077395B"/>
    <w:pPr>
      <w:ind w:left="357" w:hanging="357"/>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1A8010FD85584CAF5C071B11531CC9" ma:contentTypeVersion="12" ma:contentTypeDescription="Ein neues Dokument erstellen." ma:contentTypeScope="" ma:versionID="f9d82bd1b7bc98b3930fb4b740ab5b24">
  <xsd:schema xmlns:xsd="http://www.w3.org/2001/XMLSchema" xmlns:xs="http://www.w3.org/2001/XMLSchema" xmlns:p="http://schemas.microsoft.com/office/2006/metadata/properties" xmlns:ns2="dd92412b-172b-4597-bf2e-e918cbf75ff1" xmlns:ns3="eb229bc0-64f7-4574-b26a-0830b7b134d0" targetNamespace="http://schemas.microsoft.com/office/2006/metadata/properties" ma:root="true" ma:fieldsID="a484d415b630e5d69b043971e4358042" ns2:_="" ns3:_="">
    <xsd:import namespace="dd92412b-172b-4597-bf2e-e918cbf75ff1"/>
    <xsd:import namespace="eb229bc0-64f7-4574-b26a-0830b7b134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2412b-172b-4597-bf2e-e918cbf75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29bc0-64f7-4574-b26a-0830b7b134d0"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66F1E-BAE5-4618-A92D-47A24B28F740}">
  <ds:schemaRefs>
    <ds:schemaRef ds:uri="http://schemas.microsoft.com/sharepoint/v3/contenttype/forms"/>
  </ds:schemaRefs>
</ds:datastoreItem>
</file>

<file path=customXml/itemProps2.xml><?xml version="1.0" encoding="utf-8"?>
<ds:datastoreItem xmlns:ds="http://schemas.openxmlformats.org/officeDocument/2006/customXml" ds:itemID="{83630F4F-73B9-477E-BF37-01452AC7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2412b-172b-4597-bf2e-e918cbf75ff1"/>
    <ds:schemaRef ds:uri="eb229bc0-64f7-4574-b26a-0830b7b13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86C7F-08A7-4244-93F6-DD4EE8F0E1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2940</Words>
  <Characters>18525</Characters>
  <Application>Microsoft Office Word</Application>
  <DocSecurity>4</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IHK ERFURT</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melle</dc:creator>
  <cp:lastModifiedBy>Melle, Mario</cp:lastModifiedBy>
  <cp:revision>2</cp:revision>
  <cp:lastPrinted>2012-05-09T09:30:00Z</cp:lastPrinted>
  <dcterms:created xsi:type="dcterms:W3CDTF">2025-02-06T07:20:00Z</dcterms:created>
  <dcterms:modified xsi:type="dcterms:W3CDTF">2025-02-06T07:20:00Z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0x0101008B1A8010FD85584CAF5C071B11531CC9</vt:lpwstr>
  </property>
  <property fmtid="{D5CDD505-2E9C-101B-9397-08002B2CF9AE}" pid="3" name="MSIP_Label_0a7ccbdb-ba34-40cb-97a2-f3d847d6c27a_Enabled">
    <vt:lpwstr>true</vt:lpwstr>
  </property>
  <property fmtid="{D5CDD505-2E9C-101B-9397-08002B2CF9AE}" pid="4" name="MSIP_Label_0a7ccbdb-ba34-40cb-97a2-f3d847d6c27a_SetDate">
    <vt:lpwstr>2025-02-06T07:20:44Z</vt:lpwstr>
  </property>
  <property fmtid="{D5CDD505-2E9C-101B-9397-08002B2CF9AE}" pid="5" name="MSIP_Label_0a7ccbdb-ba34-40cb-97a2-f3d847d6c27a_Method">
    <vt:lpwstr>Standard</vt:lpwstr>
  </property>
  <property fmtid="{D5CDD505-2E9C-101B-9397-08002B2CF9AE}" pid="6" name="MSIP_Label_0a7ccbdb-ba34-40cb-97a2-f3d847d6c27a_Name">
    <vt:lpwstr>IHK Verbund Intern</vt:lpwstr>
  </property>
  <property fmtid="{D5CDD505-2E9C-101B-9397-08002B2CF9AE}" pid="7" name="MSIP_Label_0a7ccbdb-ba34-40cb-97a2-f3d847d6c27a_SiteId">
    <vt:lpwstr>16ce5488-9b59-429e-8625-aa7c76166445</vt:lpwstr>
  </property>
  <property fmtid="{D5CDD505-2E9C-101B-9397-08002B2CF9AE}" pid="8" name="MSIP_Label_0a7ccbdb-ba34-40cb-97a2-f3d847d6c27a_ActionId">
    <vt:lpwstr>0d84bcf4-7872-496e-8a7c-46e34cb05d02</vt:lpwstr>
  </property>
  <property fmtid="{D5CDD505-2E9C-101B-9397-08002B2CF9AE}" pid="9" name="MSIP_Label_0a7ccbdb-ba34-40cb-97a2-f3d847d6c27a_ContentBits">
    <vt:lpwstr>0</vt:lpwstr>
  </property>
  <property fmtid="{D5CDD505-2E9C-101B-9397-08002B2CF9AE}" pid="10" name="MSIP_Label_0a7ccbdb-ba34-40cb-97a2-f3d847d6c27a_Tag">
    <vt:lpwstr>10, 3, 0, 1</vt:lpwstr>
  </property>
</Properties>
</file>