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C4C8D" w14:textId="77777777" w:rsidR="00A25FB1" w:rsidRDefault="00A25FB1" w:rsidP="00A25FB1">
      <w:pPr>
        <w:ind w:left="709" w:hanging="709"/>
        <w:jc w:val="center"/>
        <w:rPr>
          <w:b/>
          <w:u w:val="single"/>
        </w:rPr>
      </w:pPr>
      <w:r>
        <w:rPr>
          <w:b/>
        </w:rPr>
        <w:t xml:space="preserve">Langzeit-Lieferantenerklärung für Waren </w:t>
      </w:r>
      <w:r>
        <w:rPr>
          <w:b/>
          <w:u w:val="single"/>
        </w:rPr>
        <w:t>ohne Präferenzurs</w:t>
      </w:r>
      <w:r w:rsidRPr="00140CB7">
        <w:rPr>
          <w:b/>
        </w:rPr>
        <w:t>p</w:t>
      </w:r>
      <w:r>
        <w:rPr>
          <w:b/>
          <w:u w:val="single"/>
        </w:rPr>
        <w:t>run</w:t>
      </w:r>
      <w:r w:rsidRPr="00140CB7">
        <w:rPr>
          <w:b/>
        </w:rPr>
        <w:t>g</w:t>
      </w:r>
      <w:r>
        <w:rPr>
          <w:b/>
          <w:u w:val="single"/>
        </w:rPr>
        <w:t>sei</w:t>
      </w:r>
      <w:r w:rsidRPr="00140CB7">
        <w:rPr>
          <w:b/>
        </w:rPr>
        <w:t>g</w:t>
      </w:r>
      <w:r>
        <w:rPr>
          <w:b/>
          <w:u w:val="single"/>
        </w:rPr>
        <w:t>enschaft</w:t>
      </w:r>
    </w:p>
    <w:p w14:paraId="72E16023" w14:textId="77777777" w:rsidR="00A25FB1" w:rsidRDefault="00A25FB1" w:rsidP="00A25FB1">
      <w:pPr>
        <w:ind w:left="709" w:hanging="709"/>
        <w:jc w:val="center"/>
        <w:rPr>
          <w:sz w:val="18"/>
          <w:szCs w:val="18"/>
          <w:lang w:val="en-US"/>
        </w:rPr>
      </w:pPr>
      <w:r>
        <w:rPr>
          <w:sz w:val="18"/>
          <w:szCs w:val="18"/>
          <w:lang w:val="en-US"/>
        </w:rPr>
        <w:t>Long-term s</w:t>
      </w:r>
      <w:r w:rsidRPr="00CD7542">
        <w:rPr>
          <w:sz w:val="18"/>
          <w:szCs w:val="18"/>
          <w:lang w:val="en-US"/>
        </w:rPr>
        <w:t>upplier’s declaration for products not having preferential origin status</w:t>
      </w:r>
    </w:p>
    <w:p w14:paraId="4B321148" w14:textId="77777777" w:rsidR="00A25FB1" w:rsidRPr="00B77566" w:rsidRDefault="00A25FB1" w:rsidP="00A25FB1">
      <w:pPr>
        <w:ind w:left="709" w:hanging="709"/>
        <w:jc w:val="center"/>
        <w:rPr>
          <w:sz w:val="18"/>
          <w:szCs w:val="18"/>
          <w:u w:val="single"/>
          <w:lang w:val="fr-FR"/>
        </w:rPr>
      </w:pPr>
      <w:r w:rsidRPr="00B77566">
        <w:rPr>
          <w:sz w:val="18"/>
          <w:szCs w:val="18"/>
          <w:lang w:val="fr-FR"/>
        </w:rPr>
        <w:t xml:space="preserve">Déclaration à long terme du fournisseur </w:t>
      </w:r>
      <w:proofErr w:type="spellStart"/>
      <w:r w:rsidRPr="00B77566">
        <w:rPr>
          <w:sz w:val="18"/>
          <w:szCs w:val="18"/>
          <w:lang w:val="fr-FR"/>
        </w:rPr>
        <w:t>concernanr</w:t>
      </w:r>
      <w:proofErr w:type="spellEnd"/>
      <w:r w:rsidRPr="00B77566">
        <w:rPr>
          <w:sz w:val="18"/>
          <w:szCs w:val="18"/>
          <w:lang w:val="fr-FR"/>
        </w:rPr>
        <w:t xml:space="preserve"> les produits n’ayant pas le caractère originaire à titre préférentiel</w:t>
      </w:r>
    </w:p>
    <w:p w14:paraId="5ACDD44A" w14:textId="77777777" w:rsidR="00A25FB1" w:rsidRPr="00B77566" w:rsidRDefault="00A25FB1" w:rsidP="00A25FB1">
      <w:pPr>
        <w:spacing w:after="120"/>
        <w:jc w:val="center"/>
        <w:rPr>
          <w:sz w:val="18"/>
          <w:lang w:val="fr-FR"/>
        </w:rPr>
      </w:pPr>
    </w:p>
    <w:p w14:paraId="2556129F" w14:textId="77777777" w:rsidR="00A25FB1" w:rsidRDefault="00A25FB1" w:rsidP="00A25FB1">
      <w:pPr>
        <w:spacing w:after="120"/>
        <w:jc w:val="center"/>
        <w:rPr>
          <w:sz w:val="22"/>
        </w:rPr>
      </w:pPr>
      <w:r>
        <w:rPr>
          <w:b/>
          <w:sz w:val="22"/>
        </w:rPr>
        <w:t>ERKLÄRUNG</w:t>
      </w:r>
      <w:r>
        <w:rPr>
          <w:sz w:val="22"/>
        </w:rPr>
        <w:t xml:space="preserve"> / DECLARATION / DÉCLARATION</w:t>
      </w:r>
    </w:p>
    <w:p w14:paraId="72151B46" w14:textId="77777777" w:rsidR="00A25FB1" w:rsidRDefault="00A25FB1" w:rsidP="00A25FB1">
      <w:pPr>
        <w:spacing w:after="120"/>
        <w:jc w:val="center"/>
        <w:rPr>
          <w:sz w:val="22"/>
        </w:rPr>
      </w:pPr>
    </w:p>
    <w:p w14:paraId="2EC45181" w14:textId="77777777" w:rsidR="00A25FB1" w:rsidRPr="009974B3" w:rsidRDefault="00A25FB1" w:rsidP="00A25FB1">
      <w:pPr>
        <w:rPr>
          <w:b/>
          <w:sz w:val="20"/>
        </w:rPr>
      </w:pPr>
      <w:r w:rsidRPr="009974B3">
        <w:rPr>
          <w:b/>
          <w:sz w:val="20"/>
        </w:rPr>
        <w:t>Der Unterzeichner, Lieferant der in dem beigefügten Papier aufgeführten Waren, die regelmäßig an</w:t>
      </w:r>
    </w:p>
    <w:p w14:paraId="3C778C1E" w14:textId="77777777" w:rsidR="00A25FB1" w:rsidRPr="009974B3" w:rsidRDefault="00A25FB1" w:rsidP="00A25FB1">
      <w:pPr>
        <w:rPr>
          <w:sz w:val="20"/>
          <w:lang w:val="en-US"/>
        </w:rPr>
      </w:pPr>
      <w:r w:rsidRPr="009974B3">
        <w:rPr>
          <w:sz w:val="20"/>
          <w:lang w:val="en-US"/>
        </w:rPr>
        <w:t xml:space="preserve">I, the undersigned, supplier </w:t>
      </w:r>
      <w:proofErr w:type="spellStart"/>
      <w:r w:rsidRPr="009974B3">
        <w:rPr>
          <w:sz w:val="20"/>
          <w:lang w:val="en-US"/>
        </w:rPr>
        <w:t xml:space="preserve">oft </w:t>
      </w:r>
      <w:proofErr w:type="gramStart"/>
      <w:r w:rsidRPr="009974B3">
        <w:rPr>
          <w:sz w:val="20"/>
          <w:lang w:val="en-US"/>
        </w:rPr>
        <w:t>he</w:t>
      </w:r>
      <w:proofErr w:type="spellEnd"/>
      <w:proofErr w:type="gramEnd"/>
      <w:r w:rsidRPr="009974B3">
        <w:rPr>
          <w:sz w:val="20"/>
          <w:lang w:val="en-US"/>
        </w:rPr>
        <w:t xml:space="preserve"> goods covered by this document, which are regularly sent to</w:t>
      </w:r>
    </w:p>
    <w:p w14:paraId="514734F6" w14:textId="77777777" w:rsidR="00A25FB1" w:rsidRPr="00B77566" w:rsidRDefault="00A25FB1" w:rsidP="00A25FB1">
      <w:pPr>
        <w:rPr>
          <w:spacing w:val="-2"/>
          <w:sz w:val="20"/>
          <w:lang w:val="fr-FR"/>
        </w:rPr>
      </w:pPr>
      <w:r w:rsidRPr="00B77566">
        <w:rPr>
          <w:spacing w:val="-2"/>
          <w:sz w:val="20"/>
          <w:lang w:val="fr-FR"/>
        </w:rPr>
        <w:t xml:space="preserve">Je </w:t>
      </w:r>
      <w:proofErr w:type="spellStart"/>
      <w:r w:rsidRPr="00B77566">
        <w:rPr>
          <w:spacing w:val="-2"/>
          <w:sz w:val="20"/>
          <w:lang w:val="fr-FR"/>
        </w:rPr>
        <w:t>soussihné</w:t>
      </w:r>
      <w:proofErr w:type="spellEnd"/>
      <w:r w:rsidRPr="00B77566">
        <w:rPr>
          <w:spacing w:val="-2"/>
          <w:sz w:val="20"/>
          <w:lang w:val="fr-FR"/>
        </w:rPr>
        <w:t>, fournisseur des marchandises énumérées dans le présent document, qui font l’objet d’envois régulier à</w:t>
      </w:r>
    </w:p>
    <w:p w14:paraId="33C7A7F2" w14:textId="77777777" w:rsidR="00A25FB1" w:rsidRPr="00B77566" w:rsidRDefault="00A25FB1" w:rsidP="00A25FB1">
      <w:pPr>
        <w:rPr>
          <w:b/>
          <w:sz w:val="20"/>
          <w:lang w:val="fr-FR"/>
        </w:rPr>
      </w:pPr>
    </w:p>
    <w:p w14:paraId="0D82BBF2" w14:textId="77777777" w:rsidR="00A25FB1" w:rsidRPr="009974B3" w:rsidRDefault="00A25FB1" w:rsidP="00A25FB1">
      <w:pPr>
        <w:rPr>
          <w:b/>
          <w:sz w:val="20"/>
        </w:rPr>
      </w:pPr>
      <w:r w:rsidRPr="009974B3">
        <w:rPr>
          <w:sz w:val="20"/>
        </w:rPr>
        <w:t>_____________________________________________</w:t>
      </w:r>
      <w:proofErr w:type="gramStart"/>
      <w:r w:rsidRPr="009974B3">
        <w:rPr>
          <w:sz w:val="20"/>
        </w:rPr>
        <w:t>_(</w:t>
      </w:r>
      <w:proofErr w:type="gramEnd"/>
      <w:r w:rsidRPr="009974B3">
        <w:rPr>
          <w:sz w:val="20"/>
        </w:rPr>
        <w:t xml:space="preserve">1) </w:t>
      </w:r>
      <w:r w:rsidRPr="009974B3">
        <w:rPr>
          <w:b/>
          <w:sz w:val="20"/>
        </w:rPr>
        <w:t xml:space="preserve">geliefert werden, erklärt: </w:t>
      </w:r>
      <w:r w:rsidRPr="009974B3">
        <w:rPr>
          <w:sz w:val="20"/>
        </w:rPr>
        <w:t xml:space="preserve">/ </w:t>
      </w:r>
      <w:proofErr w:type="spellStart"/>
      <w:r w:rsidRPr="009974B3">
        <w:rPr>
          <w:sz w:val="20"/>
        </w:rPr>
        <w:t>declare</w:t>
      </w:r>
      <w:proofErr w:type="spellEnd"/>
      <w:r w:rsidRPr="009974B3">
        <w:rPr>
          <w:sz w:val="20"/>
        </w:rPr>
        <w:t xml:space="preserve"> </w:t>
      </w:r>
      <w:proofErr w:type="spellStart"/>
      <w:r w:rsidRPr="009974B3">
        <w:rPr>
          <w:sz w:val="20"/>
        </w:rPr>
        <w:t>that</w:t>
      </w:r>
      <w:proofErr w:type="spellEnd"/>
      <w:r w:rsidRPr="009974B3">
        <w:rPr>
          <w:sz w:val="20"/>
        </w:rPr>
        <w:t xml:space="preserve"> / </w:t>
      </w:r>
      <w:proofErr w:type="spellStart"/>
      <w:r w:rsidRPr="009974B3">
        <w:rPr>
          <w:sz w:val="20"/>
        </w:rPr>
        <w:t>déclare</w:t>
      </w:r>
      <w:proofErr w:type="spellEnd"/>
      <w:r w:rsidRPr="009974B3">
        <w:rPr>
          <w:sz w:val="20"/>
        </w:rPr>
        <w:t xml:space="preserve"> </w:t>
      </w:r>
      <w:proofErr w:type="spellStart"/>
      <w:r w:rsidRPr="009974B3">
        <w:rPr>
          <w:sz w:val="20"/>
        </w:rPr>
        <w:t>que</w:t>
      </w:r>
      <w:proofErr w:type="spellEnd"/>
      <w:r w:rsidRPr="009974B3">
        <w:rPr>
          <w:sz w:val="20"/>
        </w:rPr>
        <w:t>:</w:t>
      </w:r>
    </w:p>
    <w:p w14:paraId="6B70DBE6" w14:textId="77777777" w:rsidR="00A25FB1" w:rsidRPr="009974B3" w:rsidRDefault="00A25FB1" w:rsidP="00A25FB1">
      <w:pPr>
        <w:rPr>
          <w:b/>
          <w:sz w:val="20"/>
        </w:rPr>
      </w:pPr>
    </w:p>
    <w:p w14:paraId="63B0EE1B" w14:textId="77777777" w:rsidR="00A25FB1" w:rsidRPr="009974B3" w:rsidRDefault="00A25FB1" w:rsidP="00A25FB1">
      <w:pPr>
        <w:pStyle w:val="Listenabsatz"/>
        <w:numPr>
          <w:ilvl w:val="0"/>
          <w:numId w:val="1"/>
        </w:numPr>
        <w:tabs>
          <w:tab w:val="right" w:leader="underscore" w:pos="10093"/>
        </w:tabs>
        <w:ind w:left="284" w:hanging="284"/>
        <w:contextualSpacing w:val="0"/>
        <w:rPr>
          <w:sz w:val="20"/>
        </w:rPr>
      </w:pPr>
      <w:r w:rsidRPr="009974B3">
        <w:rPr>
          <w:b/>
          <w:sz w:val="20"/>
        </w:rPr>
        <w:t>Die nachstehenden Vormaterialien ohne Präferenzursprungseigenschaft wurden in der Europäischen Union zur Herst</w:t>
      </w:r>
      <w:r>
        <w:rPr>
          <w:b/>
          <w:sz w:val="20"/>
        </w:rPr>
        <w:t xml:space="preserve">ellung dieser Waren verwendet: </w:t>
      </w:r>
      <w:r w:rsidRPr="009974B3">
        <w:rPr>
          <w:b/>
          <w:sz w:val="20"/>
        </w:rPr>
        <w:t xml:space="preserve"> </w:t>
      </w:r>
    </w:p>
    <w:p w14:paraId="15AB5CD9" w14:textId="77777777" w:rsidR="00A25FB1" w:rsidRPr="009974B3" w:rsidRDefault="00A25FB1" w:rsidP="00A25FB1">
      <w:pPr>
        <w:tabs>
          <w:tab w:val="right" w:leader="underscore" w:pos="10093"/>
        </w:tabs>
        <w:ind w:left="284"/>
        <w:rPr>
          <w:sz w:val="20"/>
          <w:lang w:val="en-US"/>
        </w:rPr>
      </w:pPr>
      <w:r w:rsidRPr="009974B3">
        <w:rPr>
          <w:sz w:val="20"/>
          <w:lang w:val="en-US"/>
        </w:rPr>
        <w:t xml:space="preserve">The following materials which do not have a preferential originating status have been used in the European Union to produce these goods: </w:t>
      </w:r>
    </w:p>
    <w:p w14:paraId="6A15BEE8" w14:textId="77777777" w:rsidR="00A25FB1" w:rsidRPr="00B77566" w:rsidRDefault="00A25FB1" w:rsidP="00A25FB1">
      <w:pPr>
        <w:tabs>
          <w:tab w:val="right" w:leader="underscore" w:pos="10093"/>
        </w:tabs>
        <w:ind w:left="284"/>
        <w:rPr>
          <w:sz w:val="20"/>
          <w:lang w:val="fr-FR"/>
        </w:rPr>
      </w:pPr>
      <w:r w:rsidRPr="00B77566">
        <w:rPr>
          <w:sz w:val="20"/>
          <w:lang w:val="fr-FR"/>
        </w:rPr>
        <w:t xml:space="preserve">Les matières figurant ci-après, qui n’ont pas le caractère originaire à titre préférentiel, ont été utilisées dans L’Union européenne pour produire les marchandises en </w:t>
      </w:r>
      <w:proofErr w:type="gramStart"/>
      <w:r w:rsidRPr="00B77566">
        <w:rPr>
          <w:sz w:val="20"/>
          <w:lang w:val="fr-FR"/>
        </w:rPr>
        <w:t>question:</w:t>
      </w:r>
      <w:proofErr w:type="gramEnd"/>
    </w:p>
    <w:p w14:paraId="5F49AE75" w14:textId="77777777" w:rsidR="00A25FB1" w:rsidRPr="00B77566" w:rsidRDefault="00A25FB1" w:rsidP="00A25FB1">
      <w:pPr>
        <w:tabs>
          <w:tab w:val="right" w:leader="underscore" w:pos="10093"/>
        </w:tabs>
        <w:rPr>
          <w:sz w:val="20"/>
          <w:lang w:val="fr-FR"/>
        </w:rPr>
      </w:pPr>
    </w:p>
    <w:tbl>
      <w:tblPr>
        <w:tblStyle w:val="Tabellenraster"/>
        <w:tblW w:w="0" w:type="auto"/>
        <w:tblLook w:val="04A0" w:firstRow="1" w:lastRow="0" w:firstColumn="1" w:lastColumn="0" w:noHBand="0" w:noVBand="1"/>
      </w:tblPr>
      <w:tblGrid>
        <w:gridCol w:w="2555"/>
        <w:gridCol w:w="2556"/>
        <w:gridCol w:w="2556"/>
        <w:gridCol w:w="2556"/>
      </w:tblGrid>
      <w:tr w:rsidR="00A25FB1" w:rsidRPr="00A25FB1" w14:paraId="69C921C9" w14:textId="77777777" w:rsidTr="00890B54">
        <w:tc>
          <w:tcPr>
            <w:tcW w:w="2558" w:type="dxa"/>
            <w:vAlign w:val="bottom"/>
          </w:tcPr>
          <w:p w14:paraId="28B6B917" w14:textId="77777777" w:rsidR="00A25FB1" w:rsidRPr="009974B3" w:rsidRDefault="00A25FB1" w:rsidP="00890B54">
            <w:pPr>
              <w:tabs>
                <w:tab w:val="right" w:leader="underscore" w:pos="10093"/>
              </w:tabs>
              <w:jc w:val="center"/>
              <w:rPr>
                <w:rFonts w:cs="Arial"/>
                <w:b/>
                <w:sz w:val="18"/>
                <w:szCs w:val="18"/>
              </w:rPr>
            </w:pPr>
            <w:r w:rsidRPr="009974B3">
              <w:rPr>
                <w:rFonts w:cs="Arial"/>
                <w:b/>
                <w:sz w:val="18"/>
                <w:szCs w:val="18"/>
              </w:rPr>
              <w:t xml:space="preserve">Bezeichnung der gelieferten Waren </w:t>
            </w:r>
          </w:p>
          <w:p w14:paraId="04E76121" w14:textId="77777777" w:rsidR="00A25FB1" w:rsidRPr="009974B3" w:rsidRDefault="00A25FB1" w:rsidP="00890B54">
            <w:pPr>
              <w:tabs>
                <w:tab w:val="right" w:leader="underscore" w:pos="10093"/>
              </w:tabs>
              <w:jc w:val="center"/>
              <w:rPr>
                <w:rFonts w:cs="Arial"/>
                <w:sz w:val="18"/>
                <w:szCs w:val="18"/>
              </w:rPr>
            </w:pPr>
            <w:r w:rsidRPr="009974B3">
              <w:rPr>
                <w:rFonts w:cs="Arial"/>
                <w:sz w:val="18"/>
                <w:szCs w:val="18"/>
              </w:rPr>
              <w:t xml:space="preserve">Description </w:t>
            </w:r>
            <w:proofErr w:type="spellStart"/>
            <w:r w:rsidRPr="009974B3">
              <w:rPr>
                <w:rFonts w:cs="Arial"/>
                <w:sz w:val="18"/>
                <w:szCs w:val="18"/>
              </w:rPr>
              <w:t>of</w:t>
            </w:r>
            <w:proofErr w:type="spellEnd"/>
            <w:r w:rsidRPr="009974B3">
              <w:rPr>
                <w:rFonts w:cs="Arial"/>
                <w:sz w:val="18"/>
                <w:szCs w:val="18"/>
              </w:rPr>
              <w:t xml:space="preserve"> </w:t>
            </w:r>
            <w:proofErr w:type="spellStart"/>
            <w:r w:rsidRPr="009974B3">
              <w:rPr>
                <w:rFonts w:cs="Arial"/>
                <w:sz w:val="18"/>
                <w:szCs w:val="18"/>
              </w:rPr>
              <w:t>goods</w:t>
            </w:r>
            <w:proofErr w:type="spellEnd"/>
            <w:r w:rsidRPr="009974B3">
              <w:rPr>
                <w:rFonts w:cs="Arial"/>
                <w:sz w:val="18"/>
                <w:szCs w:val="18"/>
              </w:rPr>
              <w:t xml:space="preserve"> </w:t>
            </w:r>
            <w:proofErr w:type="spellStart"/>
            <w:r w:rsidRPr="009974B3">
              <w:rPr>
                <w:rFonts w:cs="Arial"/>
                <w:sz w:val="18"/>
                <w:szCs w:val="18"/>
              </w:rPr>
              <w:t>supplied</w:t>
            </w:r>
            <w:proofErr w:type="spellEnd"/>
            <w:r w:rsidRPr="009974B3">
              <w:rPr>
                <w:rFonts w:cs="Arial"/>
                <w:sz w:val="18"/>
                <w:szCs w:val="18"/>
              </w:rPr>
              <w:t xml:space="preserve"> /</w:t>
            </w:r>
          </w:p>
          <w:p w14:paraId="3B85E430" w14:textId="77777777" w:rsidR="00A25FB1" w:rsidRPr="009974B3" w:rsidRDefault="00A25FB1" w:rsidP="00890B54">
            <w:pPr>
              <w:tabs>
                <w:tab w:val="right" w:leader="underscore" w:pos="10093"/>
              </w:tabs>
              <w:jc w:val="center"/>
              <w:rPr>
                <w:rFonts w:cs="Arial"/>
                <w:sz w:val="18"/>
                <w:szCs w:val="18"/>
              </w:rPr>
            </w:pPr>
            <w:proofErr w:type="spellStart"/>
            <w:r w:rsidRPr="009974B3">
              <w:rPr>
                <w:rFonts w:cs="Arial"/>
                <w:sz w:val="18"/>
                <w:szCs w:val="18"/>
              </w:rPr>
              <w:t>Désignation</w:t>
            </w:r>
            <w:proofErr w:type="spellEnd"/>
            <w:r w:rsidRPr="009974B3">
              <w:rPr>
                <w:rFonts w:cs="Arial"/>
                <w:sz w:val="18"/>
                <w:szCs w:val="18"/>
              </w:rPr>
              <w:t xml:space="preserve"> des </w:t>
            </w:r>
            <w:proofErr w:type="spellStart"/>
            <w:r w:rsidRPr="009974B3">
              <w:rPr>
                <w:rFonts w:cs="Arial"/>
                <w:sz w:val="18"/>
                <w:szCs w:val="18"/>
              </w:rPr>
              <w:t>marchandises</w:t>
            </w:r>
            <w:proofErr w:type="spellEnd"/>
            <w:r w:rsidRPr="009974B3">
              <w:rPr>
                <w:rFonts w:cs="Arial"/>
                <w:sz w:val="18"/>
                <w:szCs w:val="18"/>
              </w:rPr>
              <w:t xml:space="preserve"> </w:t>
            </w:r>
            <w:proofErr w:type="spellStart"/>
            <w:r w:rsidRPr="009974B3">
              <w:rPr>
                <w:rFonts w:cs="Arial"/>
                <w:sz w:val="18"/>
                <w:szCs w:val="18"/>
              </w:rPr>
              <w:t>fournies</w:t>
            </w:r>
            <w:proofErr w:type="spellEnd"/>
            <w:r w:rsidRPr="009974B3">
              <w:rPr>
                <w:rFonts w:cs="Arial"/>
                <w:sz w:val="18"/>
                <w:szCs w:val="18"/>
              </w:rPr>
              <w:t xml:space="preserve"> (2)</w:t>
            </w:r>
          </w:p>
        </w:tc>
        <w:tc>
          <w:tcPr>
            <w:tcW w:w="2558" w:type="dxa"/>
          </w:tcPr>
          <w:p w14:paraId="1A8FDDEE" w14:textId="77777777" w:rsidR="00A25FB1" w:rsidRPr="009974B3" w:rsidRDefault="00A25FB1" w:rsidP="00890B54">
            <w:pPr>
              <w:tabs>
                <w:tab w:val="right" w:leader="underscore" w:pos="10093"/>
              </w:tabs>
              <w:jc w:val="center"/>
              <w:rPr>
                <w:rFonts w:cs="Arial"/>
                <w:b/>
                <w:sz w:val="18"/>
                <w:szCs w:val="18"/>
              </w:rPr>
            </w:pPr>
            <w:r w:rsidRPr="009974B3">
              <w:rPr>
                <w:rFonts w:cs="Arial"/>
                <w:b/>
                <w:sz w:val="18"/>
                <w:szCs w:val="18"/>
              </w:rPr>
              <w:t>Bezeichnung der verwendeten Vormaterialien ohne Ursprungseigenschaft</w:t>
            </w:r>
          </w:p>
          <w:p w14:paraId="1C41BACC" w14:textId="77777777" w:rsidR="00A25FB1" w:rsidRPr="009974B3" w:rsidRDefault="00A25FB1" w:rsidP="00890B54">
            <w:pPr>
              <w:tabs>
                <w:tab w:val="right" w:leader="underscore" w:pos="10093"/>
              </w:tabs>
              <w:jc w:val="center"/>
              <w:rPr>
                <w:rFonts w:cs="Arial"/>
                <w:sz w:val="18"/>
                <w:szCs w:val="18"/>
                <w:lang w:val="en-US"/>
              </w:rPr>
            </w:pPr>
            <w:r w:rsidRPr="009974B3">
              <w:rPr>
                <w:rFonts w:cs="Arial"/>
                <w:sz w:val="18"/>
                <w:szCs w:val="18"/>
                <w:lang w:val="en-US"/>
              </w:rPr>
              <w:t xml:space="preserve">Description of </w:t>
            </w:r>
            <w:proofErr w:type="spellStart"/>
            <w:r w:rsidRPr="009974B3">
              <w:rPr>
                <w:rFonts w:cs="Arial"/>
                <w:sz w:val="18"/>
                <w:szCs w:val="18"/>
                <w:lang w:val="en-US"/>
              </w:rPr>
              <w:t>non originating</w:t>
            </w:r>
            <w:proofErr w:type="spellEnd"/>
            <w:r w:rsidRPr="009974B3">
              <w:rPr>
                <w:rFonts w:cs="Arial"/>
                <w:sz w:val="18"/>
                <w:szCs w:val="18"/>
                <w:lang w:val="en-US"/>
              </w:rPr>
              <w:t xml:space="preserve"> materials used /</w:t>
            </w:r>
          </w:p>
          <w:p w14:paraId="20A7D497" w14:textId="77777777" w:rsidR="00A25FB1" w:rsidRPr="00B77566" w:rsidRDefault="00A25FB1" w:rsidP="00890B54">
            <w:pPr>
              <w:tabs>
                <w:tab w:val="right" w:leader="underscore" w:pos="10093"/>
              </w:tabs>
              <w:jc w:val="center"/>
              <w:rPr>
                <w:rFonts w:cs="Arial"/>
                <w:sz w:val="18"/>
                <w:szCs w:val="18"/>
                <w:lang w:val="fr-FR"/>
              </w:rPr>
            </w:pPr>
            <w:r w:rsidRPr="00B77566">
              <w:rPr>
                <w:rFonts w:cs="Arial"/>
                <w:sz w:val="18"/>
                <w:szCs w:val="18"/>
                <w:lang w:val="fr-FR"/>
              </w:rPr>
              <w:t>Désignations des matières non originaires utilisées</w:t>
            </w:r>
          </w:p>
        </w:tc>
        <w:tc>
          <w:tcPr>
            <w:tcW w:w="2558" w:type="dxa"/>
          </w:tcPr>
          <w:p w14:paraId="61936C56" w14:textId="77777777" w:rsidR="00A25FB1" w:rsidRPr="009974B3" w:rsidRDefault="00A25FB1" w:rsidP="00890B54">
            <w:pPr>
              <w:tabs>
                <w:tab w:val="right" w:leader="underscore" w:pos="10093"/>
              </w:tabs>
              <w:jc w:val="center"/>
              <w:rPr>
                <w:rFonts w:cs="Arial"/>
                <w:sz w:val="18"/>
                <w:szCs w:val="18"/>
              </w:rPr>
            </w:pPr>
            <w:r w:rsidRPr="009974B3">
              <w:rPr>
                <w:rFonts w:cs="Arial"/>
                <w:b/>
                <w:sz w:val="18"/>
                <w:szCs w:val="18"/>
              </w:rPr>
              <w:t>HS-Position der verwendeten Vormaterialien ohne Ursprungseigenschaft</w:t>
            </w:r>
            <w:r w:rsidRPr="009974B3">
              <w:rPr>
                <w:rFonts w:cs="Arial"/>
                <w:sz w:val="18"/>
                <w:szCs w:val="18"/>
              </w:rPr>
              <w:t xml:space="preserve"> </w:t>
            </w:r>
          </w:p>
          <w:p w14:paraId="6FB00405" w14:textId="77777777" w:rsidR="00A25FB1" w:rsidRPr="009974B3" w:rsidRDefault="00A25FB1" w:rsidP="00890B54">
            <w:pPr>
              <w:tabs>
                <w:tab w:val="right" w:leader="underscore" w:pos="10093"/>
              </w:tabs>
              <w:jc w:val="center"/>
              <w:rPr>
                <w:rFonts w:cs="Arial"/>
                <w:sz w:val="18"/>
                <w:szCs w:val="18"/>
                <w:lang w:val="en-US"/>
              </w:rPr>
            </w:pPr>
            <w:r w:rsidRPr="009974B3">
              <w:rPr>
                <w:rFonts w:cs="Arial"/>
                <w:sz w:val="18"/>
                <w:szCs w:val="18"/>
                <w:lang w:val="en-US"/>
              </w:rPr>
              <w:t xml:space="preserve">HS heading of </w:t>
            </w:r>
            <w:proofErr w:type="spellStart"/>
            <w:r w:rsidRPr="009974B3">
              <w:rPr>
                <w:rFonts w:cs="Arial"/>
                <w:sz w:val="18"/>
                <w:szCs w:val="18"/>
                <w:lang w:val="en-US"/>
              </w:rPr>
              <w:t>non originating</w:t>
            </w:r>
            <w:proofErr w:type="spellEnd"/>
            <w:r w:rsidRPr="009974B3">
              <w:rPr>
                <w:rFonts w:cs="Arial"/>
                <w:sz w:val="18"/>
                <w:szCs w:val="18"/>
                <w:lang w:val="en-US"/>
              </w:rPr>
              <w:t xml:space="preserve"> materials used /</w:t>
            </w:r>
          </w:p>
          <w:p w14:paraId="4E97196B" w14:textId="77777777" w:rsidR="00A25FB1" w:rsidRPr="00B77566" w:rsidRDefault="00A25FB1" w:rsidP="00890B54">
            <w:pPr>
              <w:tabs>
                <w:tab w:val="right" w:leader="underscore" w:pos="10093"/>
              </w:tabs>
              <w:jc w:val="center"/>
              <w:rPr>
                <w:rFonts w:cs="Arial"/>
                <w:sz w:val="18"/>
                <w:szCs w:val="18"/>
                <w:lang w:val="fr-FR"/>
              </w:rPr>
            </w:pPr>
            <w:r w:rsidRPr="00B77566">
              <w:rPr>
                <w:rFonts w:cs="Arial"/>
                <w:sz w:val="18"/>
                <w:szCs w:val="18"/>
                <w:lang w:val="fr-FR"/>
              </w:rPr>
              <w:t>Position SH des matières non originaires utilisées (3)</w:t>
            </w:r>
          </w:p>
        </w:tc>
        <w:tc>
          <w:tcPr>
            <w:tcW w:w="2558" w:type="dxa"/>
            <w:vAlign w:val="bottom"/>
          </w:tcPr>
          <w:p w14:paraId="15B70367" w14:textId="77777777" w:rsidR="00A25FB1" w:rsidRPr="009974B3" w:rsidRDefault="00A25FB1" w:rsidP="00890B54">
            <w:pPr>
              <w:tabs>
                <w:tab w:val="right" w:leader="underscore" w:pos="10093"/>
              </w:tabs>
              <w:jc w:val="center"/>
              <w:rPr>
                <w:rFonts w:cs="Arial"/>
                <w:b/>
                <w:sz w:val="18"/>
                <w:szCs w:val="18"/>
              </w:rPr>
            </w:pPr>
            <w:r w:rsidRPr="009974B3">
              <w:rPr>
                <w:rFonts w:cs="Arial"/>
                <w:b/>
                <w:sz w:val="18"/>
                <w:szCs w:val="18"/>
              </w:rPr>
              <w:t xml:space="preserve">Wert der verwendeten Vormaterialien ohne Ursprungseigenschaft </w:t>
            </w:r>
          </w:p>
          <w:p w14:paraId="290A3E9E" w14:textId="77777777" w:rsidR="00A25FB1" w:rsidRPr="009974B3" w:rsidRDefault="00A25FB1" w:rsidP="00890B54">
            <w:pPr>
              <w:tabs>
                <w:tab w:val="right" w:leader="underscore" w:pos="10093"/>
              </w:tabs>
              <w:jc w:val="center"/>
              <w:rPr>
                <w:rFonts w:cs="Arial"/>
                <w:sz w:val="18"/>
                <w:szCs w:val="18"/>
                <w:lang w:val="en-US"/>
              </w:rPr>
            </w:pPr>
            <w:r w:rsidRPr="009974B3">
              <w:rPr>
                <w:rFonts w:cs="Arial"/>
                <w:sz w:val="18"/>
                <w:szCs w:val="18"/>
                <w:lang w:val="en-US"/>
              </w:rPr>
              <w:t xml:space="preserve">Value of </w:t>
            </w:r>
            <w:proofErr w:type="spellStart"/>
            <w:r w:rsidRPr="009974B3">
              <w:rPr>
                <w:rFonts w:cs="Arial"/>
                <w:sz w:val="18"/>
                <w:szCs w:val="18"/>
                <w:lang w:val="en-US"/>
              </w:rPr>
              <w:t>non originating</w:t>
            </w:r>
            <w:proofErr w:type="spellEnd"/>
            <w:r w:rsidRPr="009974B3">
              <w:rPr>
                <w:rFonts w:cs="Arial"/>
                <w:sz w:val="18"/>
                <w:szCs w:val="18"/>
                <w:lang w:val="en-US"/>
              </w:rPr>
              <w:t xml:space="preserve"> materials used /</w:t>
            </w:r>
          </w:p>
          <w:p w14:paraId="0910EFB8" w14:textId="77777777" w:rsidR="00A25FB1" w:rsidRPr="00B77566" w:rsidRDefault="00A25FB1" w:rsidP="00890B54">
            <w:pPr>
              <w:tabs>
                <w:tab w:val="right" w:leader="underscore" w:pos="10093"/>
              </w:tabs>
              <w:jc w:val="center"/>
              <w:rPr>
                <w:rFonts w:cs="Arial"/>
                <w:sz w:val="18"/>
                <w:szCs w:val="18"/>
                <w:lang w:val="fr-FR"/>
              </w:rPr>
            </w:pPr>
            <w:r w:rsidRPr="00B77566">
              <w:rPr>
                <w:rFonts w:cs="Arial"/>
                <w:sz w:val="18"/>
                <w:szCs w:val="18"/>
                <w:lang w:val="fr-FR"/>
              </w:rPr>
              <w:t>Valeur des matières non originaires utilisées (4)</w:t>
            </w:r>
          </w:p>
        </w:tc>
      </w:tr>
      <w:tr w:rsidR="00A25FB1" w:rsidRPr="00A25FB1" w14:paraId="38CBF2B5" w14:textId="77777777" w:rsidTr="00890B54">
        <w:tc>
          <w:tcPr>
            <w:tcW w:w="2558" w:type="dxa"/>
          </w:tcPr>
          <w:p w14:paraId="642201D8" w14:textId="77777777" w:rsidR="00A25FB1" w:rsidRPr="00B77566" w:rsidRDefault="00A25FB1" w:rsidP="00890B54">
            <w:pPr>
              <w:tabs>
                <w:tab w:val="right" w:leader="underscore" w:pos="10093"/>
              </w:tabs>
              <w:rPr>
                <w:rFonts w:cs="Arial"/>
                <w:sz w:val="20"/>
                <w:lang w:val="fr-FR"/>
              </w:rPr>
            </w:pPr>
          </w:p>
          <w:p w14:paraId="07ADB5E8" w14:textId="77777777" w:rsidR="00A25FB1" w:rsidRPr="00B77566" w:rsidRDefault="00A25FB1" w:rsidP="00890B54">
            <w:pPr>
              <w:tabs>
                <w:tab w:val="right" w:leader="underscore" w:pos="10093"/>
              </w:tabs>
              <w:rPr>
                <w:rFonts w:cs="Arial"/>
                <w:sz w:val="20"/>
                <w:lang w:val="fr-FR"/>
              </w:rPr>
            </w:pPr>
          </w:p>
        </w:tc>
        <w:tc>
          <w:tcPr>
            <w:tcW w:w="2558" w:type="dxa"/>
          </w:tcPr>
          <w:p w14:paraId="2E28311E" w14:textId="77777777" w:rsidR="00A25FB1" w:rsidRPr="00B77566" w:rsidRDefault="00A25FB1" w:rsidP="00890B54">
            <w:pPr>
              <w:tabs>
                <w:tab w:val="right" w:leader="underscore" w:pos="10093"/>
              </w:tabs>
              <w:rPr>
                <w:rFonts w:cs="Arial"/>
                <w:sz w:val="20"/>
                <w:lang w:val="fr-FR"/>
              </w:rPr>
            </w:pPr>
          </w:p>
        </w:tc>
        <w:tc>
          <w:tcPr>
            <w:tcW w:w="2558" w:type="dxa"/>
          </w:tcPr>
          <w:p w14:paraId="56F10957" w14:textId="77777777" w:rsidR="00A25FB1" w:rsidRPr="00B77566" w:rsidRDefault="00A25FB1" w:rsidP="00890B54">
            <w:pPr>
              <w:tabs>
                <w:tab w:val="right" w:leader="underscore" w:pos="10093"/>
              </w:tabs>
              <w:rPr>
                <w:rFonts w:cs="Arial"/>
                <w:sz w:val="20"/>
                <w:lang w:val="fr-FR"/>
              </w:rPr>
            </w:pPr>
          </w:p>
        </w:tc>
        <w:tc>
          <w:tcPr>
            <w:tcW w:w="2558" w:type="dxa"/>
          </w:tcPr>
          <w:p w14:paraId="78002658" w14:textId="77777777" w:rsidR="00A25FB1" w:rsidRPr="00B77566" w:rsidRDefault="00A25FB1" w:rsidP="00890B54">
            <w:pPr>
              <w:tabs>
                <w:tab w:val="right" w:leader="underscore" w:pos="10093"/>
              </w:tabs>
              <w:rPr>
                <w:rFonts w:cs="Arial"/>
                <w:sz w:val="20"/>
                <w:lang w:val="fr-FR"/>
              </w:rPr>
            </w:pPr>
          </w:p>
        </w:tc>
      </w:tr>
      <w:tr w:rsidR="00A25FB1" w:rsidRPr="00A25FB1" w14:paraId="52F54528" w14:textId="77777777" w:rsidTr="00890B54">
        <w:tc>
          <w:tcPr>
            <w:tcW w:w="2558" w:type="dxa"/>
          </w:tcPr>
          <w:p w14:paraId="032AE399" w14:textId="77777777" w:rsidR="00A25FB1" w:rsidRPr="00B77566" w:rsidRDefault="00A25FB1" w:rsidP="00890B54">
            <w:pPr>
              <w:tabs>
                <w:tab w:val="right" w:leader="underscore" w:pos="10093"/>
              </w:tabs>
              <w:rPr>
                <w:rFonts w:cs="Arial"/>
                <w:sz w:val="20"/>
                <w:lang w:val="fr-FR"/>
              </w:rPr>
            </w:pPr>
          </w:p>
          <w:p w14:paraId="1F6A0FE5" w14:textId="77777777" w:rsidR="00A25FB1" w:rsidRPr="00B77566" w:rsidRDefault="00A25FB1" w:rsidP="00890B54">
            <w:pPr>
              <w:tabs>
                <w:tab w:val="right" w:leader="underscore" w:pos="10093"/>
              </w:tabs>
              <w:rPr>
                <w:rFonts w:cs="Arial"/>
                <w:sz w:val="20"/>
                <w:lang w:val="fr-FR"/>
              </w:rPr>
            </w:pPr>
          </w:p>
        </w:tc>
        <w:tc>
          <w:tcPr>
            <w:tcW w:w="2558" w:type="dxa"/>
          </w:tcPr>
          <w:p w14:paraId="42F07738" w14:textId="77777777" w:rsidR="00A25FB1" w:rsidRPr="00B77566" w:rsidRDefault="00A25FB1" w:rsidP="00890B54">
            <w:pPr>
              <w:tabs>
                <w:tab w:val="right" w:leader="underscore" w:pos="10093"/>
              </w:tabs>
              <w:rPr>
                <w:rFonts w:cs="Arial"/>
                <w:sz w:val="20"/>
                <w:lang w:val="fr-FR"/>
              </w:rPr>
            </w:pPr>
          </w:p>
        </w:tc>
        <w:tc>
          <w:tcPr>
            <w:tcW w:w="2558" w:type="dxa"/>
          </w:tcPr>
          <w:p w14:paraId="1E1A8493" w14:textId="77777777" w:rsidR="00A25FB1" w:rsidRPr="00B77566" w:rsidRDefault="00A25FB1" w:rsidP="00890B54">
            <w:pPr>
              <w:tabs>
                <w:tab w:val="right" w:leader="underscore" w:pos="10093"/>
              </w:tabs>
              <w:rPr>
                <w:rFonts w:cs="Arial"/>
                <w:sz w:val="20"/>
                <w:lang w:val="fr-FR"/>
              </w:rPr>
            </w:pPr>
          </w:p>
        </w:tc>
        <w:tc>
          <w:tcPr>
            <w:tcW w:w="2558" w:type="dxa"/>
          </w:tcPr>
          <w:p w14:paraId="7A5CBE16" w14:textId="77777777" w:rsidR="00A25FB1" w:rsidRPr="00B77566" w:rsidRDefault="00A25FB1" w:rsidP="00890B54">
            <w:pPr>
              <w:tabs>
                <w:tab w:val="right" w:leader="underscore" w:pos="10093"/>
              </w:tabs>
              <w:rPr>
                <w:rFonts w:cs="Arial"/>
                <w:sz w:val="20"/>
                <w:lang w:val="fr-FR"/>
              </w:rPr>
            </w:pPr>
          </w:p>
        </w:tc>
      </w:tr>
      <w:tr w:rsidR="00A25FB1" w:rsidRPr="009974B3" w14:paraId="7126E13E" w14:textId="77777777" w:rsidTr="00890B54">
        <w:tc>
          <w:tcPr>
            <w:tcW w:w="2558" w:type="dxa"/>
          </w:tcPr>
          <w:p w14:paraId="266AF06A" w14:textId="77777777" w:rsidR="00A25FB1" w:rsidRPr="00B77566" w:rsidRDefault="00A25FB1" w:rsidP="00890B54">
            <w:pPr>
              <w:tabs>
                <w:tab w:val="right" w:leader="underscore" w:pos="10093"/>
              </w:tabs>
              <w:rPr>
                <w:rFonts w:cs="Arial"/>
                <w:sz w:val="20"/>
                <w:lang w:val="fr-FR"/>
              </w:rPr>
            </w:pPr>
          </w:p>
          <w:p w14:paraId="6F95E706" w14:textId="77777777" w:rsidR="00A25FB1" w:rsidRPr="00B77566" w:rsidRDefault="00A25FB1" w:rsidP="00890B54">
            <w:pPr>
              <w:tabs>
                <w:tab w:val="right" w:leader="underscore" w:pos="10093"/>
              </w:tabs>
              <w:rPr>
                <w:rFonts w:cs="Arial"/>
                <w:sz w:val="20"/>
                <w:lang w:val="fr-FR"/>
              </w:rPr>
            </w:pPr>
          </w:p>
        </w:tc>
        <w:tc>
          <w:tcPr>
            <w:tcW w:w="2558" w:type="dxa"/>
          </w:tcPr>
          <w:p w14:paraId="64CCCD2F" w14:textId="77777777" w:rsidR="00A25FB1" w:rsidRPr="00B77566" w:rsidRDefault="00A25FB1" w:rsidP="00890B54">
            <w:pPr>
              <w:tabs>
                <w:tab w:val="right" w:leader="underscore" w:pos="10093"/>
              </w:tabs>
              <w:rPr>
                <w:rFonts w:cs="Arial"/>
                <w:sz w:val="20"/>
                <w:lang w:val="fr-FR"/>
              </w:rPr>
            </w:pPr>
          </w:p>
        </w:tc>
        <w:tc>
          <w:tcPr>
            <w:tcW w:w="2558" w:type="dxa"/>
          </w:tcPr>
          <w:p w14:paraId="1FE87598" w14:textId="77777777" w:rsidR="00A25FB1" w:rsidRPr="00B77566" w:rsidRDefault="00A25FB1" w:rsidP="00890B54">
            <w:pPr>
              <w:tabs>
                <w:tab w:val="right" w:leader="underscore" w:pos="10093"/>
              </w:tabs>
              <w:rPr>
                <w:rFonts w:cs="Arial"/>
                <w:sz w:val="20"/>
                <w:lang w:val="fr-FR"/>
              </w:rPr>
            </w:pPr>
          </w:p>
        </w:tc>
        <w:tc>
          <w:tcPr>
            <w:tcW w:w="2558" w:type="dxa"/>
          </w:tcPr>
          <w:p w14:paraId="33F402D0" w14:textId="77777777" w:rsidR="00A25FB1" w:rsidRPr="009974B3" w:rsidRDefault="00A25FB1" w:rsidP="00890B54">
            <w:pPr>
              <w:tabs>
                <w:tab w:val="right" w:leader="underscore" w:pos="10093"/>
              </w:tabs>
              <w:rPr>
                <w:rFonts w:cs="Arial"/>
                <w:sz w:val="20"/>
              </w:rPr>
            </w:pPr>
            <w:r w:rsidRPr="009974B3">
              <w:rPr>
                <w:rFonts w:cs="Arial"/>
                <w:sz w:val="20"/>
              </w:rPr>
              <w:t>Gesamtwert:</w:t>
            </w:r>
          </w:p>
          <w:p w14:paraId="331CC10D" w14:textId="77777777" w:rsidR="00A25FB1" w:rsidRPr="009974B3" w:rsidRDefault="00A25FB1" w:rsidP="00890B54">
            <w:pPr>
              <w:tabs>
                <w:tab w:val="right" w:leader="underscore" w:pos="10093"/>
              </w:tabs>
              <w:rPr>
                <w:rFonts w:cs="Arial"/>
                <w:sz w:val="20"/>
              </w:rPr>
            </w:pPr>
            <w:r w:rsidRPr="009974B3">
              <w:rPr>
                <w:rFonts w:cs="Arial"/>
                <w:sz w:val="20"/>
              </w:rPr>
              <w:t>Total:</w:t>
            </w:r>
          </w:p>
        </w:tc>
      </w:tr>
    </w:tbl>
    <w:p w14:paraId="7B9BF956" w14:textId="77777777" w:rsidR="00A25FB1" w:rsidRDefault="00A25FB1" w:rsidP="00A25FB1">
      <w:pPr>
        <w:tabs>
          <w:tab w:val="right" w:leader="underscore" w:pos="10093"/>
        </w:tabs>
        <w:rPr>
          <w:sz w:val="20"/>
        </w:rPr>
      </w:pPr>
    </w:p>
    <w:p w14:paraId="29B95526" w14:textId="77777777" w:rsidR="00A25FB1" w:rsidRPr="009974B3" w:rsidRDefault="00A25FB1" w:rsidP="00A25FB1">
      <w:pPr>
        <w:tabs>
          <w:tab w:val="right" w:leader="underscore" w:pos="10093"/>
        </w:tabs>
        <w:rPr>
          <w:sz w:val="20"/>
        </w:rPr>
      </w:pPr>
    </w:p>
    <w:p w14:paraId="460464DA" w14:textId="77777777" w:rsidR="00A25FB1" w:rsidRDefault="00A25FB1" w:rsidP="00A25FB1">
      <w:pPr>
        <w:tabs>
          <w:tab w:val="left" w:pos="2977"/>
          <w:tab w:val="right" w:pos="10093"/>
        </w:tabs>
        <w:ind w:left="284" w:hanging="284"/>
        <w:rPr>
          <w:b/>
          <w:spacing w:val="-6"/>
          <w:sz w:val="20"/>
        </w:rPr>
      </w:pPr>
      <w:r w:rsidRPr="009974B3">
        <w:rPr>
          <w:b/>
          <w:sz w:val="20"/>
        </w:rPr>
        <w:t xml:space="preserve">2. </w:t>
      </w:r>
      <w:r w:rsidRPr="009974B3">
        <w:rPr>
          <w:b/>
          <w:sz w:val="20"/>
        </w:rPr>
        <w:tab/>
      </w:r>
      <w:r w:rsidRPr="009974B3">
        <w:rPr>
          <w:b/>
          <w:spacing w:val="-6"/>
          <w:sz w:val="20"/>
        </w:rPr>
        <w:t xml:space="preserve">Alle anderen in der Europäischen Union zur Herstellung dieser Waren verwendeten </w:t>
      </w:r>
      <w:r>
        <w:rPr>
          <w:b/>
          <w:spacing w:val="-6"/>
          <w:sz w:val="20"/>
        </w:rPr>
        <w:t xml:space="preserve">Waren haben Ihren Ursprung in </w:t>
      </w:r>
    </w:p>
    <w:p w14:paraId="319DD510" w14:textId="77777777" w:rsidR="00A25FB1" w:rsidRPr="009974B3" w:rsidRDefault="00A25FB1" w:rsidP="00A25FB1">
      <w:pPr>
        <w:tabs>
          <w:tab w:val="left" w:pos="2977"/>
          <w:tab w:val="right" w:pos="10093"/>
        </w:tabs>
        <w:ind w:left="284"/>
        <w:rPr>
          <w:spacing w:val="-6"/>
          <w:sz w:val="20"/>
          <w:lang w:val="en-US"/>
        </w:rPr>
      </w:pPr>
      <w:r w:rsidRPr="009974B3">
        <w:rPr>
          <w:spacing w:val="-6"/>
          <w:sz w:val="20"/>
          <w:lang w:val="en-US"/>
        </w:rPr>
        <w:t>All the other materials used in the European Union to pro</w:t>
      </w:r>
      <w:r>
        <w:rPr>
          <w:spacing w:val="-6"/>
          <w:sz w:val="20"/>
          <w:lang w:val="en-US"/>
        </w:rPr>
        <w:t xml:space="preserve">duce these goods originate in </w:t>
      </w:r>
    </w:p>
    <w:p w14:paraId="0F03A6CD" w14:textId="77777777" w:rsidR="00A25FB1" w:rsidRPr="00B77566" w:rsidRDefault="00A25FB1" w:rsidP="00A25FB1">
      <w:pPr>
        <w:tabs>
          <w:tab w:val="left" w:pos="2977"/>
          <w:tab w:val="right" w:pos="10093"/>
        </w:tabs>
        <w:ind w:left="284"/>
        <w:rPr>
          <w:sz w:val="20"/>
          <w:lang w:val="fr-FR"/>
        </w:rPr>
      </w:pPr>
      <w:r w:rsidRPr="00B77566">
        <w:rPr>
          <w:spacing w:val="-6"/>
          <w:sz w:val="20"/>
          <w:lang w:val="fr-FR"/>
        </w:rPr>
        <w:t>Toutes les autres matières utilisées dans l’Union européenne pour produire les marchandises en question sont originaires de</w:t>
      </w:r>
    </w:p>
    <w:p w14:paraId="1A22ADBD" w14:textId="77777777" w:rsidR="00A25FB1" w:rsidRPr="00B77566" w:rsidRDefault="00A25FB1" w:rsidP="00A25FB1">
      <w:pPr>
        <w:tabs>
          <w:tab w:val="left" w:pos="2977"/>
          <w:tab w:val="right" w:pos="10093"/>
        </w:tabs>
        <w:ind w:left="284"/>
        <w:rPr>
          <w:b/>
          <w:sz w:val="20"/>
          <w:lang w:val="fr-FR"/>
        </w:rPr>
      </w:pPr>
    </w:p>
    <w:p w14:paraId="3F6FE608" w14:textId="77777777" w:rsidR="00A25FB1" w:rsidRPr="009974B3" w:rsidRDefault="00A25FB1" w:rsidP="00A25FB1">
      <w:pPr>
        <w:tabs>
          <w:tab w:val="left" w:pos="2977"/>
          <w:tab w:val="right" w:pos="10093"/>
        </w:tabs>
        <w:ind w:left="284"/>
        <w:rPr>
          <w:sz w:val="20"/>
        </w:rPr>
      </w:pPr>
      <w:r w:rsidRPr="009974B3">
        <w:rPr>
          <w:b/>
          <w:sz w:val="20"/>
        </w:rPr>
        <w:t>Europäische Union (EU) (Deutschland, DE)</w:t>
      </w:r>
      <w:r w:rsidRPr="009974B3">
        <w:rPr>
          <w:sz w:val="20"/>
        </w:rPr>
        <w:tab/>
      </w:r>
      <w:r w:rsidRPr="009974B3">
        <w:rPr>
          <w:b/>
          <w:sz w:val="20"/>
        </w:rPr>
        <w:t xml:space="preserve"> </w:t>
      </w:r>
      <w:r w:rsidRPr="009974B3">
        <w:rPr>
          <w:sz w:val="20"/>
        </w:rPr>
        <w:t xml:space="preserve">(5) </w:t>
      </w:r>
    </w:p>
    <w:p w14:paraId="42D8877D" w14:textId="77777777" w:rsidR="00A25FB1" w:rsidRPr="009974B3" w:rsidRDefault="00A25FB1" w:rsidP="00A25FB1">
      <w:pPr>
        <w:tabs>
          <w:tab w:val="left" w:pos="2977"/>
          <w:tab w:val="right" w:pos="10093"/>
        </w:tabs>
        <w:rPr>
          <w:b/>
          <w:sz w:val="20"/>
        </w:rPr>
      </w:pPr>
    </w:p>
    <w:p w14:paraId="07D2A44D" w14:textId="77777777" w:rsidR="00A25FB1" w:rsidRDefault="00A25FB1" w:rsidP="00A25FB1">
      <w:pPr>
        <w:tabs>
          <w:tab w:val="left" w:pos="2977"/>
          <w:tab w:val="right" w:pos="10093"/>
        </w:tabs>
        <w:rPr>
          <w:b/>
          <w:sz w:val="20"/>
        </w:rPr>
      </w:pPr>
      <w:r w:rsidRPr="009974B3">
        <w:rPr>
          <w:b/>
          <w:sz w:val="20"/>
        </w:rPr>
        <w:t>und entsprechen den Ursprungsregeln für den Präferenzverkehr mit…</w:t>
      </w:r>
    </w:p>
    <w:p w14:paraId="36F5C1F0" w14:textId="77777777" w:rsidR="00A25FB1" w:rsidRDefault="00A25FB1" w:rsidP="00A25FB1">
      <w:pPr>
        <w:tabs>
          <w:tab w:val="left" w:pos="2977"/>
          <w:tab w:val="right" w:pos="10093"/>
        </w:tabs>
        <w:rPr>
          <w:sz w:val="20"/>
          <w:lang w:val="en-US"/>
        </w:rPr>
      </w:pPr>
      <w:r w:rsidRPr="009974B3">
        <w:rPr>
          <w:sz w:val="20"/>
          <w:lang w:val="en-US"/>
        </w:rPr>
        <w:t>and satisfy the rules of origin gove</w:t>
      </w:r>
      <w:r>
        <w:rPr>
          <w:sz w:val="20"/>
          <w:lang w:val="en-US"/>
        </w:rPr>
        <w:t>rning preferential trade with…</w:t>
      </w:r>
    </w:p>
    <w:p w14:paraId="0D1DF539" w14:textId="77777777" w:rsidR="00A25FB1" w:rsidRPr="00B77566" w:rsidRDefault="00A25FB1" w:rsidP="00A25FB1">
      <w:pPr>
        <w:tabs>
          <w:tab w:val="left" w:pos="2977"/>
          <w:tab w:val="right" w:pos="10093"/>
        </w:tabs>
        <w:rPr>
          <w:sz w:val="20"/>
          <w:lang w:val="fr-FR"/>
        </w:rPr>
      </w:pPr>
      <w:proofErr w:type="gramStart"/>
      <w:r w:rsidRPr="00B77566">
        <w:rPr>
          <w:sz w:val="20"/>
          <w:lang w:val="fr-FR"/>
        </w:rPr>
        <w:t>et</w:t>
      </w:r>
      <w:proofErr w:type="gramEnd"/>
      <w:r w:rsidRPr="00B77566">
        <w:rPr>
          <w:sz w:val="20"/>
          <w:lang w:val="fr-FR"/>
        </w:rPr>
        <w:t xml:space="preserve"> satisfont aux règles d’origine régissant les échanges préférentiels avec…</w:t>
      </w:r>
      <w:r w:rsidRPr="00B77566">
        <w:rPr>
          <w:sz w:val="20"/>
          <w:lang w:val="fr-FR"/>
        </w:rPr>
        <w:tab/>
        <w:t>(6)</w:t>
      </w:r>
    </w:p>
    <w:p w14:paraId="515547CC" w14:textId="77777777" w:rsidR="00A25FB1" w:rsidRPr="009974B3" w:rsidRDefault="00A25FB1" w:rsidP="00A25FB1">
      <w:pPr>
        <w:tabs>
          <w:tab w:val="right" w:leader="underscore" w:pos="10206"/>
        </w:tabs>
        <w:rPr>
          <w:sz w:val="20"/>
          <w:lang w:val="fr-FR"/>
        </w:rPr>
      </w:pPr>
    </w:p>
    <w:p w14:paraId="4FB050DF" w14:textId="2F778FC7" w:rsidR="00A25FB1" w:rsidRDefault="00A25FB1" w:rsidP="00A25FB1">
      <w:pPr>
        <w:tabs>
          <w:tab w:val="right" w:pos="10093"/>
        </w:tabs>
        <w:spacing w:after="40"/>
        <w:rPr>
          <w:sz w:val="20"/>
          <w:lang w:val="fr-FR"/>
        </w:rPr>
      </w:pPr>
      <w:proofErr w:type="spellStart"/>
      <w:r w:rsidRPr="00987687">
        <w:rPr>
          <w:bCs/>
          <w:sz w:val="20"/>
          <w:lang w:val="fr-FR"/>
        </w:rPr>
        <w:t>Ägypten</w:t>
      </w:r>
      <w:proofErr w:type="spellEnd"/>
      <w:r w:rsidRPr="00987687">
        <w:rPr>
          <w:bCs/>
          <w:sz w:val="20"/>
          <w:lang w:val="fr-FR"/>
        </w:rPr>
        <w:t xml:space="preserve"> (</w:t>
      </w:r>
      <w:r w:rsidRPr="00987687">
        <w:rPr>
          <w:b/>
          <w:sz w:val="20"/>
          <w:lang w:val="fr-FR"/>
        </w:rPr>
        <w:t>EG</w:t>
      </w:r>
      <w:r w:rsidRPr="00987687">
        <w:rPr>
          <w:bCs/>
          <w:sz w:val="20"/>
          <w:lang w:val="fr-FR"/>
        </w:rPr>
        <w:t>), Albanien (</w:t>
      </w:r>
      <w:r w:rsidRPr="00987687">
        <w:rPr>
          <w:b/>
          <w:sz w:val="20"/>
          <w:lang w:val="fr-FR"/>
        </w:rPr>
        <w:t>AL</w:t>
      </w:r>
      <w:r w:rsidRPr="00987687">
        <w:rPr>
          <w:bCs/>
          <w:sz w:val="20"/>
          <w:lang w:val="fr-FR"/>
        </w:rPr>
        <w:t xml:space="preserve">), </w:t>
      </w:r>
      <w:proofErr w:type="spellStart"/>
      <w:r w:rsidRPr="00987687">
        <w:rPr>
          <w:bCs/>
          <w:sz w:val="20"/>
          <w:lang w:val="fr-FR"/>
        </w:rPr>
        <w:t>Algerien</w:t>
      </w:r>
      <w:proofErr w:type="spellEnd"/>
      <w:r w:rsidRPr="00987687">
        <w:rPr>
          <w:bCs/>
          <w:sz w:val="20"/>
          <w:lang w:val="fr-FR"/>
        </w:rPr>
        <w:t xml:space="preserve"> (</w:t>
      </w:r>
      <w:r w:rsidRPr="00987687">
        <w:rPr>
          <w:b/>
          <w:sz w:val="20"/>
          <w:lang w:val="fr-FR"/>
        </w:rPr>
        <w:t>DZ</w:t>
      </w:r>
      <w:r w:rsidRPr="00987687">
        <w:rPr>
          <w:bCs/>
          <w:sz w:val="20"/>
          <w:lang w:val="fr-FR"/>
        </w:rPr>
        <w:t xml:space="preserve">), </w:t>
      </w:r>
      <w:proofErr w:type="spellStart"/>
      <w:r w:rsidRPr="00987687">
        <w:rPr>
          <w:bCs/>
          <w:sz w:val="20"/>
          <w:lang w:val="fr-FR"/>
        </w:rPr>
        <w:t>Andorra</w:t>
      </w:r>
      <w:proofErr w:type="spellEnd"/>
      <w:r w:rsidRPr="00987687">
        <w:rPr>
          <w:bCs/>
          <w:sz w:val="20"/>
          <w:lang w:val="fr-FR"/>
        </w:rPr>
        <w:t xml:space="preserve"> (</w:t>
      </w:r>
      <w:r w:rsidRPr="00987687">
        <w:rPr>
          <w:b/>
          <w:sz w:val="20"/>
          <w:lang w:val="fr-FR"/>
        </w:rPr>
        <w:t>AD</w:t>
      </w:r>
      <w:r w:rsidRPr="00987687">
        <w:rPr>
          <w:bCs/>
          <w:sz w:val="20"/>
          <w:lang w:val="fr-FR"/>
        </w:rPr>
        <w:t xml:space="preserve">), Bosnien </w:t>
      </w:r>
      <w:proofErr w:type="spellStart"/>
      <w:r w:rsidRPr="00987687">
        <w:rPr>
          <w:bCs/>
          <w:sz w:val="20"/>
          <w:lang w:val="fr-FR"/>
        </w:rPr>
        <w:t>und</w:t>
      </w:r>
      <w:proofErr w:type="spellEnd"/>
      <w:r w:rsidRPr="00987687">
        <w:rPr>
          <w:bCs/>
          <w:sz w:val="20"/>
          <w:lang w:val="fr-FR"/>
        </w:rPr>
        <w:t xml:space="preserve"> </w:t>
      </w:r>
      <w:proofErr w:type="spellStart"/>
      <w:r w:rsidRPr="00987687">
        <w:rPr>
          <w:bCs/>
          <w:sz w:val="20"/>
          <w:lang w:val="fr-FR"/>
        </w:rPr>
        <w:t>Herzegowina</w:t>
      </w:r>
      <w:proofErr w:type="spellEnd"/>
      <w:r w:rsidRPr="00987687">
        <w:rPr>
          <w:bCs/>
          <w:sz w:val="20"/>
          <w:lang w:val="fr-FR"/>
        </w:rPr>
        <w:t xml:space="preserve"> (</w:t>
      </w:r>
      <w:r w:rsidRPr="00987687">
        <w:rPr>
          <w:b/>
          <w:sz w:val="20"/>
          <w:lang w:val="fr-FR"/>
        </w:rPr>
        <w:t>BA</w:t>
      </w:r>
      <w:r w:rsidRPr="00987687">
        <w:rPr>
          <w:bCs/>
          <w:sz w:val="20"/>
          <w:lang w:val="fr-FR"/>
        </w:rPr>
        <w:t>), CARIFORUM-</w:t>
      </w:r>
      <w:proofErr w:type="spellStart"/>
      <w:r w:rsidRPr="00987687">
        <w:rPr>
          <w:bCs/>
          <w:sz w:val="20"/>
          <w:lang w:val="fr-FR"/>
        </w:rPr>
        <w:t>Staaten</w:t>
      </w:r>
      <w:proofErr w:type="spellEnd"/>
      <w:r w:rsidRPr="00987687">
        <w:rPr>
          <w:bCs/>
          <w:sz w:val="20"/>
          <w:lang w:val="fr-FR"/>
        </w:rPr>
        <w:t xml:space="preserve"> (</w:t>
      </w:r>
      <w:r w:rsidRPr="00987687">
        <w:rPr>
          <w:b/>
          <w:sz w:val="20"/>
          <w:lang w:val="fr-FR"/>
        </w:rPr>
        <w:t>AG</w:t>
      </w:r>
      <w:r w:rsidRPr="00987687">
        <w:rPr>
          <w:bCs/>
          <w:sz w:val="20"/>
          <w:lang w:val="fr-FR"/>
        </w:rPr>
        <w:t xml:space="preserve">, </w:t>
      </w:r>
      <w:r w:rsidRPr="00987687">
        <w:rPr>
          <w:b/>
          <w:sz w:val="20"/>
          <w:lang w:val="fr-FR"/>
        </w:rPr>
        <w:t>BS</w:t>
      </w:r>
      <w:r w:rsidRPr="00987687">
        <w:rPr>
          <w:bCs/>
          <w:sz w:val="20"/>
          <w:lang w:val="fr-FR"/>
        </w:rPr>
        <w:t xml:space="preserve">, </w:t>
      </w:r>
      <w:r w:rsidRPr="00987687">
        <w:rPr>
          <w:b/>
          <w:sz w:val="20"/>
          <w:lang w:val="fr-FR"/>
        </w:rPr>
        <w:t>BB</w:t>
      </w:r>
      <w:r w:rsidRPr="00987687">
        <w:rPr>
          <w:bCs/>
          <w:sz w:val="20"/>
          <w:lang w:val="fr-FR"/>
        </w:rPr>
        <w:t xml:space="preserve">, </w:t>
      </w:r>
      <w:r w:rsidRPr="00987687">
        <w:rPr>
          <w:b/>
          <w:sz w:val="20"/>
          <w:lang w:val="fr-FR"/>
        </w:rPr>
        <w:t>BZ</w:t>
      </w:r>
      <w:r w:rsidRPr="00987687">
        <w:rPr>
          <w:bCs/>
          <w:sz w:val="20"/>
          <w:lang w:val="fr-FR"/>
        </w:rPr>
        <w:t xml:space="preserve">, </w:t>
      </w:r>
      <w:r w:rsidRPr="00987687">
        <w:rPr>
          <w:b/>
          <w:sz w:val="20"/>
          <w:lang w:val="fr-FR"/>
        </w:rPr>
        <w:t>DM</w:t>
      </w:r>
      <w:r w:rsidRPr="00987687">
        <w:rPr>
          <w:bCs/>
          <w:sz w:val="20"/>
          <w:lang w:val="fr-FR"/>
        </w:rPr>
        <w:t xml:space="preserve">, </w:t>
      </w:r>
      <w:r w:rsidRPr="00987687">
        <w:rPr>
          <w:b/>
          <w:sz w:val="20"/>
          <w:lang w:val="fr-FR"/>
        </w:rPr>
        <w:t>DO</w:t>
      </w:r>
      <w:r w:rsidRPr="00987687">
        <w:rPr>
          <w:bCs/>
          <w:sz w:val="20"/>
          <w:lang w:val="fr-FR"/>
        </w:rPr>
        <w:t xml:space="preserve">, </w:t>
      </w:r>
      <w:r w:rsidRPr="00987687">
        <w:rPr>
          <w:b/>
          <w:sz w:val="20"/>
          <w:lang w:val="fr-FR"/>
        </w:rPr>
        <w:t>GD</w:t>
      </w:r>
      <w:r w:rsidRPr="00987687">
        <w:rPr>
          <w:bCs/>
          <w:sz w:val="20"/>
          <w:lang w:val="fr-FR"/>
        </w:rPr>
        <w:t xml:space="preserve">, </w:t>
      </w:r>
      <w:r w:rsidRPr="00987687">
        <w:rPr>
          <w:b/>
          <w:sz w:val="20"/>
          <w:lang w:val="fr-FR"/>
        </w:rPr>
        <w:t>GY</w:t>
      </w:r>
      <w:r w:rsidRPr="00987687">
        <w:rPr>
          <w:bCs/>
          <w:sz w:val="20"/>
          <w:lang w:val="fr-FR"/>
        </w:rPr>
        <w:t xml:space="preserve">, </w:t>
      </w:r>
      <w:r w:rsidRPr="00987687">
        <w:rPr>
          <w:b/>
          <w:sz w:val="20"/>
          <w:lang w:val="fr-FR"/>
        </w:rPr>
        <w:t>HT</w:t>
      </w:r>
      <w:r w:rsidRPr="00987687">
        <w:rPr>
          <w:bCs/>
          <w:sz w:val="20"/>
          <w:lang w:val="fr-FR"/>
        </w:rPr>
        <w:t xml:space="preserve">, </w:t>
      </w:r>
      <w:r w:rsidRPr="00987687">
        <w:rPr>
          <w:b/>
          <w:sz w:val="20"/>
          <w:lang w:val="fr-FR"/>
        </w:rPr>
        <w:t>JM</w:t>
      </w:r>
      <w:r w:rsidRPr="00987687">
        <w:rPr>
          <w:bCs/>
          <w:sz w:val="20"/>
          <w:lang w:val="fr-FR"/>
        </w:rPr>
        <w:t xml:space="preserve">, </w:t>
      </w:r>
      <w:r w:rsidRPr="00987687">
        <w:rPr>
          <w:b/>
          <w:sz w:val="20"/>
          <w:lang w:val="fr-FR"/>
        </w:rPr>
        <w:t>KN</w:t>
      </w:r>
      <w:r w:rsidRPr="00987687">
        <w:rPr>
          <w:bCs/>
          <w:sz w:val="20"/>
          <w:lang w:val="fr-FR"/>
        </w:rPr>
        <w:t xml:space="preserve">, </w:t>
      </w:r>
      <w:r w:rsidRPr="00987687">
        <w:rPr>
          <w:b/>
          <w:sz w:val="20"/>
          <w:lang w:val="fr-FR"/>
        </w:rPr>
        <w:t>LC</w:t>
      </w:r>
      <w:r w:rsidRPr="00987687">
        <w:rPr>
          <w:bCs/>
          <w:sz w:val="20"/>
          <w:lang w:val="fr-FR"/>
        </w:rPr>
        <w:t xml:space="preserve">, </w:t>
      </w:r>
      <w:r w:rsidRPr="00987687">
        <w:rPr>
          <w:b/>
          <w:sz w:val="20"/>
          <w:lang w:val="fr-FR"/>
        </w:rPr>
        <w:t>VC</w:t>
      </w:r>
      <w:r w:rsidRPr="00987687">
        <w:rPr>
          <w:bCs/>
          <w:sz w:val="20"/>
          <w:lang w:val="fr-FR"/>
        </w:rPr>
        <w:t xml:space="preserve">, </w:t>
      </w:r>
      <w:r w:rsidRPr="00987687">
        <w:rPr>
          <w:b/>
          <w:sz w:val="20"/>
          <w:lang w:val="fr-FR"/>
        </w:rPr>
        <w:t>SR</w:t>
      </w:r>
      <w:r w:rsidRPr="00987687">
        <w:rPr>
          <w:bCs/>
          <w:sz w:val="20"/>
          <w:lang w:val="fr-FR"/>
        </w:rPr>
        <w:t xml:space="preserve">, </w:t>
      </w:r>
      <w:r w:rsidRPr="00987687">
        <w:rPr>
          <w:b/>
          <w:sz w:val="20"/>
          <w:lang w:val="fr-FR"/>
        </w:rPr>
        <w:t>TT</w:t>
      </w:r>
      <w:r w:rsidRPr="00987687">
        <w:rPr>
          <w:bCs/>
          <w:sz w:val="20"/>
          <w:lang w:val="fr-FR"/>
        </w:rPr>
        <w:t>), Ceuta (</w:t>
      </w:r>
      <w:r w:rsidRPr="00987687">
        <w:rPr>
          <w:b/>
          <w:sz w:val="20"/>
          <w:lang w:val="fr-FR"/>
        </w:rPr>
        <w:t>XC</w:t>
      </w:r>
      <w:r w:rsidRPr="00987687">
        <w:rPr>
          <w:bCs/>
          <w:sz w:val="20"/>
          <w:lang w:val="fr-FR"/>
        </w:rPr>
        <w:t>), Chile (</w:t>
      </w:r>
      <w:r w:rsidRPr="00987687">
        <w:rPr>
          <w:b/>
          <w:sz w:val="20"/>
          <w:lang w:val="fr-FR"/>
        </w:rPr>
        <w:t>CL</w:t>
      </w:r>
      <w:r w:rsidRPr="00987687">
        <w:rPr>
          <w:bCs/>
          <w:sz w:val="20"/>
          <w:lang w:val="fr-FR"/>
        </w:rPr>
        <w:t>), Côte d´Ivoire (</w:t>
      </w:r>
      <w:r w:rsidRPr="00987687">
        <w:rPr>
          <w:b/>
          <w:sz w:val="20"/>
          <w:lang w:val="fr-FR"/>
        </w:rPr>
        <w:t>CI</w:t>
      </w:r>
      <w:r w:rsidRPr="00987687">
        <w:rPr>
          <w:bCs/>
          <w:sz w:val="20"/>
          <w:lang w:val="fr-FR"/>
        </w:rPr>
        <w:t xml:space="preserve">), </w:t>
      </w:r>
      <w:proofErr w:type="spellStart"/>
      <w:r w:rsidRPr="00987687">
        <w:rPr>
          <w:bCs/>
          <w:sz w:val="20"/>
          <w:lang w:val="fr-FR"/>
        </w:rPr>
        <w:t>Ecuador</w:t>
      </w:r>
      <w:proofErr w:type="spellEnd"/>
      <w:r w:rsidRPr="00987687">
        <w:rPr>
          <w:bCs/>
          <w:sz w:val="20"/>
          <w:lang w:val="fr-FR"/>
        </w:rPr>
        <w:t xml:space="preserve"> (</w:t>
      </w:r>
      <w:r w:rsidRPr="00987687">
        <w:rPr>
          <w:b/>
          <w:sz w:val="20"/>
          <w:lang w:val="fr-FR"/>
        </w:rPr>
        <w:t>EC</w:t>
      </w:r>
      <w:r w:rsidRPr="00987687">
        <w:rPr>
          <w:bCs/>
          <w:sz w:val="20"/>
          <w:lang w:val="fr-FR"/>
        </w:rPr>
        <w:t>), ESA-</w:t>
      </w:r>
      <w:proofErr w:type="spellStart"/>
      <w:r w:rsidRPr="00987687">
        <w:rPr>
          <w:bCs/>
          <w:sz w:val="20"/>
          <w:lang w:val="fr-FR"/>
        </w:rPr>
        <w:t>Staaten</w:t>
      </w:r>
      <w:proofErr w:type="spellEnd"/>
      <w:r w:rsidRPr="00987687">
        <w:rPr>
          <w:bCs/>
          <w:sz w:val="20"/>
          <w:lang w:val="fr-FR"/>
        </w:rPr>
        <w:t xml:space="preserve"> (</w:t>
      </w:r>
      <w:r w:rsidRPr="00987687">
        <w:rPr>
          <w:b/>
          <w:sz w:val="20"/>
          <w:lang w:val="fr-FR"/>
        </w:rPr>
        <w:t>KM</w:t>
      </w:r>
      <w:r w:rsidRPr="00987687">
        <w:rPr>
          <w:bCs/>
          <w:sz w:val="20"/>
          <w:lang w:val="fr-FR"/>
        </w:rPr>
        <w:t xml:space="preserve">, </w:t>
      </w:r>
      <w:r w:rsidRPr="00987687">
        <w:rPr>
          <w:b/>
          <w:sz w:val="20"/>
          <w:lang w:val="fr-FR"/>
        </w:rPr>
        <w:t>MG</w:t>
      </w:r>
      <w:r w:rsidRPr="00987687">
        <w:rPr>
          <w:bCs/>
          <w:sz w:val="20"/>
          <w:lang w:val="fr-FR"/>
        </w:rPr>
        <w:t xml:space="preserve">, </w:t>
      </w:r>
      <w:r w:rsidRPr="00987687">
        <w:rPr>
          <w:b/>
          <w:sz w:val="20"/>
          <w:lang w:val="fr-FR"/>
        </w:rPr>
        <w:t>MU</w:t>
      </w:r>
      <w:r w:rsidRPr="00987687">
        <w:rPr>
          <w:bCs/>
          <w:sz w:val="20"/>
          <w:lang w:val="fr-FR"/>
        </w:rPr>
        <w:t xml:space="preserve">, </w:t>
      </w:r>
      <w:r w:rsidRPr="00987687">
        <w:rPr>
          <w:b/>
          <w:sz w:val="20"/>
          <w:lang w:val="fr-FR"/>
        </w:rPr>
        <w:t>SC</w:t>
      </w:r>
      <w:r w:rsidRPr="00987687">
        <w:rPr>
          <w:bCs/>
          <w:sz w:val="20"/>
          <w:lang w:val="fr-FR"/>
        </w:rPr>
        <w:t xml:space="preserve">, </w:t>
      </w:r>
      <w:r w:rsidRPr="00987687">
        <w:rPr>
          <w:b/>
          <w:sz w:val="20"/>
          <w:lang w:val="fr-FR"/>
        </w:rPr>
        <w:t>ZM</w:t>
      </w:r>
      <w:r w:rsidRPr="00987687">
        <w:rPr>
          <w:bCs/>
          <w:sz w:val="20"/>
          <w:lang w:val="fr-FR"/>
        </w:rPr>
        <w:t xml:space="preserve">, </w:t>
      </w:r>
      <w:r w:rsidRPr="00987687">
        <w:rPr>
          <w:b/>
          <w:sz w:val="20"/>
          <w:lang w:val="fr-FR"/>
        </w:rPr>
        <w:t>ZW</w:t>
      </w:r>
      <w:r w:rsidRPr="00987687">
        <w:rPr>
          <w:bCs/>
          <w:sz w:val="20"/>
          <w:lang w:val="fr-FR"/>
        </w:rPr>
        <w:t xml:space="preserve">), </w:t>
      </w:r>
      <w:proofErr w:type="spellStart"/>
      <w:r w:rsidRPr="00987687">
        <w:rPr>
          <w:bCs/>
          <w:sz w:val="20"/>
          <w:lang w:val="fr-FR"/>
        </w:rPr>
        <w:t>Europäischer</w:t>
      </w:r>
      <w:proofErr w:type="spellEnd"/>
      <w:r w:rsidRPr="00987687">
        <w:rPr>
          <w:bCs/>
          <w:sz w:val="20"/>
          <w:lang w:val="fr-FR"/>
        </w:rPr>
        <w:t xml:space="preserve"> </w:t>
      </w:r>
      <w:proofErr w:type="spellStart"/>
      <w:r w:rsidRPr="00987687">
        <w:rPr>
          <w:bCs/>
          <w:sz w:val="20"/>
          <w:lang w:val="fr-FR"/>
        </w:rPr>
        <w:t>Wirtschaftsraum</w:t>
      </w:r>
      <w:proofErr w:type="spellEnd"/>
      <w:r w:rsidRPr="00987687">
        <w:rPr>
          <w:bCs/>
          <w:sz w:val="20"/>
          <w:lang w:val="fr-FR"/>
        </w:rPr>
        <w:t xml:space="preserve"> (EWR=Island/</w:t>
      </w:r>
      <w:r w:rsidRPr="00987687">
        <w:rPr>
          <w:b/>
          <w:sz w:val="20"/>
          <w:lang w:val="fr-FR"/>
        </w:rPr>
        <w:t>IS</w:t>
      </w:r>
      <w:r w:rsidRPr="00987687">
        <w:rPr>
          <w:bCs/>
          <w:sz w:val="20"/>
          <w:lang w:val="fr-FR"/>
        </w:rPr>
        <w:t>, Liechtenstein/</w:t>
      </w:r>
      <w:r w:rsidRPr="00987687">
        <w:rPr>
          <w:b/>
          <w:sz w:val="20"/>
          <w:lang w:val="fr-FR"/>
        </w:rPr>
        <w:t>LI</w:t>
      </w:r>
      <w:r w:rsidRPr="00987687">
        <w:rPr>
          <w:bCs/>
          <w:sz w:val="20"/>
          <w:lang w:val="fr-FR"/>
        </w:rPr>
        <w:t xml:space="preserve">, </w:t>
      </w:r>
      <w:proofErr w:type="spellStart"/>
      <w:r w:rsidRPr="00987687">
        <w:rPr>
          <w:bCs/>
          <w:sz w:val="20"/>
          <w:lang w:val="fr-FR"/>
        </w:rPr>
        <w:t>Norwegen</w:t>
      </w:r>
      <w:proofErr w:type="spellEnd"/>
      <w:r w:rsidRPr="00987687">
        <w:rPr>
          <w:bCs/>
          <w:sz w:val="20"/>
          <w:lang w:val="fr-FR"/>
        </w:rPr>
        <w:t>/</w:t>
      </w:r>
      <w:r w:rsidRPr="00987687">
        <w:rPr>
          <w:b/>
          <w:sz w:val="20"/>
          <w:lang w:val="fr-FR"/>
        </w:rPr>
        <w:t>NO</w:t>
      </w:r>
      <w:r w:rsidRPr="00987687">
        <w:rPr>
          <w:bCs/>
          <w:sz w:val="20"/>
          <w:lang w:val="fr-FR"/>
        </w:rPr>
        <w:t xml:space="preserve">), </w:t>
      </w:r>
      <w:proofErr w:type="spellStart"/>
      <w:r w:rsidRPr="00987687">
        <w:rPr>
          <w:bCs/>
          <w:sz w:val="20"/>
          <w:lang w:val="fr-FR"/>
        </w:rPr>
        <w:t>Färöer</w:t>
      </w:r>
      <w:proofErr w:type="spellEnd"/>
      <w:r w:rsidRPr="00987687">
        <w:rPr>
          <w:bCs/>
          <w:sz w:val="20"/>
          <w:lang w:val="fr-FR"/>
        </w:rPr>
        <w:t xml:space="preserve"> (</w:t>
      </w:r>
      <w:r w:rsidRPr="00987687">
        <w:rPr>
          <w:b/>
          <w:sz w:val="20"/>
          <w:lang w:val="fr-FR"/>
        </w:rPr>
        <w:t>FO</w:t>
      </w:r>
      <w:r w:rsidRPr="00987687">
        <w:rPr>
          <w:bCs/>
          <w:sz w:val="20"/>
          <w:lang w:val="fr-FR"/>
        </w:rPr>
        <w:t xml:space="preserve">), </w:t>
      </w:r>
      <w:proofErr w:type="spellStart"/>
      <w:r w:rsidRPr="00987687">
        <w:rPr>
          <w:bCs/>
          <w:sz w:val="20"/>
          <w:lang w:val="fr-FR"/>
        </w:rPr>
        <w:t>Französisch-Polynesien</w:t>
      </w:r>
      <w:proofErr w:type="spellEnd"/>
      <w:r w:rsidRPr="00987687">
        <w:rPr>
          <w:bCs/>
          <w:sz w:val="20"/>
          <w:lang w:val="fr-FR"/>
        </w:rPr>
        <w:t xml:space="preserve"> (</w:t>
      </w:r>
      <w:r w:rsidRPr="00987687">
        <w:rPr>
          <w:b/>
          <w:sz w:val="20"/>
          <w:lang w:val="fr-FR"/>
        </w:rPr>
        <w:t>PF</w:t>
      </w:r>
      <w:r w:rsidRPr="00987687">
        <w:rPr>
          <w:bCs/>
          <w:sz w:val="20"/>
          <w:lang w:val="fr-FR"/>
        </w:rPr>
        <w:t>), Georgien (</w:t>
      </w:r>
      <w:r w:rsidRPr="00987687">
        <w:rPr>
          <w:b/>
          <w:sz w:val="20"/>
          <w:lang w:val="fr-FR"/>
        </w:rPr>
        <w:t>GE</w:t>
      </w:r>
      <w:r w:rsidRPr="00987687">
        <w:rPr>
          <w:bCs/>
          <w:sz w:val="20"/>
          <w:lang w:val="fr-FR"/>
        </w:rPr>
        <w:t>), Ghana (</w:t>
      </w:r>
      <w:r w:rsidRPr="00987687">
        <w:rPr>
          <w:b/>
          <w:sz w:val="20"/>
          <w:lang w:val="fr-FR"/>
        </w:rPr>
        <w:t>GH</w:t>
      </w:r>
      <w:r w:rsidRPr="00987687">
        <w:rPr>
          <w:bCs/>
          <w:sz w:val="20"/>
          <w:lang w:val="fr-FR"/>
        </w:rPr>
        <w:t xml:space="preserve">), </w:t>
      </w:r>
      <w:proofErr w:type="spellStart"/>
      <w:r w:rsidRPr="00987687">
        <w:rPr>
          <w:bCs/>
          <w:sz w:val="20"/>
          <w:lang w:val="fr-FR"/>
        </w:rPr>
        <w:t>Israel</w:t>
      </w:r>
      <w:proofErr w:type="spellEnd"/>
      <w:r w:rsidRPr="00987687">
        <w:rPr>
          <w:bCs/>
          <w:sz w:val="20"/>
          <w:lang w:val="fr-FR"/>
        </w:rPr>
        <w:t xml:space="preserve"> (</w:t>
      </w:r>
      <w:r w:rsidRPr="00987687">
        <w:rPr>
          <w:b/>
          <w:sz w:val="20"/>
          <w:lang w:val="fr-FR"/>
        </w:rPr>
        <w:t>IL</w:t>
      </w:r>
      <w:r w:rsidRPr="00987687">
        <w:rPr>
          <w:bCs/>
          <w:sz w:val="20"/>
          <w:lang w:val="fr-FR"/>
        </w:rPr>
        <w:t>), Japan (</w:t>
      </w:r>
      <w:r w:rsidRPr="00987687">
        <w:rPr>
          <w:b/>
          <w:sz w:val="20"/>
          <w:lang w:val="fr-FR"/>
        </w:rPr>
        <w:t>JP</w:t>
      </w:r>
      <w:r w:rsidRPr="00987687">
        <w:rPr>
          <w:bCs/>
          <w:sz w:val="20"/>
          <w:lang w:val="fr-FR"/>
        </w:rPr>
        <w:t>)</w:t>
      </w:r>
      <w:r>
        <w:rPr>
          <w:bCs/>
          <w:sz w:val="20"/>
          <w:lang w:val="fr-FR"/>
        </w:rPr>
        <w:t xml:space="preserve">, </w:t>
      </w:r>
      <w:r w:rsidRPr="00987687">
        <w:rPr>
          <w:bCs/>
          <w:sz w:val="20"/>
          <w:lang w:val="fr-FR"/>
        </w:rPr>
        <w:t>Jordanien (</w:t>
      </w:r>
      <w:r w:rsidRPr="00987687">
        <w:rPr>
          <w:b/>
          <w:sz w:val="20"/>
          <w:lang w:val="fr-FR"/>
        </w:rPr>
        <w:t>JO</w:t>
      </w:r>
      <w:r w:rsidRPr="00987687">
        <w:rPr>
          <w:bCs/>
          <w:sz w:val="20"/>
          <w:lang w:val="fr-FR"/>
        </w:rPr>
        <w:t>), Kanada (</w:t>
      </w:r>
      <w:r w:rsidRPr="00987687">
        <w:rPr>
          <w:b/>
          <w:sz w:val="20"/>
          <w:lang w:val="fr-FR"/>
        </w:rPr>
        <w:t>CA</w:t>
      </w:r>
      <w:r w:rsidRPr="00987687">
        <w:rPr>
          <w:bCs/>
          <w:sz w:val="20"/>
          <w:lang w:val="fr-FR"/>
        </w:rPr>
        <w:t xml:space="preserve">), </w:t>
      </w:r>
      <w:proofErr w:type="spellStart"/>
      <w:r>
        <w:rPr>
          <w:bCs/>
          <w:sz w:val="20"/>
          <w:lang w:val="fr-FR"/>
        </w:rPr>
        <w:t>Kenia</w:t>
      </w:r>
      <w:proofErr w:type="spellEnd"/>
      <w:r>
        <w:rPr>
          <w:bCs/>
          <w:sz w:val="20"/>
          <w:lang w:val="fr-FR"/>
        </w:rPr>
        <w:t xml:space="preserve"> (</w:t>
      </w:r>
      <w:r w:rsidRPr="00A25FB1">
        <w:rPr>
          <w:b/>
          <w:sz w:val="20"/>
          <w:lang w:val="fr-FR"/>
        </w:rPr>
        <w:t>KE</w:t>
      </w:r>
      <w:r>
        <w:rPr>
          <w:bCs/>
          <w:sz w:val="20"/>
          <w:lang w:val="fr-FR"/>
        </w:rPr>
        <w:t xml:space="preserve">) </w:t>
      </w:r>
      <w:proofErr w:type="spellStart"/>
      <w:r w:rsidRPr="00987687">
        <w:rPr>
          <w:bCs/>
          <w:sz w:val="20"/>
          <w:lang w:val="fr-FR"/>
        </w:rPr>
        <w:t>Kolumbien</w:t>
      </w:r>
      <w:proofErr w:type="spellEnd"/>
      <w:r w:rsidRPr="00987687">
        <w:rPr>
          <w:bCs/>
          <w:sz w:val="20"/>
          <w:lang w:val="fr-FR"/>
        </w:rPr>
        <w:t xml:space="preserve"> (</w:t>
      </w:r>
      <w:r w:rsidRPr="00987687">
        <w:rPr>
          <w:b/>
          <w:sz w:val="20"/>
          <w:lang w:val="fr-FR"/>
        </w:rPr>
        <w:t>CO</w:t>
      </w:r>
      <w:r w:rsidRPr="00987687">
        <w:rPr>
          <w:bCs/>
          <w:sz w:val="20"/>
          <w:lang w:val="fr-FR"/>
        </w:rPr>
        <w:t>), Kosovo (</w:t>
      </w:r>
      <w:r w:rsidRPr="00987687">
        <w:rPr>
          <w:b/>
          <w:sz w:val="20"/>
          <w:lang w:val="fr-FR"/>
        </w:rPr>
        <w:t>XK</w:t>
      </w:r>
      <w:r w:rsidRPr="00987687">
        <w:rPr>
          <w:bCs/>
          <w:sz w:val="20"/>
          <w:lang w:val="fr-FR"/>
        </w:rPr>
        <w:t xml:space="preserve">), </w:t>
      </w:r>
      <w:proofErr w:type="spellStart"/>
      <w:r w:rsidRPr="00987687">
        <w:rPr>
          <w:bCs/>
          <w:sz w:val="20"/>
          <w:lang w:val="fr-FR"/>
        </w:rPr>
        <w:t>Libanon</w:t>
      </w:r>
      <w:proofErr w:type="spellEnd"/>
      <w:r w:rsidRPr="00987687">
        <w:rPr>
          <w:bCs/>
          <w:sz w:val="20"/>
          <w:lang w:val="fr-FR"/>
        </w:rPr>
        <w:t xml:space="preserve"> (</w:t>
      </w:r>
      <w:r w:rsidRPr="00987687">
        <w:rPr>
          <w:b/>
          <w:sz w:val="20"/>
          <w:lang w:val="fr-FR"/>
        </w:rPr>
        <w:t>LB</w:t>
      </w:r>
      <w:r w:rsidRPr="00987687">
        <w:rPr>
          <w:bCs/>
          <w:sz w:val="20"/>
          <w:lang w:val="fr-FR"/>
        </w:rPr>
        <w:t xml:space="preserve">), </w:t>
      </w:r>
      <w:proofErr w:type="spellStart"/>
      <w:r w:rsidRPr="00987687">
        <w:rPr>
          <w:bCs/>
          <w:sz w:val="20"/>
          <w:lang w:val="fr-FR"/>
        </w:rPr>
        <w:t>Marokko</w:t>
      </w:r>
      <w:proofErr w:type="spellEnd"/>
      <w:r w:rsidRPr="00987687">
        <w:rPr>
          <w:bCs/>
          <w:sz w:val="20"/>
          <w:lang w:val="fr-FR"/>
        </w:rPr>
        <w:t xml:space="preserve"> (</w:t>
      </w:r>
      <w:r w:rsidRPr="00987687">
        <w:rPr>
          <w:b/>
          <w:sz w:val="20"/>
          <w:lang w:val="fr-FR"/>
        </w:rPr>
        <w:t>MA</w:t>
      </w:r>
      <w:r w:rsidRPr="00987687">
        <w:rPr>
          <w:bCs/>
          <w:sz w:val="20"/>
          <w:lang w:val="fr-FR"/>
        </w:rPr>
        <w:t>), Melilla (</w:t>
      </w:r>
      <w:r w:rsidRPr="00987687">
        <w:rPr>
          <w:b/>
          <w:sz w:val="20"/>
          <w:lang w:val="fr-FR"/>
        </w:rPr>
        <w:t>XL</w:t>
      </w:r>
      <w:r w:rsidRPr="00987687">
        <w:rPr>
          <w:bCs/>
          <w:sz w:val="20"/>
          <w:lang w:val="fr-FR"/>
        </w:rPr>
        <w:t xml:space="preserve">), </w:t>
      </w:r>
      <w:proofErr w:type="spellStart"/>
      <w:r w:rsidRPr="00987687">
        <w:rPr>
          <w:bCs/>
          <w:sz w:val="20"/>
          <w:lang w:val="fr-FR"/>
        </w:rPr>
        <w:t>Mexiko</w:t>
      </w:r>
      <w:proofErr w:type="spellEnd"/>
      <w:r w:rsidRPr="00987687">
        <w:rPr>
          <w:bCs/>
          <w:sz w:val="20"/>
          <w:lang w:val="fr-FR"/>
        </w:rPr>
        <w:t xml:space="preserve"> (</w:t>
      </w:r>
      <w:r w:rsidRPr="00987687">
        <w:rPr>
          <w:b/>
          <w:sz w:val="20"/>
          <w:lang w:val="fr-FR"/>
        </w:rPr>
        <w:t>MX</w:t>
      </w:r>
      <w:r w:rsidRPr="00987687">
        <w:rPr>
          <w:bCs/>
          <w:sz w:val="20"/>
          <w:lang w:val="fr-FR"/>
        </w:rPr>
        <w:t>), Moldau (</w:t>
      </w:r>
      <w:r w:rsidRPr="00987687">
        <w:rPr>
          <w:b/>
          <w:sz w:val="20"/>
          <w:lang w:val="fr-FR"/>
        </w:rPr>
        <w:t>MD</w:t>
      </w:r>
      <w:r w:rsidRPr="00987687">
        <w:rPr>
          <w:bCs/>
          <w:sz w:val="20"/>
          <w:lang w:val="fr-FR"/>
        </w:rPr>
        <w:t xml:space="preserve">), </w:t>
      </w:r>
      <w:proofErr w:type="spellStart"/>
      <w:r w:rsidRPr="00987687">
        <w:rPr>
          <w:bCs/>
          <w:sz w:val="20"/>
          <w:lang w:val="fr-FR"/>
        </w:rPr>
        <w:t>Montenegro</w:t>
      </w:r>
      <w:proofErr w:type="spellEnd"/>
      <w:r w:rsidRPr="00987687">
        <w:rPr>
          <w:bCs/>
          <w:sz w:val="20"/>
          <w:lang w:val="fr-FR"/>
        </w:rPr>
        <w:t xml:space="preserve"> (</w:t>
      </w:r>
      <w:r w:rsidRPr="00987687">
        <w:rPr>
          <w:b/>
          <w:sz w:val="20"/>
          <w:lang w:val="fr-FR"/>
        </w:rPr>
        <w:t>ME</w:t>
      </w:r>
      <w:r w:rsidRPr="00987687">
        <w:rPr>
          <w:bCs/>
          <w:sz w:val="20"/>
          <w:lang w:val="fr-FR"/>
        </w:rPr>
        <w:t xml:space="preserve">), </w:t>
      </w:r>
      <w:proofErr w:type="spellStart"/>
      <w:r w:rsidRPr="00987687">
        <w:rPr>
          <w:bCs/>
          <w:sz w:val="20"/>
          <w:lang w:val="fr-FR"/>
        </w:rPr>
        <w:t>Neukaledonien</w:t>
      </w:r>
      <w:proofErr w:type="spellEnd"/>
      <w:r w:rsidRPr="00987687">
        <w:rPr>
          <w:bCs/>
          <w:sz w:val="20"/>
          <w:lang w:val="fr-FR"/>
        </w:rPr>
        <w:t xml:space="preserve"> (</w:t>
      </w:r>
      <w:r w:rsidRPr="00987687">
        <w:rPr>
          <w:b/>
          <w:sz w:val="20"/>
          <w:lang w:val="fr-FR"/>
        </w:rPr>
        <w:t>NC</w:t>
      </w:r>
      <w:r w:rsidRPr="00987687">
        <w:rPr>
          <w:bCs/>
          <w:sz w:val="20"/>
          <w:lang w:val="fr-FR"/>
        </w:rPr>
        <w:t xml:space="preserve">), </w:t>
      </w:r>
      <w:proofErr w:type="spellStart"/>
      <w:r>
        <w:rPr>
          <w:bCs/>
          <w:sz w:val="20"/>
          <w:lang w:val="fr-FR"/>
        </w:rPr>
        <w:t>Neuseeland</w:t>
      </w:r>
      <w:proofErr w:type="spellEnd"/>
      <w:r>
        <w:rPr>
          <w:bCs/>
          <w:sz w:val="20"/>
          <w:lang w:val="fr-FR"/>
        </w:rPr>
        <w:t xml:space="preserve"> (</w:t>
      </w:r>
      <w:r w:rsidRPr="00C05A5A">
        <w:rPr>
          <w:b/>
          <w:sz w:val="20"/>
          <w:lang w:val="fr-FR"/>
        </w:rPr>
        <w:t>NZ</w:t>
      </w:r>
      <w:r>
        <w:rPr>
          <w:bCs/>
          <w:sz w:val="20"/>
          <w:lang w:val="fr-FR"/>
        </w:rPr>
        <w:t xml:space="preserve">), </w:t>
      </w:r>
      <w:proofErr w:type="spellStart"/>
      <w:r w:rsidRPr="00987687">
        <w:rPr>
          <w:bCs/>
          <w:sz w:val="20"/>
          <w:lang w:val="fr-FR"/>
        </w:rPr>
        <w:t>Nordmazedonien</w:t>
      </w:r>
      <w:proofErr w:type="spellEnd"/>
      <w:r w:rsidRPr="00987687">
        <w:rPr>
          <w:bCs/>
          <w:sz w:val="20"/>
          <w:lang w:val="fr-FR"/>
        </w:rPr>
        <w:t xml:space="preserve"> (</w:t>
      </w:r>
      <w:r w:rsidRPr="00987687">
        <w:rPr>
          <w:b/>
          <w:sz w:val="20"/>
          <w:lang w:val="fr-FR"/>
        </w:rPr>
        <w:t>MK</w:t>
      </w:r>
      <w:r w:rsidRPr="00987687">
        <w:rPr>
          <w:bCs/>
          <w:sz w:val="20"/>
          <w:lang w:val="fr-FR"/>
        </w:rPr>
        <w:t xml:space="preserve">), </w:t>
      </w:r>
      <w:proofErr w:type="spellStart"/>
      <w:r w:rsidRPr="00987687">
        <w:rPr>
          <w:bCs/>
          <w:sz w:val="20"/>
          <w:lang w:val="fr-FR"/>
        </w:rPr>
        <w:t>Palästinensische</w:t>
      </w:r>
      <w:proofErr w:type="spellEnd"/>
      <w:r w:rsidRPr="00987687">
        <w:rPr>
          <w:bCs/>
          <w:sz w:val="20"/>
          <w:lang w:val="fr-FR"/>
        </w:rPr>
        <w:t xml:space="preserve"> </w:t>
      </w:r>
      <w:proofErr w:type="spellStart"/>
      <w:r w:rsidRPr="00987687">
        <w:rPr>
          <w:bCs/>
          <w:sz w:val="20"/>
          <w:lang w:val="fr-FR"/>
        </w:rPr>
        <w:t>Gebiete</w:t>
      </w:r>
      <w:proofErr w:type="spellEnd"/>
      <w:r w:rsidRPr="00987687">
        <w:rPr>
          <w:bCs/>
          <w:sz w:val="20"/>
          <w:lang w:val="fr-FR"/>
        </w:rPr>
        <w:t xml:space="preserve"> (</w:t>
      </w:r>
      <w:r w:rsidRPr="00987687">
        <w:rPr>
          <w:b/>
          <w:sz w:val="20"/>
          <w:lang w:val="fr-FR"/>
        </w:rPr>
        <w:t>PS</w:t>
      </w:r>
      <w:r w:rsidRPr="00987687">
        <w:rPr>
          <w:bCs/>
          <w:sz w:val="20"/>
          <w:lang w:val="fr-FR"/>
        </w:rPr>
        <w:t xml:space="preserve">), </w:t>
      </w:r>
      <w:proofErr w:type="spellStart"/>
      <w:r w:rsidRPr="00987687">
        <w:rPr>
          <w:bCs/>
          <w:sz w:val="20"/>
          <w:lang w:val="fr-FR"/>
        </w:rPr>
        <w:t>Peru</w:t>
      </w:r>
      <w:proofErr w:type="spellEnd"/>
      <w:r w:rsidRPr="00987687">
        <w:rPr>
          <w:bCs/>
          <w:sz w:val="20"/>
          <w:lang w:val="fr-FR"/>
        </w:rPr>
        <w:t xml:space="preserve"> (</w:t>
      </w:r>
      <w:r w:rsidRPr="00987687">
        <w:rPr>
          <w:b/>
          <w:sz w:val="20"/>
          <w:lang w:val="fr-FR"/>
        </w:rPr>
        <w:t>PE</w:t>
      </w:r>
      <w:r w:rsidRPr="00987687">
        <w:rPr>
          <w:bCs/>
          <w:sz w:val="20"/>
          <w:lang w:val="fr-FR"/>
        </w:rPr>
        <w:t xml:space="preserve">), </w:t>
      </w:r>
      <w:proofErr w:type="spellStart"/>
      <w:r w:rsidRPr="00987687">
        <w:rPr>
          <w:bCs/>
          <w:sz w:val="20"/>
          <w:lang w:val="fr-FR"/>
        </w:rPr>
        <w:t>Republik</w:t>
      </w:r>
      <w:proofErr w:type="spellEnd"/>
      <w:r w:rsidRPr="00987687">
        <w:rPr>
          <w:bCs/>
          <w:sz w:val="20"/>
          <w:lang w:val="fr-FR"/>
        </w:rPr>
        <w:t xml:space="preserve"> </w:t>
      </w:r>
      <w:proofErr w:type="spellStart"/>
      <w:r w:rsidRPr="00987687">
        <w:rPr>
          <w:bCs/>
          <w:sz w:val="20"/>
          <w:lang w:val="fr-FR"/>
        </w:rPr>
        <w:t>Korea</w:t>
      </w:r>
      <w:proofErr w:type="spellEnd"/>
      <w:r w:rsidRPr="00987687">
        <w:rPr>
          <w:bCs/>
          <w:sz w:val="20"/>
          <w:lang w:val="fr-FR"/>
        </w:rPr>
        <w:t xml:space="preserve"> (</w:t>
      </w:r>
      <w:r w:rsidRPr="00987687">
        <w:rPr>
          <w:b/>
          <w:sz w:val="20"/>
          <w:lang w:val="fr-FR"/>
        </w:rPr>
        <w:t>KR</w:t>
      </w:r>
      <w:r w:rsidRPr="00987687">
        <w:rPr>
          <w:bCs/>
          <w:sz w:val="20"/>
          <w:lang w:val="fr-FR"/>
        </w:rPr>
        <w:t>), Schweiz (</w:t>
      </w:r>
      <w:r w:rsidRPr="00987687">
        <w:rPr>
          <w:b/>
          <w:sz w:val="20"/>
          <w:lang w:val="fr-FR"/>
        </w:rPr>
        <w:t>CH</w:t>
      </w:r>
      <w:r w:rsidRPr="00987687">
        <w:rPr>
          <w:bCs/>
          <w:sz w:val="20"/>
          <w:lang w:val="fr-FR"/>
        </w:rPr>
        <w:t xml:space="preserve">), </w:t>
      </w:r>
      <w:proofErr w:type="spellStart"/>
      <w:r w:rsidRPr="00987687">
        <w:rPr>
          <w:bCs/>
          <w:sz w:val="20"/>
          <w:lang w:val="fr-FR"/>
        </w:rPr>
        <w:t>Serbien</w:t>
      </w:r>
      <w:proofErr w:type="spellEnd"/>
      <w:r w:rsidRPr="00987687">
        <w:rPr>
          <w:bCs/>
          <w:sz w:val="20"/>
          <w:lang w:val="fr-FR"/>
        </w:rPr>
        <w:t xml:space="preserve"> (</w:t>
      </w:r>
      <w:r w:rsidRPr="00987687">
        <w:rPr>
          <w:b/>
          <w:sz w:val="20"/>
          <w:lang w:val="fr-FR"/>
        </w:rPr>
        <w:t>XS</w:t>
      </w:r>
      <w:r w:rsidRPr="00987687">
        <w:rPr>
          <w:bCs/>
          <w:sz w:val="20"/>
          <w:lang w:val="fr-FR"/>
        </w:rPr>
        <w:t xml:space="preserve"> </w:t>
      </w:r>
      <w:proofErr w:type="spellStart"/>
      <w:r w:rsidRPr="00987687">
        <w:rPr>
          <w:bCs/>
          <w:sz w:val="20"/>
          <w:lang w:val="fr-FR"/>
        </w:rPr>
        <w:t>oder</w:t>
      </w:r>
      <w:proofErr w:type="spellEnd"/>
      <w:r w:rsidRPr="00987687">
        <w:rPr>
          <w:bCs/>
          <w:sz w:val="20"/>
          <w:lang w:val="fr-FR"/>
        </w:rPr>
        <w:t xml:space="preserve"> </w:t>
      </w:r>
      <w:r w:rsidRPr="00987687">
        <w:rPr>
          <w:b/>
          <w:sz w:val="20"/>
          <w:lang w:val="fr-FR"/>
        </w:rPr>
        <w:t>RS</w:t>
      </w:r>
      <w:r w:rsidRPr="00987687">
        <w:rPr>
          <w:bCs/>
          <w:sz w:val="20"/>
          <w:lang w:val="fr-FR"/>
        </w:rPr>
        <w:t xml:space="preserve">), </w:t>
      </w:r>
      <w:proofErr w:type="spellStart"/>
      <w:r w:rsidRPr="00987687">
        <w:rPr>
          <w:bCs/>
          <w:sz w:val="20"/>
          <w:lang w:val="fr-FR"/>
        </w:rPr>
        <w:t>Singapur</w:t>
      </w:r>
      <w:proofErr w:type="spellEnd"/>
      <w:r w:rsidRPr="00987687">
        <w:rPr>
          <w:bCs/>
          <w:sz w:val="20"/>
          <w:lang w:val="fr-FR"/>
        </w:rPr>
        <w:t xml:space="preserve"> (</w:t>
      </w:r>
      <w:r w:rsidRPr="00987687">
        <w:rPr>
          <w:b/>
          <w:sz w:val="20"/>
          <w:lang w:val="fr-FR"/>
        </w:rPr>
        <w:t>SG</w:t>
      </w:r>
      <w:r w:rsidRPr="00987687">
        <w:rPr>
          <w:bCs/>
          <w:sz w:val="20"/>
          <w:lang w:val="fr-FR"/>
        </w:rPr>
        <w:t xml:space="preserve">), St. Pierre </w:t>
      </w:r>
      <w:proofErr w:type="spellStart"/>
      <w:r w:rsidRPr="00987687">
        <w:rPr>
          <w:bCs/>
          <w:sz w:val="20"/>
          <w:lang w:val="fr-FR"/>
        </w:rPr>
        <w:t>und</w:t>
      </w:r>
      <w:proofErr w:type="spellEnd"/>
      <w:r w:rsidRPr="00987687">
        <w:rPr>
          <w:bCs/>
          <w:sz w:val="20"/>
          <w:lang w:val="fr-FR"/>
        </w:rPr>
        <w:t xml:space="preserve"> Miquelon (</w:t>
      </w:r>
      <w:r w:rsidRPr="00987687">
        <w:rPr>
          <w:b/>
          <w:sz w:val="20"/>
          <w:lang w:val="fr-FR"/>
        </w:rPr>
        <w:t>PM</w:t>
      </w:r>
      <w:r w:rsidRPr="00987687">
        <w:rPr>
          <w:bCs/>
          <w:sz w:val="20"/>
          <w:lang w:val="fr-FR"/>
        </w:rPr>
        <w:t xml:space="preserve">), </w:t>
      </w:r>
      <w:proofErr w:type="spellStart"/>
      <w:r w:rsidRPr="00987687">
        <w:rPr>
          <w:bCs/>
          <w:sz w:val="20"/>
          <w:lang w:val="fr-FR"/>
        </w:rPr>
        <w:t>Südliche</w:t>
      </w:r>
      <w:proofErr w:type="spellEnd"/>
      <w:r w:rsidRPr="00987687">
        <w:rPr>
          <w:bCs/>
          <w:sz w:val="20"/>
          <w:lang w:val="fr-FR"/>
        </w:rPr>
        <w:t xml:space="preserve"> Afrika-</w:t>
      </w:r>
      <w:proofErr w:type="spellStart"/>
      <w:r w:rsidRPr="00987687">
        <w:rPr>
          <w:bCs/>
          <w:sz w:val="20"/>
          <w:lang w:val="fr-FR"/>
        </w:rPr>
        <w:t>Staaten</w:t>
      </w:r>
      <w:proofErr w:type="spellEnd"/>
      <w:r w:rsidRPr="00987687">
        <w:rPr>
          <w:bCs/>
          <w:sz w:val="20"/>
          <w:lang w:val="fr-FR"/>
        </w:rPr>
        <w:t xml:space="preserve"> (</w:t>
      </w:r>
      <w:r w:rsidRPr="00987687">
        <w:rPr>
          <w:b/>
          <w:sz w:val="20"/>
          <w:lang w:val="fr-FR"/>
        </w:rPr>
        <w:t>SADC</w:t>
      </w:r>
      <w:r w:rsidRPr="00987687">
        <w:rPr>
          <w:bCs/>
          <w:sz w:val="20"/>
          <w:lang w:val="fr-FR"/>
        </w:rPr>
        <w:t>=</w:t>
      </w:r>
      <w:r w:rsidRPr="00987687">
        <w:rPr>
          <w:b/>
          <w:sz w:val="20"/>
          <w:lang w:val="fr-FR"/>
        </w:rPr>
        <w:t>BW</w:t>
      </w:r>
      <w:r w:rsidRPr="00987687">
        <w:rPr>
          <w:bCs/>
          <w:sz w:val="20"/>
          <w:lang w:val="fr-FR"/>
        </w:rPr>
        <w:t xml:space="preserve">, </w:t>
      </w:r>
      <w:r w:rsidRPr="00987687">
        <w:rPr>
          <w:b/>
          <w:sz w:val="20"/>
          <w:lang w:val="fr-FR"/>
        </w:rPr>
        <w:t>LS</w:t>
      </w:r>
      <w:r w:rsidRPr="00987687">
        <w:rPr>
          <w:bCs/>
          <w:sz w:val="20"/>
          <w:lang w:val="fr-FR"/>
        </w:rPr>
        <w:t xml:space="preserve">, </w:t>
      </w:r>
      <w:r w:rsidRPr="00987687">
        <w:rPr>
          <w:b/>
          <w:sz w:val="20"/>
          <w:lang w:val="fr-FR"/>
        </w:rPr>
        <w:t>MZ</w:t>
      </w:r>
      <w:r w:rsidRPr="00987687">
        <w:rPr>
          <w:bCs/>
          <w:sz w:val="20"/>
          <w:lang w:val="fr-FR"/>
        </w:rPr>
        <w:t xml:space="preserve">, </w:t>
      </w:r>
      <w:r w:rsidRPr="00987687">
        <w:rPr>
          <w:b/>
          <w:sz w:val="20"/>
          <w:lang w:val="fr-FR"/>
        </w:rPr>
        <w:t>NA</w:t>
      </w:r>
      <w:r w:rsidRPr="00987687">
        <w:rPr>
          <w:bCs/>
          <w:sz w:val="20"/>
          <w:lang w:val="fr-FR"/>
        </w:rPr>
        <w:t xml:space="preserve">, </w:t>
      </w:r>
      <w:r w:rsidRPr="00987687">
        <w:rPr>
          <w:b/>
          <w:sz w:val="20"/>
          <w:lang w:val="fr-FR"/>
        </w:rPr>
        <w:t>SZ</w:t>
      </w:r>
      <w:r w:rsidRPr="00987687">
        <w:rPr>
          <w:bCs/>
          <w:sz w:val="20"/>
          <w:lang w:val="fr-FR"/>
        </w:rPr>
        <w:t xml:space="preserve">, </w:t>
      </w:r>
      <w:r w:rsidRPr="00987687">
        <w:rPr>
          <w:b/>
          <w:sz w:val="20"/>
          <w:lang w:val="fr-FR"/>
        </w:rPr>
        <w:t>ZA</w:t>
      </w:r>
      <w:r w:rsidRPr="00987687">
        <w:rPr>
          <w:bCs/>
          <w:sz w:val="20"/>
          <w:lang w:val="fr-FR"/>
        </w:rPr>
        <w:t xml:space="preserve">), </w:t>
      </w:r>
      <w:proofErr w:type="spellStart"/>
      <w:r w:rsidRPr="00987687">
        <w:rPr>
          <w:bCs/>
          <w:sz w:val="20"/>
          <w:lang w:val="fr-FR"/>
        </w:rPr>
        <w:t>Türkei</w:t>
      </w:r>
      <w:proofErr w:type="spellEnd"/>
      <w:r w:rsidRPr="00987687">
        <w:rPr>
          <w:bCs/>
          <w:sz w:val="20"/>
          <w:lang w:val="fr-FR"/>
        </w:rPr>
        <w:t xml:space="preserve"> (</w:t>
      </w:r>
      <w:r w:rsidRPr="00987687">
        <w:rPr>
          <w:b/>
          <w:sz w:val="20"/>
          <w:lang w:val="fr-FR"/>
        </w:rPr>
        <w:t>TR</w:t>
      </w:r>
      <w:r w:rsidRPr="00987687">
        <w:rPr>
          <w:bCs/>
          <w:sz w:val="20"/>
          <w:lang w:val="fr-FR"/>
        </w:rPr>
        <w:t xml:space="preserve">), </w:t>
      </w:r>
      <w:proofErr w:type="spellStart"/>
      <w:r w:rsidRPr="00987687">
        <w:rPr>
          <w:bCs/>
          <w:sz w:val="20"/>
          <w:lang w:val="fr-FR"/>
        </w:rPr>
        <w:t>Tunesien</w:t>
      </w:r>
      <w:proofErr w:type="spellEnd"/>
      <w:r w:rsidRPr="00987687">
        <w:rPr>
          <w:bCs/>
          <w:sz w:val="20"/>
          <w:lang w:val="fr-FR"/>
        </w:rPr>
        <w:t xml:space="preserve"> (</w:t>
      </w:r>
      <w:r w:rsidRPr="00987687">
        <w:rPr>
          <w:b/>
          <w:sz w:val="20"/>
          <w:lang w:val="fr-FR"/>
        </w:rPr>
        <w:t>TN</w:t>
      </w:r>
      <w:r w:rsidRPr="00987687">
        <w:rPr>
          <w:bCs/>
          <w:sz w:val="20"/>
          <w:lang w:val="fr-FR"/>
        </w:rPr>
        <w:t xml:space="preserve">), </w:t>
      </w:r>
      <w:proofErr w:type="spellStart"/>
      <w:r w:rsidRPr="00987687">
        <w:rPr>
          <w:bCs/>
          <w:sz w:val="20"/>
          <w:lang w:val="fr-FR"/>
        </w:rPr>
        <w:t>Vereinigtes</w:t>
      </w:r>
      <w:proofErr w:type="spellEnd"/>
      <w:r w:rsidRPr="00987687">
        <w:rPr>
          <w:bCs/>
          <w:sz w:val="20"/>
          <w:lang w:val="fr-FR"/>
        </w:rPr>
        <w:t xml:space="preserve"> </w:t>
      </w:r>
      <w:proofErr w:type="spellStart"/>
      <w:r w:rsidRPr="00987687">
        <w:rPr>
          <w:bCs/>
          <w:sz w:val="20"/>
          <w:lang w:val="fr-FR"/>
        </w:rPr>
        <w:t>Königreich</w:t>
      </w:r>
      <w:proofErr w:type="spellEnd"/>
      <w:r w:rsidRPr="00987687">
        <w:rPr>
          <w:bCs/>
          <w:sz w:val="20"/>
          <w:lang w:val="fr-FR"/>
        </w:rPr>
        <w:t xml:space="preserve"> (</w:t>
      </w:r>
      <w:r w:rsidRPr="00987687">
        <w:rPr>
          <w:b/>
          <w:sz w:val="20"/>
          <w:lang w:val="fr-FR"/>
        </w:rPr>
        <w:t>GB</w:t>
      </w:r>
      <w:r w:rsidRPr="00987687">
        <w:rPr>
          <w:bCs/>
          <w:sz w:val="20"/>
          <w:lang w:val="fr-FR"/>
        </w:rPr>
        <w:t>), Vietnam (</w:t>
      </w:r>
      <w:r w:rsidRPr="00987687">
        <w:rPr>
          <w:b/>
          <w:sz w:val="20"/>
          <w:lang w:val="fr-FR"/>
        </w:rPr>
        <w:t>VN</w:t>
      </w:r>
      <w:r w:rsidRPr="00987687">
        <w:rPr>
          <w:bCs/>
          <w:sz w:val="20"/>
          <w:lang w:val="fr-FR"/>
        </w:rPr>
        <w:t>), West-</w:t>
      </w:r>
      <w:proofErr w:type="spellStart"/>
      <w:r w:rsidRPr="00987687">
        <w:rPr>
          <w:bCs/>
          <w:sz w:val="20"/>
          <w:lang w:val="fr-FR"/>
        </w:rPr>
        <w:t>Pazifik</w:t>
      </w:r>
      <w:proofErr w:type="spellEnd"/>
      <w:r w:rsidRPr="00987687">
        <w:rPr>
          <w:bCs/>
          <w:sz w:val="20"/>
          <w:lang w:val="fr-FR"/>
        </w:rPr>
        <w:t>-</w:t>
      </w:r>
      <w:proofErr w:type="spellStart"/>
      <w:r w:rsidRPr="00987687">
        <w:rPr>
          <w:bCs/>
          <w:sz w:val="20"/>
          <w:lang w:val="fr-FR"/>
        </w:rPr>
        <w:t>Staaten</w:t>
      </w:r>
      <w:proofErr w:type="spellEnd"/>
      <w:r w:rsidRPr="00987687">
        <w:rPr>
          <w:bCs/>
          <w:sz w:val="20"/>
          <w:lang w:val="fr-FR"/>
        </w:rPr>
        <w:t xml:space="preserve"> (</w:t>
      </w:r>
      <w:r w:rsidRPr="00987687">
        <w:rPr>
          <w:b/>
          <w:sz w:val="20"/>
          <w:lang w:val="fr-FR"/>
        </w:rPr>
        <w:t>WPS</w:t>
      </w:r>
      <w:r w:rsidRPr="00987687">
        <w:rPr>
          <w:bCs/>
          <w:sz w:val="20"/>
          <w:lang w:val="fr-FR"/>
        </w:rPr>
        <w:t>=</w:t>
      </w:r>
      <w:r w:rsidRPr="00987687">
        <w:rPr>
          <w:b/>
          <w:sz w:val="20"/>
          <w:lang w:val="fr-FR"/>
        </w:rPr>
        <w:t>FJ</w:t>
      </w:r>
      <w:r w:rsidRPr="00987687">
        <w:rPr>
          <w:bCs/>
          <w:sz w:val="20"/>
          <w:lang w:val="fr-FR"/>
        </w:rPr>
        <w:t xml:space="preserve">, </w:t>
      </w:r>
      <w:r w:rsidRPr="00987687">
        <w:rPr>
          <w:b/>
          <w:sz w:val="20"/>
          <w:lang w:val="fr-FR"/>
        </w:rPr>
        <w:t>PG</w:t>
      </w:r>
      <w:r w:rsidRPr="00987687">
        <w:rPr>
          <w:bCs/>
          <w:sz w:val="20"/>
          <w:lang w:val="fr-FR"/>
        </w:rPr>
        <w:t xml:space="preserve">, </w:t>
      </w:r>
      <w:r w:rsidRPr="00987687">
        <w:rPr>
          <w:b/>
          <w:sz w:val="20"/>
          <w:lang w:val="fr-FR"/>
        </w:rPr>
        <w:t>SB</w:t>
      </w:r>
      <w:r w:rsidRPr="00987687">
        <w:rPr>
          <w:bCs/>
          <w:sz w:val="20"/>
          <w:lang w:val="fr-FR"/>
        </w:rPr>
        <w:t xml:space="preserve">, </w:t>
      </w:r>
      <w:r w:rsidRPr="00987687">
        <w:rPr>
          <w:b/>
          <w:sz w:val="20"/>
          <w:lang w:val="fr-FR"/>
        </w:rPr>
        <w:t>WS</w:t>
      </w:r>
      <w:r w:rsidRPr="00987687">
        <w:rPr>
          <w:bCs/>
          <w:sz w:val="20"/>
          <w:lang w:val="fr-FR"/>
        </w:rPr>
        <w:t xml:space="preserve">), </w:t>
      </w:r>
      <w:proofErr w:type="spellStart"/>
      <w:r w:rsidRPr="00987687">
        <w:rPr>
          <w:bCs/>
          <w:sz w:val="20"/>
          <w:lang w:val="fr-FR"/>
        </w:rPr>
        <w:t>Zentralamerika</w:t>
      </w:r>
      <w:proofErr w:type="spellEnd"/>
      <w:r w:rsidRPr="00987687">
        <w:rPr>
          <w:bCs/>
          <w:sz w:val="20"/>
          <w:lang w:val="fr-FR"/>
        </w:rPr>
        <w:t xml:space="preserve"> (</w:t>
      </w:r>
      <w:r w:rsidRPr="00987687">
        <w:rPr>
          <w:b/>
          <w:sz w:val="20"/>
          <w:lang w:val="fr-FR"/>
        </w:rPr>
        <w:t>CR</w:t>
      </w:r>
      <w:r w:rsidRPr="00987687">
        <w:rPr>
          <w:bCs/>
          <w:sz w:val="20"/>
          <w:lang w:val="fr-FR"/>
        </w:rPr>
        <w:t xml:space="preserve">, </w:t>
      </w:r>
      <w:r w:rsidRPr="00987687">
        <w:rPr>
          <w:b/>
          <w:sz w:val="20"/>
          <w:lang w:val="fr-FR"/>
        </w:rPr>
        <w:t>GT</w:t>
      </w:r>
      <w:r w:rsidRPr="00987687">
        <w:rPr>
          <w:bCs/>
          <w:sz w:val="20"/>
          <w:lang w:val="fr-FR"/>
        </w:rPr>
        <w:t xml:space="preserve">, </w:t>
      </w:r>
      <w:r w:rsidRPr="00987687">
        <w:rPr>
          <w:b/>
          <w:sz w:val="20"/>
          <w:lang w:val="fr-FR"/>
        </w:rPr>
        <w:t>HN</w:t>
      </w:r>
      <w:r w:rsidRPr="00987687">
        <w:rPr>
          <w:bCs/>
          <w:sz w:val="20"/>
          <w:lang w:val="fr-FR"/>
        </w:rPr>
        <w:t xml:space="preserve">, </w:t>
      </w:r>
      <w:r w:rsidRPr="00987687">
        <w:rPr>
          <w:b/>
          <w:sz w:val="20"/>
          <w:lang w:val="fr-FR"/>
        </w:rPr>
        <w:t>NI</w:t>
      </w:r>
      <w:r w:rsidRPr="00987687">
        <w:rPr>
          <w:bCs/>
          <w:sz w:val="20"/>
          <w:lang w:val="fr-FR"/>
        </w:rPr>
        <w:t xml:space="preserve">, </w:t>
      </w:r>
      <w:r w:rsidRPr="00987687">
        <w:rPr>
          <w:b/>
          <w:sz w:val="20"/>
          <w:lang w:val="fr-FR"/>
        </w:rPr>
        <w:t>PA</w:t>
      </w:r>
      <w:r w:rsidRPr="00987687">
        <w:rPr>
          <w:bCs/>
          <w:sz w:val="20"/>
          <w:lang w:val="fr-FR"/>
        </w:rPr>
        <w:t xml:space="preserve">, </w:t>
      </w:r>
      <w:r w:rsidRPr="00987687">
        <w:rPr>
          <w:b/>
          <w:sz w:val="20"/>
          <w:lang w:val="fr-FR"/>
        </w:rPr>
        <w:t>SV</w:t>
      </w:r>
      <w:r w:rsidRPr="00987687">
        <w:rPr>
          <w:bCs/>
          <w:sz w:val="20"/>
          <w:lang w:val="fr-FR"/>
        </w:rPr>
        <w:t>), Ukraine (</w:t>
      </w:r>
      <w:r w:rsidRPr="00987687">
        <w:rPr>
          <w:b/>
          <w:sz w:val="20"/>
          <w:lang w:val="fr-FR"/>
        </w:rPr>
        <w:t>UA</w:t>
      </w:r>
      <w:r w:rsidRPr="00987687">
        <w:rPr>
          <w:bCs/>
          <w:sz w:val="20"/>
          <w:lang w:val="fr-FR"/>
        </w:rPr>
        <w:t xml:space="preserve">), </w:t>
      </w:r>
      <w:proofErr w:type="spellStart"/>
      <w:r w:rsidRPr="00987687">
        <w:rPr>
          <w:bCs/>
          <w:sz w:val="20"/>
          <w:lang w:val="fr-FR"/>
        </w:rPr>
        <w:t>Zentralafrika</w:t>
      </w:r>
      <w:proofErr w:type="spellEnd"/>
      <w:r w:rsidRPr="00987687">
        <w:rPr>
          <w:bCs/>
          <w:sz w:val="20"/>
          <w:lang w:val="fr-FR"/>
        </w:rPr>
        <w:t xml:space="preserve"> (= </w:t>
      </w:r>
      <w:proofErr w:type="spellStart"/>
      <w:r w:rsidRPr="00987687">
        <w:rPr>
          <w:bCs/>
          <w:sz w:val="20"/>
          <w:lang w:val="fr-FR"/>
        </w:rPr>
        <w:t>Kamerun</w:t>
      </w:r>
      <w:proofErr w:type="spellEnd"/>
      <w:r w:rsidRPr="00987687">
        <w:rPr>
          <w:bCs/>
          <w:sz w:val="20"/>
          <w:lang w:val="fr-FR"/>
        </w:rPr>
        <w:t xml:space="preserve">, </w:t>
      </w:r>
      <w:r w:rsidRPr="00987687">
        <w:rPr>
          <w:b/>
          <w:sz w:val="20"/>
          <w:lang w:val="fr-FR"/>
        </w:rPr>
        <w:t>CM</w:t>
      </w:r>
      <w:r w:rsidRPr="00987687">
        <w:rPr>
          <w:bCs/>
          <w:sz w:val="20"/>
          <w:lang w:val="fr-FR"/>
        </w:rPr>
        <w:t xml:space="preserve">).   </w:t>
      </w:r>
      <w:r w:rsidRPr="002069CF">
        <w:rPr>
          <w:sz w:val="20"/>
          <w:lang w:val="fr-FR"/>
        </w:rPr>
        <w:tab/>
      </w:r>
      <w:r>
        <w:rPr>
          <w:sz w:val="20"/>
          <w:lang w:val="fr-FR"/>
        </w:rPr>
        <w:t>(6)</w:t>
      </w:r>
    </w:p>
    <w:p w14:paraId="3A1B6D34" w14:textId="77777777" w:rsidR="00A25FB1" w:rsidRDefault="00A25FB1" w:rsidP="00A25FB1">
      <w:pPr>
        <w:tabs>
          <w:tab w:val="right" w:pos="10093"/>
        </w:tabs>
        <w:spacing w:after="120"/>
        <w:rPr>
          <w:b/>
          <w:sz w:val="20"/>
          <w:lang w:val="fr-FR"/>
        </w:rPr>
      </w:pPr>
    </w:p>
    <w:p w14:paraId="493936D6" w14:textId="77777777" w:rsidR="00A25FB1" w:rsidRPr="00B77566" w:rsidRDefault="00A25FB1" w:rsidP="00A25FB1">
      <w:pPr>
        <w:overflowPunct/>
        <w:autoSpaceDE/>
        <w:autoSpaceDN/>
        <w:adjustRightInd/>
        <w:textAlignment w:val="auto"/>
        <w:rPr>
          <w:sz w:val="20"/>
        </w:rPr>
      </w:pPr>
      <w:r w:rsidRPr="00B522C4">
        <w:rPr>
          <w:b/>
          <w:sz w:val="20"/>
          <w:lang w:val="fr-FR"/>
        </w:rPr>
        <w:br w:type="page"/>
      </w:r>
      <w:r w:rsidRPr="00B77566">
        <w:rPr>
          <w:b/>
          <w:sz w:val="20"/>
        </w:rPr>
        <w:lastRenderedPageBreak/>
        <w:t xml:space="preserve">Der Unterzeichner erklärt </w:t>
      </w:r>
      <w:proofErr w:type="gramStart"/>
      <w:r w:rsidRPr="00B77566">
        <w:rPr>
          <w:b/>
          <w:sz w:val="20"/>
        </w:rPr>
        <w:t>außerdem :</w:t>
      </w:r>
      <w:proofErr w:type="gramEnd"/>
      <w:r w:rsidRPr="00B77566">
        <w:rPr>
          <w:sz w:val="20"/>
        </w:rPr>
        <w:t xml:space="preserve"> / I </w:t>
      </w:r>
      <w:proofErr w:type="spellStart"/>
      <w:r w:rsidRPr="00B77566">
        <w:rPr>
          <w:sz w:val="20"/>
        </w:rPr>
        <w:t>declare</w:t>
      </w:r>
      <w:proofErr w:type="spellEnd"/>
      <w:r w:rsidRPr="00B77566">
        <w:rPr>
          <w:sz w:val="20"/>
        </w:rPr>
        <w:t xml:space="preserve"> </w:t>
      </w:r>
      <w:proofErr w:type="spellStart"/>
      <w:r w:rsidRPr="00B77566">
        <w:rPr>
          <w:sz w:val="20"/>
        </w:rPr>
        <w:t>that</w:t>
      </w:r>
      <w:proofErr w:type="spellEnd"/>
      <w:r w:rsidRPr="00B77566">
        <w:rPr>
          <w:sz w:val="20"/>
        </w:rPr>
        <w:t xml:space="preserve"> : / </w:t>
      </w:r>
      <w:r w:rsidRPr="00B77566">
        <w:rPr>
          <w:sz w:val="18"/>
        </w:rPr>
        <w:t xml:space="preserve">et </w:t>
      </w:r>
      <w:proofErr w:type="spellStart"/>
      <w:r w:rsidRPr="00B77566">
        <w:rPr>
          <w:sz w:val="18"/>
        </w:rPr>
        <w:t>déclare</w:t>
      </w:r>
      <w:proofErr w:type="spellEnd"/>
      <w:r w:rsidRPr="00B77566">
        <w:rPr>
          <w:sz w:val="18"/>
        </w:rPr>
        <w:t xml:space="preserve"> </w:t>
      </w:r>
      <w:proofErr w:type="spellStart"/>
      <w:r w:rsidRPr="00B77566">
        <w:rPr>
          <w:sz w:val="18"/>
        </w:rPr>
        <w:t>ce</w:t>
      </w:r>
      <w:proofErr w:type="spellEnd"/>
      <w:r w:rsidRPr="00B77566">
        <w:rPr>
          <w:sz w:val="18"/>
        </w:rPr>
        <w:t xml:space="preserve"> </w:t>
      </w:r>
      <w:proofErr w:type="spellStart"/>
      <w:r w:rsidRPr="00B77566">
        <w:rPr>
          <w:sz w:val="18"/>
        </w:rPr>
        <w:t>qui</w:t>
      </w:r>
      <w:proofErr w:type="spellEnd"/>
      <w:r w:rsidRPr="00B77566">
        <w:rPr>
          <w:sz w:val="18"/>
        </w:rPr>
        <w:t xml:space="preserve"> </w:t>
      </w:r>
      <w:proofErr w:type="spellStart"/>
      <w:r w:rsidRPr="00B77566">
        <w:rPr>
          <w:sz w:val="18"/>
        </w:rPr>
        <w:t>suit</w:t>
      </w:r>
      <w:proofErr w:type="spellEnd"/>
      <w:r w:rsidRPr="00B77566">
        <w:rPr>
          <w:sz w:val="18"/>
        </w:rPr>
        <w:t>:</w:t>
      </w:r>
      <w:r w:rsidRPr="00B77566">
        <w:rPr>
          <w:sz w:val="20"/>
        </w:rPr>
        <w:t> </w:t>
      </w:r>
    </w:p>
    <w:p w14:paraId="32F98C81" w14:textId="77777777" w:rsidR="00A25FB1" w:rsidRPr="00B77566" w:rsidRDefault="00A25FB1" w:rsidP="00A25FB1">
      <w:pPr>
        <w:tabs>
          <w:tab w:val="right" w:pos="10093"/>
        </w:tabs>
        <w:spacing w:after="120"/>
        <w:rPr>
          <w:sz w:val="20"/>
        </w:rPr>
      </w:pPr>
      <w:r w:rsidRPr="00B77566">
        <w:rPr>
          <w:sz w:val="20"/>
        </w:rPr>
        <w:tab/>
        <w:t>(7)</w:t>
      </w:r>
    </w:p>
    <w:p w14:paraId="2A9005C2" w14:textId="77777777" w:rsidR="00A25FB1" w:rsidRPr="000004F0" w:rsidRDefault="00A25FB1" w:rsidP="00A25FB1">
      <w:pPr>
        <w:tabs>
          <w:tab w:val="left" w:pos="340"/>
          <w:tab w:val="right" w:leader="underscore" w:pos="10093"/>
        </w:tabs>
        <w:rPr>
          <w:sz w:val="20"/>
        </w:rPr>
      </w:pPr>
      <w:r w:rsidRPr="000004F0">
        <w:rPr>
          <w:lang w:val="fr-FR"/>
        </w:rPr>
        <w:sym w:font="Wingdings" w:char="F0A8"/>
      </w:r>
      <w:r w:rsidRPr="00B77566">
        <w:rPr>
          <w:sz w:val="20"/>
        </w:rPr>
        <w:tab/>
      </w:r>
      <w:r w:rsidRPr="00B77566">
        <w:rPr>
          <w:b/>
          <w:sz w:val="20"/>
        </w:rPr>
        <w:t>Kumulierung angewen</w:t>
      </w:r>
      <w:r w:rsidRPr="00CD7542">
        <w:rPr>
          <w:b/>
          <w:sz w:val="20"/>
        </w:rPr>
        <w:t>det mit</w:t>
      </w:r>
      <w:r w:rsidRPr="000004F0">
        <w:rPr>
          <w:sz w:val="20"/>
        </w:rPr>
        <w:t xml:space="preserve"> </w:t>
      </w:r>
      <w:r w:rsidRPr="000004F0">
        <w:rPr>
          <w:sz w:val="20"/>
        </w:rPr>
        <w:tab/>
        <w:t>(Name des Landes/der Länder)</w:t>
      </w:r>
    </w:p>
    <w:p w14:paraId="7239B598" w14:textId="77777777" w:rsidR="00A25FB1" w:rsidRPr="000004F0" w:rsidRDefault="00A25FB1" w:rsidP="00A25FB1">
      <w:pPr>
        <w:tabs>
          <w:tab w:val="left" w:pos="340"/>
          <w:tab w:val="right" w:leader="underscore" w:pos="10206"/>
        </w:tabs>
        <w:spacing w:before="40" w:after="120"/>
        <w:rPr>
          <w:sz w:val="18"/>
          <w:lang w:val="fr-FR"/>
        </w:rPr>
      </w:pPr>
      <w:r w:rsidRPr="000004F0">
        <w:rPr>
          <w:sz w:val="18"/>
        </w:rPr>
        <w:tab/>
      </w:r>
      <w:r>
        <w:rPr>
          <w:sz w:val="18"/>
          <w:lang w:val="en-GB"/>
        </w:rPr>
        <w:t xml:space="preserve">Cumulation applied with </w:t>
      </w:r>
      <w:proofErr w:type="gramStart"/>
      <w:r>
        <w:rPr>
          <w:sz w:val="18"/>
          <w:lang w:val="en-GB"/>
        </w:rPr>
        <w:t>.....</w:t>
      </w:r>
      <w:proofErr w:type="gramEnd"/>
      <w:r>
        <w:rPr>
          <w:sz w:val="18"/>
          <w:lang w:val="en-GB"/>
        </w:rPr>
        <w:t xml:space="preserve"> (name of the country/</w:t>
      </w:r>
      <w:proofErr w:type="gramStart"/>
      <w:r>
        <w:rPr>
          <w:sz w:val="18"/>
          <w:lang w:val="en-GB"/>
        </w:rPr>
        <w:t>countries)  /</w:t>
      </w:r>
      <w:proofErr w:type="gramEnd"/>
      <w:r>
        <w:rPr>
          <w:sz w:val="18"/>
          <w:lang w:val="en-GB"/>
        </w:rPr>
        <w:t xml:space="preserve"> </w:t>
      </w:r>
      <w:proofErr w:type="spellStart"/>
      <w:r w:rsidRPr="00B77566">
        <w:rPr>
          <w:sz w:val="18"/>
          <w:lang w:val="en-GB"/>
        </w:rPr>
        <w:t>Cumul</w:t>
      </w:r>
      <w:proofErr w:type="spellEnd"/>
      <w:r w:rsidRPr="00B77566">
        <w:rPr>
          <w:sz w:val="18"/>
          <w:lang w:val="en-GB"/>
        </w:rPr>
        <w:t xml:space="preserve"> appliqué avec ..... </w:t>
      </w:r>
      <w:r>
        <w:rPr>
          <w:sz w:val="18"/>
          <w:lang w:val="fr-FR"/>
        </w:rPr>
        <w:t>(</w:t>
      </w:r>
      <w:proofErr w:type="gramStart"/>
      <w:r>
        <w:rPr>
          <w:sz w:val="18"/>
          <w:lang w:val="fr-FR"/>
        </w:rPr>
        <w:t>nom</w:t>
      </w:r>
      <w:proofErr w:type="gramEnd"/>
      <w:r>
        <w:rPr>
          <w:sz w:val="18"/>
          <w:lang w:val="fr-FR"/>
        </w:rPr>
        <w:t xml:space="preserve"> du/des pays)</w:t>
      </w:r>
    </w:p>
    <w:p w14:paraId="2AF88B6B" w14:textId="77777777" w:rsidR="00A25FB1" w:rsidRPr="00B77566" w:rsidRDefault="00A25FB1" w:rsidP="00A25FB1">
      <w:pPr>
        <w:tabs>
          <w:tab w:val="left" w:pos="340"/>
          <w:tab w:val="right" w:leader="underscore" w:pos="10206"/>
        </w:tabs>
        <w:spacing w:after="120"/>
        <w:rPr>
          <w:sz w:val="18"/>
          <w:lang w:val="fr-FR"/>
        </w:rPr>
      </w:pPr>
      <w:r w:rsidRPr="000004F0">
        <w:rPr>
          <w:lang w:val="fr-FR"/>
        </w:rPr>
        <w:sym w:font="Wingdings" w:char="F0A8"/>
      </w:r>
      <w:r w:rsidRPr="00B77566">
        <w:rPr>
          <w:sz w:val="20"/>
          <w:lang w:val="fr-FR"/>
        </w:rPr>
        <w:tab/>
      </w:r>
      <w:proofErr w:type="spellStart"/>
      <w:r w:rsidRPr="00B77566">
        <w:rPr>
          <w:b/>
          <w:sz w:val="20"/>
          <w:lang w:val="fr-FR"/>
        </w:rPr>
        <w:t>Keine</w:t>
      </w:r>
      <w:proofErr w:type="spellEnd"/>
      <w:r w:rsidRPr="00B77566">
        <w:rPr>
          <w:b/>
          <w:sz w:val="20"/>
          <w:lang w:val="fr-FR"/>
        </w:rPr>
        <w:t xml:space="preserve"> </w:t>
      </w:r>
      <w:proofErr w:type="spellStart"/>
      <w:r w:rsidRPr="00B77566">
        <w:rPr>
          <w:b/>
          <w:sz w:val="20"/>
          <w:lang w:val="fr-FR"/>
        </w:rPr>
        <w:t>Kumulierung</w:t>
      </w:r>
      <w:proofErr w:type="spellEnd"/>
      <w:r w:rsidRPr="00B77566">
        <w:rPr>
          <w:b/>
          <w:sz w:val="20"/>
          <w:lang w:val="fr-FR"/>
        </w:rPr>
        <w:t xml:space="preserve"> </w:t>
      </w:r>
      <w:proofErr w:type="spellStart"/>
      <w:r w:rsidRPr="00B77566">
        <w:rPr>
          <w:b/>
          <w:sz w:val="20"/>
          <w:lang w:val="fr-FR"/>
        </w:rPr>
        <w:t>angewendet</w:t>
      </w:r>
      <w:proofErr w:type="spellEnd"/>
      <w:r w:rsidRPr="00B77566">
        <w:rPr>
          <w:sz w:val="20"/>
          <w:lang w:val="fr-FR"/>
        </w:rPr>
        <w:t xml:space="preserve"> </w:t>
      </w:r>
      <w:proofErr w:type="gramStart"/>
      <w:r w:rsidRPr="00B77566">
        <w:rPr>
          <w:b/>
          <w:sz w:val="20"/>
          <w:lang w:val="fr-FR"/>
        </w:rPr>
        <w:t xml:space="preserve">/  </w:t>
      </w:r>
      <w:r w:rsidRPr="00B77566">
        <w:rPr>
          <w:sz w:val="18"/>
          <w:lang w:val="fr-FR"/>
        </w:rPr>
        <w:t>No</w:t>
      </w:r>
      <w:proofErr w:type="gramEnd"/>
      <w:r w:rsidRPr="00B77566">
        <w:rPr>
          <w:sz w:val="18"/>
          <w:lang w:val="fr-FR"/>
        </w:rPr>
        <w:t xml:space="preserve"> cumulation </w:t>
      </w:r>
      <w:proofErr w:type="spellStart"/>
      <w:r w:rsidRPr="00B77566">
        <w:rPr>
          <w:sz w:val="18"/>
          <w:lang w:val="fr-FR"/>
        </w:rPr>
        <w:t>applied</w:t>
      </w:r>
      <w:proofErr w:type="spellEnd"/>
      <w:r w:rsidRPr="00B77566">
        <w:rPr>
          <w:sz w:val="18"/>
          <w:lang w:val="fr-FR"/>
        </w:rPr>
        <w:t xml:space="preserve">  /  Aucun cumul appliqué.</w:t>
      </w:r>
    </w:p>
    <w:p w14:paraId="1C0963D0" w14:textId="77777777" w:rsidR="00A25FB1" w:rsidRPr="00B77566" w:rsidRDefault="00A25FB1" w:rsidP="00A25FB1">
      <w:pPr>
        <w:tabs>
          <w:tab w:val="left" w:pos="340"/>
          <w:tab w:val="right" w:leader="underscore" w:pos="10206"/>
        </w:tabs>
        <w:rPr>
          <w:b/>
          <w:sz w:val="20"/>
          <w:lang w:val="fr-FR"/>
        </w:rPr>
      </w:pPr>
    </w:p>
    <w:p w14:paraId="2F46D12B" w14:textId="77777777" w:rsidR="00A25FB1" w:rsidRDefault="00A25FB1" w:rsidP="00A25FB1">
      <w:pPr>
        <w:tabs>
          <w:tab w:val="left" w:pos="340"/>
          <w:tab w:val="right" w:leader="underscore" w:pos="10206"/>
        </w:tabs>
        <w:rPr>
          <w:b/>
          <w:sz w:val="20"/>
        </w:rPr>
      </w:pPr>
      <w:r w:rsidRPr="00836C98">
        <w:rPr>
          <w:b/>
          <w:sz w:val="20"/>
        </w:rPr>
        <w:t xml:space="preserve">Diese Erklärung gilt für alle Sendungen dieser Waren </w:t>
      </w:r>
    </w:p>
    <w:p w14:paraId="4AD337B6" w14:textId="77777777" w:rsidR="00A25FB1" w:rsidRPr="0084242C" w:rsidRDefault="00A25FB1" w:rsidP="00A25FB1">
      <w:pPr>
        <w:tabs>
          <w:tab w:val="left" w:pos="340"/>
          <w:tab w:val="right" w:leader="underscore" w:pos="10206"/>
        </w:tabs>
        <w:rPr>
          <w:sz w:val="20"/>
          <w:lang w:val="en-US"/>
        </w:rPr>
      </w:pPr>
      <w:proofErr w:type="spellStart"/>
      <w:r w:rsidRPr="0084242C">
        <w:rPr>
          <w:b/>
          <w:sz w:val="20"/>
          <w:lang w:val="en-US"/>
        </w:rPr>
        <w:t>im</w:t>
      </w:r>
      <w:proofErr w:type="spellEnd"/>
      <w:r w:rsidRPr="0084242C">
        <w:rPr>
          <w:b/>
          <w:sz w:val="20"/>
          <w:lang w:val="en-US"/>
        </w:rPr>
        <w:t xml:space="preserve"> </w:t>
      </w:r>
      <w:proofErr w:type="spellStart"/>
      <w:r w:rsidRPr="0084242C">
        <w:rPr>
          <w:b/>
          <w:sz w:val="20"/>
          <w:lang w:val="en-US"/>
        </w:rPr>
        <w:t>Zeitraum</w:t>
      </w:r>
      <w:proofErr w:type="spellEnd"/>
      <w:r w:rsidRPr="0084242C">
        <w:rPr>
          <w:b/>
          <w:sz w:val="20"/>
          <w:lang w:val="en-US"/>
        </w:rPr>
        <w:t xml:space="preserve"> </w:t>
      </w:r>
      <w:proofErr w:type="spellStart"/>
      <w:r w:rsidRPr="0084242C">
        <w:rPr>
          <w:b/>
          <w:sz w:val="20"/>
          <w:lang w:val="en-US"/>
        </w:rPr>
        <w:t>vom</w:t>
      </w:r>
      <w:proofErr w:type="spellEnd"/>
      <w:r w:rsidRPr="0084242C">
        <w:rPr>
          <w:b/>
          <w:sz w:val="20"/>
          <w:lang w:val="en-US"/>
        </w:rPr>
        <w:t>________________________bis______________________________</w:t>
      </w:r>
      <w:proofErr w:type="gramStart"/>
      <w:r w:rsidRPr="0084242C">
        <w:rPr>
          <w:b/>
          <w:sz w:val="20"/>
          <w:lang w:val="en-US"/>
        </w:rPr>
        <w:t>_(</w:t>
      </w:r>
      <w:proofErr w:type="gramEnd"/>
      <w:r w:rsidRPr="0084242C">
        <w:rPr>
          <w:sz w:val="20"/>
          <w:lang w:val="en-US"/>
        </w:rPr>
        <w:t>8)</w:t>
      </w:r>
    </w:p>
    <w:p w14:paraId="240D19D6" w14:textId="77777777" w:rsidR="00A25FB1" w:rsidRDefault="00A25FB1" w:rsidP="00A25FB1">
      <w:pPr>
        <w:tabs>
          <w:tab w:val="left" w:pos="340"/>
          <w:tab w:val="right" w:leader="underscore" w:pos="10206"/>
        </w:tabs>
        <w:rPr>
          <w:sz w:val="20"/>
          <w:lang w:val="en-US"/>
        </w:rPr>
      </w:pPr>
      <w:r w:rsidRPr="00836C98">
        <w:rPr>
          <w:sz w:val="20"/>
          <w:lang w:val="en-US"/>
        </w:rPr>
        <w:t>This declaration is valid for all shipments of these products dispatched from…to</w:t>
      </w:r>
      <w:proofErr w:type="gramStart"/>
      <w:r w:rsidRPr="00836C98">
        <w:rPr>
          <w:sz w:val="20"/>
          <w:lang w:val="en-US"/>
        </w:rPr>
        <w:t>…(</w:t>
      </w:r>
      <w:proofErr w:type="gramEnd"/>
      <w:r w:rsidRPr="00836C98">
        <w:rPr>
          <w:sz w:val="20"/>
          <w:lang w:val="en-US"/>
        </w:rPr>
        <w:t>8)</w:t>
      </w:r>
    </w:p>
    <w:p w14:paraId="25A4DC9E" w14:textId="77777777" w:rsidR="00A25FB1" w:rsidRPr="00B77566" w:rsidRDefault="00A25FB1" w:rsidP="00A25FB1">
      <w:pPr>
        <w:tabs>
          <w:tab w:val="left" w:pos="340"/>
          <w:tab w:val="right" w:leader="underscore" w:pos="10206"/>
        </w:tabs>
        <w:rPr>
          <w:sz w:val="18"/>
        </w:rPr>
      </w:pPr>
      <w:r w:rsidRPr="00B77566">
        <w:rPr>
          <w:sz w:val="20"/>
          <w:lang w:val="fr-FR"/>
        </w:rPr>
        <w:t xml:space="preserve">La présente </w:t>
      </w:r>
      <w:proofErr w:type="spellStart"/>
      <w:r w:rsidRPr="00B77566">
        <w:rPr>
          <w:sz w:val="20"/>
          <w:lang w:val="fr-FR"/>
        </w:rPr>
        <w:t>declaration</w:t>
      </w:r>
      <w:proofErr w:type="spellEnd"/>
      <w:r w:rsidRPr="00B77566">
        <w:rPr>
          <w:sz w:val="20"/>
          <w:lang w:val="fr-FR"/>
        </w:rPr>
        <w:t xml:space="preserve"> vaut pour tous les envois de ces produits effectués de…à… </w:t>
      </w:r>
      <w:r w:rsidRPr="009974B3">
        <w:rPr>
          <w:sz w:val="20"/>
        </w:rPr>
        <w:t>(8)</w:t>
      </w:r>
    </w:p>
    <w:p w14:paraId="40B063E1" w14:textId="77777777" w:rsidR="00A25FB1" w:rsidRPr="009974B3" w:rsidRDefault="00A25FB1" w:rsidP="00A25FB1">
      <w:pPr>
        <w:rPr>
          <w:sz w:val="20"/>
        </w:rPr>
      </w:pPr>
    </w:p>
    <w:p w14:paraId="49F47758" w14:textId="77777777" w:rsidR="00A25FB1" w:rsidRDefault="00A25FB1" w:rsidP="00A25FB1">
      <w:pPr>
        <w:tabs>
          <w:tab w:val="right" w:leader="underscore" w:pos="10093"/>
        </w:tabs>
        <w:rPr>
          <w:b/>
          <w:sz w:val="20"/>
        </w:rPr>
      </w:pPr>
      <w:r w:rsidRPr="00836C98">
        <w:rPr>
          <w:b/>
          <w:sz w:val="20"/>
        </w:rPr>
        <w:t>Der Unterzeichner verpflichtet sich, ____________________</w:t>
      </w:r>
      <w:r>
        <w:rPr>
          <w:b/>
          <w:sz w:val="20"/>
        </w:rPr>
        <w:t>____________________________________</w:t>
      </w:r>
      <w:proofErr w:type="gramStart"/>
      <w:r>
        <w:rPr>
          <w:b/>
          <w:sz w:val="20"/>
        </w:rPr>
        <w:t>_</w:t>
      </w:r>
      <w:r w:rsidRPr="00836C98">
        <w:rPr>
          <w:b/>
          <w:sz w:val="20"/>
        </w:rPr>
        <w:t>(</w:t>
      </w:r>
      <w:proofErr w:type="gramEnd"/>
      <w:r w:rsidRPr="00836C98">
        <w:rPr>
          <w:b/>
          <w:sz w:val="20"/>
        </w:rPr>
        <w:t>1) umgehend zu unterrichten, wenn diese Erklärung ihre Geltung verliert. Er verpflichtet sich, den Zollbehörden alle von ihnen zusätzlich verlangten Belege zur Verfügung zu stellen.</w:t>
      </w:r>
    </w:p>
    <w:p w14:paraId="4293452F" w14:textId="77777777" w:rsidR="00A25FB1" w:rsidRDefault="00A25FB1" w:rsidP="00A25FB1">
      <w:pPr>
        <w:tabs>
          <w:tab w:val="right" w:leader="underscore" w:pos="10093"/>
        </w:tabs>
        <w:rPr>
          <w:sz w:val="20"/>
          <w:lang w:val="en-US"/>
        </w:rPr>
      </w:pPr>
      <w:r w:rsidRPr="009974B3">
        <w:rPr>
          <w:sz w:val="20"/>
          <w:lang w:val="en-US"/>
        </w:rPr>
        <w:t>I undertake to inform</w:t>
      </w:r>
      <w:proofErr w:type="gramStart"/>
      <w:r w:rsidRPr="009974B3">
        <w:rPr>
          <w:sz w:val="20"/>
          <w:lang w:val="en-US"/>
        </w:rPr>
        <w:t>…(</w:t>
      </w:r>
      <w:proofErr w:type="gramEnd"/>
      <w:r w:rsidRPr="009974B3">
        <w:rPr>
          <w:sz w:val="20"/>
          <w:lang w:val="en-US"/>
        </w:rPr>
        <w:t xml:space="preserve">1) immediately if this declaration is no longer valid. </w:t>
      </w:r>
      <w:r>
        <w:rPr>
          <w:sz w:val="20"/>
          <w:lang w:val="en-US"/>
        </w:rPr>
        <w:t xml:space="preserve">I undertake to make available to the customs authorities any further supporting documents they require. </w:t>
      </w:r>
    </w:p>
    <w:p w14:paraId="26D1EA3A" w14:textId="77777777" w:rsidR="00A25FB1" w:rsidRPr="00B77566" w:rsidRDefault="00A25FB1" w:rsidP="00A25FB1">
      <w:pPr>
        <w:tabs>
          <w:tab w:val="right" w:leader="underscore" w:pos="10093"/>
        </w:tabs>
        <w:rPr>
          <w:sz w:val="20"/>
          <w:lang w:val="fr-FR"/>
        </w:rPr>
      </w:pPr>
      <w:r w:rsidRPr="00B77566">
        <w:rPr>
          <w:sz w:val="20"/>
          <w:lang w:val="fr-FR"/>
        </w:rPr>
        <w:t>Je m’engage à informer</w:t>
      </w:r>
      <w:proofErr w:type="gramStart"/>
      <w:r w:rsidRPr="00B77566">
        <w:rPr>
          <w:sz w:val="20"/>
          <w:lang w:val="fr-FR"/>
        </w:rPr>
        <w:t>…(</w:t>
      </w:r>
      <w:proofErr w:type="gramEnd"/>
      <w:r w:rsidRPr="00B77566">
        <w:rPr>
          <w:sz w:val="20"/>
          <w:lang w:val="fr-FR"/>
        </w:rPr>
        <w:t xml:space="preserve">1) immédiatement si la présente </w:t>
      </w:r>
      <w:proofErr w:type="spellStart"/>
      <w:r w:rsidRPr="00B77566">
        <w:rPr>
          <w:sz w:val="20"/>
          <w:lang w:val="fr-FR"/>
        </w:rPr>
        <w:t>declaration</w:t>
      </w:r>
      <w:proofErr w:type="spellEnd"/>
      <w:r w:rsidRPr="00B77566">
        <w:rPr>
          <w:sz w:val="20"/>
          <w:lang w:val="fr-FR"/>
        </w:rPr>
        <w:t xml:space="preserve"> n’est plus valable. Je m’engage à fournir aux autorités douanières toutes les preuves complémentaires qu’elles requièrent.</w:t>
      </w:r>
    </w:p>
    <w:p w14:paraId="5E1377DA" w14:textId="77777777" w:rsidR="00A25FB1" w:rsidRPr="000004F0" w:rsidRDefault="00A25FB1" w:rsidP="00A25FB1">
      <w:pPr>
        <w:rPr>
          <w:sz w:val="20"/>
          <w:lang w:val="fr-FR"/>
        </w:rPr>
      </w:pPr>
    </w:p>
    <w:p w14:paraId="2BE9DCA9" w14:textId="77777777" w:rsidR="00A25FB1" w:rsidRPr="000004F0" w:rsidRDefault="00A25FB1" w:rsidP="00A25FB1">
      <w:pPr>
        <w:rPr>
          <w:sz w:val="20"/>
          <w:lang w:val="fr-FR"/>
        </w:rPr>
      </w:pPr>
    </w:p>
    <w:p w14:paraId="45C2F98A" w14:textId="77777777" w:rsidR="00A25FB1" w:rsidRPr="000004F0" w:rsidRDefault="00A25FB1" w:rsidP="00A25FB1">
      <w:pPr>
        <w:rPr>
          <w:sz w:val="20"/>
          <w:lang w:val="fr-FR"/>
        </w:rPr>
      </w:pPr>
    </w:p>
    <w:p w14:paraId="63EBFB2C" w14:textId="77777777" w:rsidR="00A25FB1" w:rsidRPr="000004F0" w:rsidRDefault="00A25FB1" w:rsidP="00A25FB1">
      <w:pPr>
        <w:tabs>
          <w:tab w:val="right" w:leader="underscore" w:pos="10093"/>
        </w:tabs>
        <w:rPr>
          <w:sz w:val="20"/>
          <w:lang w:val="fr-FR"/>
        </w:rPr>
      </w:pPr>
      <w:r w:rsidRPr="000004F0">
        <w:rPr>
          <w:sz w:val="20"/>
          <w:lang w:val="fr-FR"/>
        </w:rPr>
        <w:tab/>
      </w:r>
    </w:p>
    <w:p w14:paraId="6F0FB13B" w14:textId="77777777" w:rsidR="00A25FB1" w:rsidRDefault="00A25FB1" w:rsidP="00A25FB1">
      <w:pPr>
        <w:tabs>
          <w:tab w:val="right" w:pos="10093"/>
        </w:tabs>
        <w:rPr>
          <w:sz w:val="20"/>
        </w:rPr>
      </w:pPr>
      <w:r w:rsidRPr="007D7652">
        <w:rPr>
          <w:b/>
          <w:sz w:val="20"/>
        </w:rPr>
        <w:t>Ort und Datum, Name und Stellung in der Firma sowie deren Name und Anschrift, Unterschrift</w:t>
      </w:r>
      <w:r w:rsidRPr="000004F0">
        <w:rPr>
          <w:sz w:val="20"/>
        </w:rPr>
        <w:t xml:space="preserve"> </w:t>
      </w:r>
      <w:r w:rsidRPr="000004F0">
        <w:rPr>
          <w:sz w:val="20"/>
        </w:rPr>
        <w:tab/>
      </w:r>
      <w:r>
        <w:rPr>
          <w:sz w:val="20"/>
        </w:rPr>
        <w:t>(</w:t>
      </w:r>
      <w:r w:rsidRPr="000004F0">
        <w:rPr>
          <w:sz w:val="20"/>
        </w:rPr>
        <w:t>9</w:t>
      </w:r>
      <w:r>
        <w:rPr>
          <w:sz w:val="20"/>
        </w:rPr>
        <w:t>-11</w:t>
      </w:r>
      <w:r w:rsidRPr="000004F0">
        <w:rPr>
          <w:sz w:val="20"/>
        </w:rPr>
        <w:t>)</w:t>
      </w:r>
    </w:p>
    <w:p w14:paraId="480F1400" w14:textId="77777777" w:rsidR="00A25FB1" w:rsidRDefault="00A25FB1" w:rsidP="00A25FB1">
      <w:pPr>
        <w:rPr>
          <w:sz w:val="18"/>
          <w:lang w:val="fr-FR"/>
        </w:rPr>
      </w:pPr>
      <w:r>
        <w:rPr>
          <w:sz w:val="18"/>
          <w:lang w:val="en-GB"/>
        </w:rPr>
        <w:t xml:space="preserve">Place and date, name and position, name and address of company, signature </w:t>
      </w:r>
      <w:proofErr w:type="gramStart"/>
      <w:r>
        <w:rPr>
          <w:sz w:val="18"/>
          <w:lang w:val="en-GB"/>
        </w:rPr>
        <w:t>.....</w:t>
      </w:r>
      <w:proofErr w:type="gramEnd"/>
      <w:r>
        <w:rPr>
          <w:sz w:val="18"/>
          <w:lang w:val="en-GB"/>
        </w:rPr>
        <w:t xml:space="preserve"> </w:t>
      </w:r>
      <w:r>
        <w:rPr>
          <w:sz w:val="18"/>
          <w:lang w:val="fr-FR"/>
        </w:rPr>
        <w:t>(9-11)</w:t>
      </w:r>
    </w:p>
    <w:p w14:paraId="057F2FAD" w14:textId="77777777" w:rsidR="00A25FB1" w:rsidRDefault="00A25FB1" w:rsidP="00A25FB1">
      <w:pPr>
        <w:rPr>
          <w:sz w:val="20"/>
        </w:rPr>
      </w:pPr>
      <w:r>
        <w:rPr>
          <w:sz w:val="18"/>
          <w:lang w:val="fr-FR"/>
        </w:rPr>
        <w:t>Lieu et date, nom et fonction, nom et adresse de l'entreprise, signature</w:t>
      </w:r>
      <w:proofErr w:type="gramStart"/>
      <w:r>
        <w:rPr>
          <w:sz w:val="18"/>
          <w:lang w:val="fr-FR"/>
        </w:rPr>
        <w:t xml:space="preserve"> ....</w:t>
      </w:r>
      <w:proofErr w:type="gramEnd"/>
      <w:r>
        <w:rPr>
          <w:sz w:val="18"/>
          <w:lang w:val="fr-FR"/>
        </w:rPr>
        <w:t xml:space="preserve">. </w:t>
      </w:r>
      <w:r>
        <w:rPr>
          <w:sz w:val="18"/>
        </w:rPr>
        <w:t>(9-11)</w:t>
      </w:r>
    </w:p>
    <w:p w14:paraId="7B54B3FF" w14:textId="77777777" w:rsidR="00A25FB1" w:rsidRDefault="00A25FB1" w:rsidP="00A25FB1">
      <w:pPr>
        <w:rPr>
          <w:sz w:val="20"/>
        </w:rPr>
      </w:pPr>
      <w:r>
        <w:rPr>
          <w:sz w:val="20"/>
        </w:rPr>
        <w:t xml:space="preserve"> </w:t>
      </w:r>
    </w:p>
    <w:p w14:paraId="7B8A27A8" w14:textId="77777777" w:rsidR="00A25FB1" w:rsidRDefault="00A25FB1" w:rsidP="00A25FB1">
      <w:pPr>
        <w:rPr>
          <w:sz w:val="20"/>
        </w:rPr>
      </w:pPr>
    </w:p>
    <w:p w14:paraId="7E205921" w14:textId="77777777" w:rsidR="00A25FB1" w:rsidRDefault="00A25FB1" w:rsidP="00A25FB1">
      <w:pPr>
        <w:rPr>
          <w:sz w:val="20"/>
        </w:rPr>
      </w:pPr>
    </w:p>
    <w:p w14:paraId="3A0845FE" w14:textId="77777777" w:rsidR="00A25FB1" w:rsidRDefault="00A25FB1" w:rsidP="00A25FB1">
      <w:pPr>
        <w:rPr>
          <w:sz w:val="20"/>
        </w:rPr>
      </w:pPr>
    </w:p>
    <w:p w14:paraId="6A71F69D" w14:textId="77777777" w:rsidR="00A25FB1" w:rsidRDefault="00A25FB1" w:rsidP="00A25FB1">
      <w:pPr>
        <w:rPr>
          <w:sz w:val="20"/>
        </w:rPr>
      </w:pPr>
    </w:p>
    <w:p w14:paraId="310EE0F8" w14:textId="77777777" w:rsidR="00A25FB1" w:rsidRDefault="00A25FB1" w:rsidP="00A25FB1">
      <w:pPr>
        <w:overflowPunct/>
        <w:autoSpaceDE/>
        <w:autoSpaceDN/>
        <w:adjustRightInd/>
        <w:textAlignment w:val="auto"/>
        <w:rPr>
          <w:rFonts w:cs="Arial"/>
          <w:sz w:val="18"/>
          <w:szCs w:val="18"/>
        </w:rPr>
      </w:pPr>
      <w:r>
        <w:rPr>
          <w:rFonts w:cs="Arial"/>
          <w:sz w:val="18"/>
          <w:szCs w:val="18"/>
        </w:rPr>
        <w:br w:type="page"/>
      </w:r>
    </w:p>
    <w:p w14:paraId="22D94E35" w14:textId="77777777" w:rsidR="00A25FB1" w:rsidRPr="00D72BEB" w:rsidRDefault="00A25FB1" w:rsidP="00A25FB1">
      <w:pPr>
        <w:overflowPunct/>
        <w:textAlignment w:val="auto"/>
        <w:rPr>
          <w:rFonts w:cs="Arial"/>
          <w:sz w:val="18"/>
          <w:szCs w:val="18"/>
        </w:rPr>
      </w:pPr>
      <w:r w:rsidRPr="00D72BEB">
        <w:rPr>
          <w:rFonts w:cs="Arial"/>
          <w:sz w:val="18"/>
          <w:szCs w:val="18"/>
        </w:rPr>
        <w:lastRenderedPageBreak/>
        <w:t>Fußnoten:</w:t>
      </w:r>
    </w:p>
    <w:p w14:paraId="0599FF01" w14:textId="77777777" w:rsidR="00A25FB1" w:rsidRPr="00D72BEB" w:rsidRDefault="00A25FB1" w:rsidP="00A25FB1">
      <w:pPr>
        <w:overflowPunct/>
        <w:textAlignment w:val="auto"/>
        <w:rPr>
          <w:rFonts w:cs="Arial"/>
          <w:sz w:val="18"/>
          <w:szCs w:val="18"/>
        </w:rPr>
      </w:pPr>
    </w:p>
    <w:p w14:paraId="7FD8823B" w14:textId="77777777" w:rsidR="00A25FB1" w:rsidRDefault="00A25FB1" w:rsidP="00A25FB1">
      <w:pPr>
        <w:pStyle w:val="Listenabsatz"/>
        <w:numPr>
          <w:ilvl w:val="0"/>
          <w:numId w:val="2"/>
        </w:numPr>
        <w:tabs>
          <w:tab w:val="left" w:pos="426"/>
        </w:tabs>
        <w:overflowPunct/>
        <w:ind w:left="426" w:hanging="426"/>
        <w:contextualSpacing w:val="0"/>
        <w:textAlignment w:val="auto"/>
        <w:rPr>
          <w:rFonts w:cs="Arial"/>
          <w:sz w:val="18"/>
          <w:szCs w:val="18"/>
        </w:rPr>
      </w:pPr>
      <w:r>
        <w:rPr>
          <w:rFonts w:cs="Arial"/>
          <w:sz w:val="18"/>
          <w:szCs w:val="18"/>
        </w:rPr>
        <w:t>Name und Anschrift des Käufers.</w:t>
      </w:r>
    </w:p>
    <w:p w14:paraId="30090C78" w14:textId="77777777" w:rsidR="00A25FB1" w:rsidRDefault="00A25FB1" w:rsidP="00A25FB1">
      <w:pPr>
        <w:pStyle w:val="Listenabsatz"/>
        <w:tabs>
          <w:tab w:val="left" w:pos="426"/>
        </w:tabs>
        <w:overflowPunct/>
        <w:ind w:left="426"/>
        <w:textAlignment w:val="auto"/>
        <w:rPr>
          <w:rFonts w:cs="Arial"/>
          <w:sz w:val="18"/>
          <w:szCs w:val="18"/>
        </w:rPr>
      </w:pPr>
    </w:p>
    <w:p w14:paraId="663014F5" w14:textId="77777777" w:rsidR="00A25FB1" w:rsidRPr="00D72BEB" w:rsidRDefault="00A25FB1" w:rsidP="00A25FB1">
      <w:pPr>
        <w:pStyle w:val="Listenabsatz"/>
        <w:numPr>
          <w:ilvl w:val="0"/>
          <w:numId w:val="2"/>
        </w:numPr>
        <w:tabs>
          <w:tab w:val="left" w:pos="426"/>
        </w:tabs>
        <w:overflowPunct/>
        <w:ind w:left="426" w:hanging="426"/>
        <w:contextualSpacing w:val="0"/>
        <w:textAlignment w:val="auto"/>
        <w:rPr>
          <w:rFonts w:cs="Arial"/>
          <w:sz w:val="18"/>
          <w:szCs w:val="18"/>
        </w:rPr>
      </w:pPr>
      <w:r w:rsidRPr="00D72BEB">
        <w:rPr>
          <w:rFonts w:cs="Arial"/>
          <w:sz w:val="18"/>
          <w:szCs w:val="18"/>
        </w:rPr>
        <w:t>Betreffen die Rechn</w:t>
      </w:r>
      <w:r>
        <w:rPr>
          <w:rFonts w:cs="Arial"/>
          <w:sz w:val="18"/>
          <w:szCs w:val="18"/>
        </w:rPr>
        <w:t>ungen,</w:t>
      </w:r>
      <w:r w:rsidRPr="00D72BEB">
        <w:rPr>
          <w:rFonts w:cs="Arial"/>
          <w:sz w:val="18"/>
          <w:szCs w:val="18"/>
        </w:rPr>
        <w:t xml:space="preserve"> Lieferscheine oder sonstigen Handelspapiere, denen die Erklärung beigefügt ist, verschiedene Waren oder Waren, die nicht in gleichem Umfang Vormaterialien ohne Ursprungseigenschaft enthalten, </w:t>
      </w:r>
      <w:r w:rsidRPr="00D72BEB">
        <w:rPr>
          <w:rFonts w:cs="Arial"/>
          <w:iCs/>
          <w:sz w:val="18"/>
          <w:szCs w:val="18"/>
        </w:rPr>
        <w:t xml:space="preserve">so </w:t>
      </w:r>
      <w:r w:rsidRPr="00D72BEB">
        <w:rPr>
          <w:rFonts w:cs="Arial"/>
          <w:sz w:val="18"/>
          <w:szCs w:val="18"/>
        </w:rPr>
        <w:t>hat sie der Lieferant eindeutig voneinander zu unterscheiden.</w:t>
      </w:r>
    </w:p>
    <w:p w14:paraId="5DA0F223" w14:textId="77777777" w:rsidR="00A25FB1" w:rsidRDefault="00A25FB1" w:rsidP="00A25FB1">
      <w:pPr>
        <w:tabs>
          <w:tab w:val="left" w:pos="426"/>
        </w:tabs>
        <w:overflowPunct/>
        <w:ind w:left="426"/>
        <w:textAlignment w:val="auto"/>
        <w:rPr>
          <w:rFonts w:cs="Arial"/>
          <w:iCs/>
          <w:sz w:val="18"/>
          <w:szCs w:val="18"/>
        </w:rPr>
      </w:pPr>
    </w:p>
    <w:p w14:paraId="02762194" w14:textId="77777777" w:rsidR="00A25FB1" w:rsidRPr="00D72BEB" w:rsidRDefault="00A25FB1" w:rsidP="00A25FB1">
      <w:pPr>
        <w:tabs>
          <w:tab w:val="left" w:pos="426"/>
        </w:tabs>
        <w:overflowPunct/>
        <w:ind w:left="426" w:hanging="426"/>
        <w:textAlignment w:val="auto"/>
        <w:rPr>
          <w:rFonts w:cs="Arial"/>
          <w:sz w:val="18"/>
          <w:szCs w:val="18"/>
        </w:rPr>
      </w:pPr>
      <w:r>
        <w:rPr>
          <w:rFonts w:cs="Arial"/>
          <w:iCs/>
          <w:sz w:val="18"/>
          <w:szCs w:val="18"/>
        </w:rPr>
        <w:tab/>
      </w:r>
      <w:r w:rsidRPr="00D72BEB">
        <w:rPr>
          <w:rFonts w:cs="Arial"/>
          <w:iCs/>
          <w:sz w:val="18"/>
          <w:szCs w:val="18"/>
        </w:rPr>
        <w:t>Beispiel:</w:t>
      </w:r>
      <w:r>
        <w:rPr>
          <w:rFonts w:cs="Arial"/>
          <w:iCs/>
          <w:sz w:val="18"/>
          <w:szCs w:val="18"/>
        </w:rPr>
        <w:t xml:space="preserve"> d</w:t>
      </w:r>
      <w:r w:rsidRPr="00D72BEB">
        <w:rPr>
          <w:rFonts w:cs="Arial"/>
          <w:sz w:val="18"/>
          <w:szCs w:val="18"/>
        </w:rPr>
        <w:t xml:space="preserve">as Papier betrifft verschiedene Modelle von Elektromotoren der Position 8501 zur Verwendung bei der Herstellung von Waschmaschinen der Position 8450. Art und Wert der bei der Herstellung dieser Motoren verwendeten Vormaterialien ohne Ursprungseigenschaft unterscheiden sich </w:t>
      </w:r>
      <w:r w:rsidRPr="00D72BEB">
        <w:rPr>
          <w:rFonts w:cs="Arial"/>
          <w:iCs/>
          <w:sz w:val="18"/>
          <w:szCs w:val="18"/>
        </w:rPr>
        <w:t xml:space="preserve">von </w:t>
      </w:r>
      <w:r w:rsidRPr="00D72BEB">
        <w:rPr>
          <w:rFonts w:cs="Arial"/>
          <w:sz w:val="18"/>
          <w:szCs w:val="18"/>
        </w:rPr>
        <w:t xml:space="preserve">einem Modell zum anderen. In Spalte </w:t>
      </w:r>
      <w:r w:rsidRPr="00D72BEB">
        <w:rPr>
          <w:rFonts w:cs="Arial"/>
          <w:bCs/>
          <w:sz w:val="18"/>
          <w:szCs w:val="18"/>
        </w:rPr>
        <w:t xml:space="preserve">1 </w:t>
      </w:r>
      <w:r w:rsidRPr="00D72BEB">
        <w:rPr>
          <w:rFonts w:cs="Arial"/>
          <w:iCs/>
          <w:sz w:val="18"/>
          <w:szCs w:val="18"/>
        </w:rPr>
        <w:t xml:space="preserve">ist </w:t>
      </w:r>
      <w:r w:rsidRPr="00D72BEB">
        <w:rPr>
          <w:rFonts w:cs="Arial"/>
          <w:sz w:val="18"/>
          <w:szCs w:val="18"/>
        </w:rPr>
        <w:t>daher zwischen den Modellen zu unterscheiden, und die in den übrigen Spalten verlangten Angaben sind für jedes Modell getrennt aufzuführen, damit der Hersteller der Waschmaschinen die Ursprungseigenschaft seiner Erzeugnisse je nach dem verwendeten Elektromotor richtig beurteilen kann.</w:t>
      </w:r>
    </w:p>
    <w:p w14:paraId="08F2DDB8" w14:textId="77777777" w:rsidR="00A25FB1" w:rsidRPr="00D72BEB" w:rsidRDefault="00A25FB1" w:rsidP="00A25FB1">
      <w:pPr>
        <w:tabs>
          <w:tab w:val="left" w:pos="426"/>
        </w:tabs>
        <w:overflowPunct/>
        <w:ind w:left="426" w:hanging="426"/>
        <w:textAlignment w:val="auto"/>
        <w:rPr>
          <w:rFonts w:cs="Arial"/>
          <w:sz w:val="18"/>
          <w:szCs w:val="18"/>
        </w:rPr>
      </w:pPr>
    </w:p>
    <w:p w14:paraId="6830A31A" w14:textId="77777777" w:rsidR="00A25FB1" w:rsidRPr="00D72BEB" w:rsidRDefault="00A25FB1" w:rsidP="00A25FB1">
      <w:pPr>
        <w:pStyle w:val="Listenabsatz"/>
        <w:numPr>
          <w:ilvl w:val="0"/>
          <w:numId w:val="2"/>
        </w:numPr>
        <w:tabs>
          <w:tab w:val="left" w:pos="426"/>
        </w:tabs>
        <w:overflowPunct/>
        <w:ind w:left="426" w:hanging="426"/>
        <w:contextualSpacing w:val="0"/>
        <w:textAlignment w:val="auto"/>
        <w:rPr>
          <w:rFonts w:cs="Arial"/>
          <w:sz w:val="18"/>
          <w:szCs w:val="18"/>
        </w:rPr>
      </w:pPr>
      <w:r w:rsidRPr="00D72BEB">
        <w:rPr>
          <w:rFonts w:cs="Arial"/>
          <w:sz w:val="18"/>
          <w:szCs w:val="18"/>
        </w:rPr>
        <w:t>Die Angaben in diesen Spalten sind nur zu machen</w:t>
      </w:r>
      <w:r>
        <w:rPr>
          <w:rFonts w:cs="Arial"/>
          <w:sz w:val="18"/>
          <w:szCs w:val="18"/>
        </w:rPr>
        <w:t>,</w:t>
      </w:r>
      <w:r w:rsidRPr="00D72BEB">
        <w:rPr>
          <w:rFonts w:cs="Arial"/>
          <w:sz w:val="18"/>
          <w:szCs w:val="18"/>
        </w:rPr>
        <w:t xml:space="preserve"> soweit sie erforderlich sind.</w:t>
      </w:r>
    </w:p>
    <w:p w14:paraId="2CEE0350" w14:textId="77777777" w:rsidR="00A25FB1" w:rsidRDefault="00A25FB1" w:rsidP="00A25FB1">
      <w:pPr>
        <w:tabs>
          <w:tab w:val="left" w:pos="426"/>
        </w:tabs>
        <w:overflowPunct/>
        <w:ind w:left="426"/>
        <w:textAlignment w:val="auto"/>
        <w:rPr>
          <w:rFonts w:cs="Arial"/>
          <w:sz w:val="18"/>
          <w:szCs w:val="18"/>
        </w:rPr>
      </w:pPr>
    </w:p>
    <w:p w14:paraId="4201EDAD" w14:textId="77777777" w:rsidR="00A25FB1" w:rsidRPr="00D72BEB" w:rsidRDefault="00A25FB1" w:rsidP="00A25FB1">
      <w:pPr>
        <w:tabs>
          <w:tab w:val="left" w:pos="426"/>
        </w:tabs>
        <w:overflowPunct/>
        <w:ind w:left="426" w:hanging="426"/>
        <w:textAlignment w:val="auto"/>
        <w:rPr>
          <w:rFonts w:cs="Arial"/>
          <w:sz w:val="18"/>
          <w:szCs w:val="18"/>
        </w:rPr>
      </w:pPr>
      <w:r>
        <w:rPr>
          <w:rFonts w:cs="Arial"/>
          <w:sz w:val="18"/>
          <w:szCs w:val="18"/>
        </w:rPr>
        <w:tab/>
      </w:r>
      <w:r w:rsidRPr="00D72BEB">
        <w:rPr>
          <w:rFonts w:cs="Arial"/>
          <w:sz w:val="18"/>
          <w:szCs w:val="18"/>
        </w:rPr>
        <w:t xml:space="preserve">Beispiel: Die Regel für Bekleidung im ehemaligen Kapitel 62 sieht </w:t>
      </w:r>
      <w:r>
        <w:rPr>
          <w:rFonts w:cs="Arial"/>
          <w:sz w:val="18"/>
          <w:szCs w:val="18"/>
        </w:rPr>
        <w:t>vor</w:t>
      </w:r>
      <w:r w:rsidRPr="00D72BEB">
        <w:rPr>
          <w:rFonts w:cs="Arial"/>
          <w:sz w:val="18"/>
          <w:szCs w:val="18"/>
        </w:rPr>
        <w:t xml:space="preserve">, dass Garne ohne Ursprungseigenschaft verwendet werden können, Verwendet also ein Hersteller solcher Bekleidung in Frankreich aus </w:t>
      </w:r>
      <w:r w:rsidRPr="00D72BEB">
        <w:rPr>
          <w:rFonts w:eastAsia="HiddenHorzOCR" w:cs="Arial"/>
          <w:sz w:val="18"/>
          <w:szCs w:val="18"/>
        </w:rPr>
        <w:t xml:space="preserve">Portugal </w:t>
      </w:r>
      <w:r w:rsidRPr="00D72BEB">
        <w:rPr>
          <w:rFonts w:cs="Arial"/>
          <w:sz w:val="18"/>
          <w:szCs w:val="18"/>
        </w:rPr>
        <w:t xml:space="preserve">eingeführtes Gewebe, das dort durch Weben von Garn ohne Ursprungseigenschaft hergestellt worden </w:t>
      </w:r>
      <w:proofErr w:type="gramStart"/>
      <w:r w:rsidRPr="00D72BEB">
        <w:rPr>
          <w:rFonts w:cs="Arial"/>
          <w:iCs/>
          <w:sz w:val="18"/>
          <w:szCs w:val="18"/>
        </w:rPr>
        <w:t xml:space="preserve">ist,  </w:t>
      </w:r>
      <w:r w:rsidRPr="00D72BEB">
        <w:rPr>
          <w:rFonts w:cs="Arial"/>
          <w:sz w:val="18"/>
          <w:szCs w:val="18"/>
        </w:rPr>
        <w:t>so</w:t>
      </w:r>
      <w:proofErr w:type="gramEnd"/>
      <w:r w:rsidRPr="00D72BEB">
        <w:rPr>
          <w:rFonts w:cs="Arial"/>
          <w:sz w:val="18"/>
          <w:szCs w:val="18"/>
        </w:rPr>
        <w:t xml:space="preserve"> reicht </w:t>
      </w:r>
      <w:r w:rsidRPr="00D72BEB">
        <w:rPr>
          <w:rFonts w:cs="Arial"/>
          <w:iCs/>
          <w:sz w:val="18"/>
          <w:szCs w:val="18"/>
        </w:rPr>
        <w:t xml:space="preserve">es </w:t>
      </w:r>
      <w:r w:rsidRPr="00D72BEB">
        <w:rPr>
          <w:rFonts w:cs="Arial"/>
          <w:sz w:val="18"/>
          <w:szCs w:val="18"/>
        </w:rPr>
        <w:t xml:space="preserve">aus, wenn der portugiesische Lieferant in der zweiten Spalte </w:t>
      </w:r>
      <w:r w:rsidRPr="00D72BEB">
        <w:rPr>
          <w:rFonts w:eastAsia="HiddenHorzOCR" w:cs="Arial"/>
          <w:sz w:val="18"/>
          <w:szCs w:val="18"/>
        </w:rPr>
        <w:t xml:space="preserve">seiner </w:t>
      </w:r>
      <w:r w:rsidRPr="00D72BEB">
        <w:rPr>
          <w:rFonts w:cs="Arial"/>
          <w:sz w:val="18"/>
          <w:szCs w:val="18"/>
        </w:rPr>
        <w:t xml:space="preserve">Erklärung „Garn“ angibt: es ist nicht erforderlich, die HS-Position und den Wert dieses </w:t>
      </w:r>
      <w:r w:rsidRPr="00D72BEB">
        <w:rPr>
          <w:rFonts w:eastAsia="HiddenHorzOCR" w:cs="Arial"/>
          <w:sz w:val="18"/>
          <w:szCs w:val="18"/>
        </w:rPr>
        <w:t>Garns anzugeben.</w:t>
      </w:r>
    </w:p>
    <w:p w14:paraId="5F07E8FA" w14:textId="77777777" w:rsidR="00A25FB1" w:rsidRPr="00D72BEB" w:rsidRDefault="00A25FB1" w:rsidP="00A25FB1">
      <w:pPr>
        <w:tabs>
          <w:tab w:val="left" w:pos="426"/>
        </w:tabs>
        <w:overflowPunct/>
        <w:ind w:left="426" w:hanging="426"/>
        <w:textAlignment w:val="auto"/>
        <w:rPr>
          <w:rFonts w:cs="Arial"/>
          <w:sz w:val="18"/>
          <w:szCs w:val="18"/>
        </w:rPr>
      </w:pPr>
      <w:r w:rsidRPr="00D72BEB">
        <w:rPr>
          <w:rFonts w:cs="Arial"/>
          <w:sz w:val="18"/>
          <w:szCs w:val="18"/>
        </w:rPr>
        <w:tab/>
        <w:t xml:space="preserve">Ein Hersteller von Draht aus Eisen der HS-Position 7217, der zur Herstellung Eisenstäbe ohne Ursprungseigenschaft verwendet hat, gibt in der zweiten Spalte „Stäbe aus Eisen" an. Wird </w:t>
      </w:r>
      <w:r w:rsidRPr="00D72BEB">
        <w:rPr>
          <w:rFonts w:cs="Arial"/>
          <w:iCs/>
          <w:sz w:val="18"/>
          <w:szCs w:val="18"/>
        </w:rPr>
        <w:t xml:space="preserve">dieser </w:t>
      </w:r>
      <w:r w:rsidRPr="00D72BEB">
        <w:rPr>
          <w:rFonts w:cs="Arial"/>
          <w:sz w:val="18"/>
          <w:szCs w:val="18"/>
        </w:rPr>
        <w:t>Draht zur Herstellung einer Maschine verwendet, bei der die Ursprungsregel die Verwendung von Vormaterialien ohne Ursprungseigenschaft</w:t>
      </w:r>
      <w:r w:rsidRPr="00D72BEB">
        <w:rPr>
          <w:rFonts w:eastAsia="HiddenHorzOCR" w:cs="Arial"/>
          <w:sz w:val="18"/>
          <w:szCs w:val="18"/>
        </w:rPr>
        <w:t xml:space="preserve"> </w:t>
      </w:r>
      <w:r w:rsidRPr="00D72BEB">
        <w:rPr>
          <w:rFonts w:cs="Arial"/>
          <w:sz w:val="18"/>
          <w:szCs w:val="18"/>
        </w:rPr>
        <w:t xml:space="preserve">auf einen </w:t>
      </w:r>
      <w:r w:rsidRPr="00D72BEB">
        <w:rPr>
          <w:rFonts w:eastAsia="HiddenHorzOCR" w:cs="Arial"/>
          <w:sz w:val="18"/>
          <w:szCs w:val="18"/>
        </w:rPr>
        <w:t xml:space="preserve">bestimmten </w:t>
      </w:r>
      <w:proofErr w:type="spellStart"/>
      <w:r w:rsidRPr="00D72BEB">
        <w:rPr>
          <w:rFonts w:eastAsia="HiddenHorzOCR" w:cs="Arial"/>
          <w:sz w:val="18"/>
          <w:szCs w:val="18"/>
        </w:rPr>
        <w:t>Vomhuntertsatz</w:t>
      </w:r>
      <w:proofErr w:type="spellEnd"/>
      <w:r w:rsidRPr="00D72BEB">
        <w:rPr>
          <w:rFonts w:cs="Arial"/>
          <w:sz w:val="18"/>
          <w:szCs w:val="18"/>
        </w:rPr>
        <w:t xml:space="preserve"> begrenzt, so muss</w:t>
      </w:r>
      <w:r w:rsidRPr="00D72BEB">
        <w:rPr>
          <w:rFonts w:eastAsia="HiddenHorzOCR" w:cs="Arial"/>
          <w:sz w:val="18"/>
          <w:szCs w:val="18"/>
        </w:rPr>
        <w:t xml:space="preserve"> </w:t>
      </w:r>
      <w:r w:rsidRPr="00D72BEB">
        <w:rPr>
          <w:rFonts w:cs="Arial"/>
          <w:sz w:val="18"/>
          <w:szCs w:val="18"/>
        </w:rPr>
        <w:t>in der vierten Spalte der Wert der Stäbe ohne Ursprungseigenschaft angegeben werden.</w:t>
      </w:r>
    </w:p>
    <w:p w14:paraId="4D81A493" w14:textId="77777777" w:rsidR="00A25FB1" w:rsidRPr="00D72BEB" w:rsidRDefault="00A25FB1" w:rsidP="00A25FB1">
      <w:pPr>
        <w:tabs>
          <w:tab w:val="left" w:pos="426"/>
        </w:tabs>
        <w:overflowPunct/>
        <w:ind w:left="426" w:hanging="426"/>
        <w:textAlignment w:val="auto"/>
        <w:rPr>
          <w:rFonts w:cs="Arial"/>
          <w:sz w:val="18"/>
          <w:szCs w:val="18"/>
        </w:rPr>
      </w:pPr>
    </w:p>
    <w:p w14:paraId="01936882" w14:textId="77777777" w:rsidR="00A25FB1" w:rsidRPr="00D72BEB" w:rsidRDefault="00A25FB1" w:rsidP="00A25FB1">
      <w:pPr>
        <w:pStyle w:val="Listenabsatz"/>
        <w:numPr>
          <w:ilvl w:val="0"/>
          <w:numId w:val="2"/>
        </w:numPr>
        <w:tabs>
          <w:tab w:val="left" w:pos="426"/>
        </w:tabs>
        <w:overflowPunct/>
        <w:ind w:left="426" w:hanging="426"/>
        <w:contextualSpacing w:val="0"/>
        <w:textAlignment w:val="auto"/>
        <w:rPr>
          <w:rFonts w:cs="Arial"/>
          <w:sz w:val="18"/>
          <w:szCs w:val="18"/>
        </w:rPr>
      </w:pPr>
      <w:r w:rsidRPr="00D72BEB">
        <w:rPr>
          <w:rFonts w:cs="Arial"/>
          <w:sz w:val="18"/>
          <w:szCs w:val="18"/>
        </w:rPr>
        <w:t xml:space="preserve">Der Ausdruck “Wert der Vormaterialien" bezeichnet den </w:t>
      </w:r>
      <w:proofErr w:type="spellStart"/>
      <w:r w:rsidRPr="00D72BEB">
        <w:rPr>
          <w:rFonts w:cs="Arial"/>
          <w:sz w:val="18"/>
          <w:szCs w:val="18"/>
        </w:rPr>
        <w:t>Zollwert</w:t>
      </w:r>
      <w:proofErr w:type="spellEnd"/>
      <w:r w:rsidRPr="00D72BEB">
        <w:rPr>
          <w:rFonts w:cs="Arial"/>
          <w:sz w:val="18"/>
          <w:szCs w:val="18"/>
        </w:rPr>
        <w:t xml:space="preserve"> der verwendeten Vormaterialien zum Zeitpunkt der Einfuhr oder, wenn dieser nicht bekannt ist und nicht festgestellt werden kann, den ersten feststellbaren Preis, der in der Europäischen Union für die Vormaterialien gezahlt wird. Für die in der ersten Spalte genannten Waren ist der genaue Wert der verschiedenen verwendeten Vormaterialien ohne Ursprungseigenschaft je Einheit anzugeben.</w:t>
      </w:r>
    </w:p>
    <w:p w14:paraId="0F1CF32F" w14:textId="77777777" w:rsidR="00A25FB1" w:rsidRPr="00D72BEB" w:rsidRDefault="00A25FB1" w:rsidP="00A25FB1">
      <w:pPr>
        <w:pStyle w:val="Listenabsatz"/>
        <w:tabs>
          <w:tab w:val="left" w:pos="426"/>
        </w:tabs>
        <w:overflowPunct/>
        <w:ind w:left="426"/>
        <w:textAlignment w:val="auto"/>
        <w:rPr>
          <w:rFonts w:cs="Arial"/>
          <w:sz w:val="18"/>
          <w:szCs w:val="18"/>
        </w:rPr>
      </w:pPr>
    </w:p>
    <w:p w14:paraId="64AA0F24" w14:textId="77777777" w:rsidR="00A25FB1" w:rsidRPr="00D72BEB" w:rsidRDefault="00A25FB1" w:rsidP="00A25FB1">
      <w:pPr>
        <w:pStyle w:val="Listenabsatz"/>
        <w:numPr>
          <w:ilvl w:val="0"/>
          <w:numId w:val="2"/>
        </w:numPr>
        <w:tabs>
          <w:tab w:val="left" w:pos="426"/>
        </w:tabs>
        <w:overflowPunct/>
        <w:ind w:left="426" w:hanging="426"/>
        <w:contextualSpacing w:val="0"/>
        <w:textAlignment w:val="auto"/>
        <w:rPr>
          <w:rFonts w:cs="Arial"/>
          <w:sz w:val="18"/>
          <w:szCs w:val="18"/>
        </w:rPr>
      </w:pPr>
      <w:r w:rsidRPr="00D72BEB">
        <w:rPr>
          <w:rFonts w:cs="Arial"/>
          <w:sz w:val="18"/>
          <w:szCs w:val="18"/>
        </w:rPr>
        <w:t xml:space="preserve"> Europäische Union, Land, Ländergruppe oder Gebiet, in der/dem die Mate</w:t>
      </w:r>
      <w:r>
        <w:rPr>
          <w:rFonts w:cs="Arial"/>
          <w:sz w:val="18"/>
          <w:szCs w:val="18"/>
        </w:rPr>
        <w:t>rialien</w:t>
      </w:r>
      <w:r w:rsidRPr="00D72BEB">
        <w:rPr>
          <w:rFonts w:cs="Arial"/>
          <w:sz w:val="18"/>
          <w:szCs w:val="18"/>
        </w:rPr>
        <w:t xml:space="preserve"> ihren Ursprung haben.</w:t>
      </w:r>
    </w:p>
    <w:p w14:paraId="6B13BED7" w14:textId="77777777" w:rsidR="00A25FB1" w:rsidRPr="00D72BEB" w:rsidRDefault="00A25FB1" w:rsidP="00A25FB1">
      <w:pPr>
        <w:pStyle w:val="Listenabsatz"/>
        <w:rPr>
          <w:rFonts w:cs="Arial"/>
          <w:sz w:val="18"/>
          <w:szCs w:val="18"/>
        </w:rPr>
      </w:pPr>
    </w:p>
    <w:p w14:paraId="6F8D2FB2" w14:textId="77777777" w:rsidR="00A25FB1" w:rsidRPr="00D72BEB" w:rsidRDefault="00A25FB1" w:rsidP="00A25FB1">
      <w:pPr>
        <w:pStyle w:val="Listenabsatz"/>
        <w:numPr>
          <w:ilvl w:val="0"/>
          <w:numId w:val="2"/>
        </w:numPr>
        <w:tabs>
          <w:tab w:val="left" w:pos="426"/>
        </w:tabs>
        <w:overflowPunct/>
        <w:ind w:hanging="720"/>
        <w:contextualSpacing w:val="0"/>
        <w:textAlignment w:val="auto"/>
        <w:rPr>
          <w:rFonts w:cs="Arial"/>
          <w:sz w:val="18"/>
          <w:szCs w:val="18"/>
        </w:rPr>
      </w:pPr>
      <w:r w:rsidRPr="00D72BEB">
        <w:rPr>
          <w:rFonts w:cs="Arial"/>
          <w:sz w:val="18"/>
          <w:szCs w:val="18"/>
        </w:rPr>
        <w:t>Land, Ländergruppe oder Gebiet.</w:t>
      </w:r>
      <w:r>
        <w:rPr>
          <w:rFonts w:cs="Arial"/>
          <w:sz w:val="18"/>
          <w:szCs w:val="18"/>
        </w:rPr>
        <w:t xml:space="preserve"> (Ursprungsregeln sind auf </w:t>
      </w:r>
      <w:hyperlink r:id="rId5" w:history="1">
        <w:r w:rsidRPr="005614D5">
          <w:rPr>
            <w:rStyle w:val="Hyperlink"/>
            <w:rFonts w:eastAsiaTheme="majorEastAsia" w:cs="Arial"/>
            <w:sz w:val="18"/>
            <w:szCs w:val="18"/>
          </w:rPr>
          <w:t>www.wup.zoll.de</w:t>
        </w:r>
      </w:hyperlink>
      <w:r>
        <w:rPr>
          <w:rFonts w:cs="Arial"/>
          <w:sz w:val="18"/>
          <w:szCs w:val="18"/>
        </w:rPr>
        <w:t xml:space="preserve"> zu prüfen)</w:t>
      </w:r>
    </w:p>
    <w:p w14:paraId="166BA798" w14:textId="77777777" w:rsidR="00A25FB1" w:rsidRPr="00D72BEB" w:rsidRDefault="00A25FB1" w:rsidP="00A25FB1">
      <w:pPr>
        <w:pStyle w:val="Listenabsatz"/>
        <w:tabs>
          <w:tab w:val="left" w:pos="426"/>
        </w:tabs>
        <w:overflowPunct/>
        <w:textAlignment w:val="auto"/>
        <w:rPr>
          <w:rFonts w:cs="Arial"/>
          <w:sz w:val="18"/>
          <w:szCs w:val="18"/>
        </w:rPr>
      </w:pPr>
    </w:p>
    <w:p w14:paraId="3B09234C" w14:textId="77777777" w:rsidR="00A25FB1" w:rsidRDefault="00A25FB1" w:rsidP="00A25FB1">
      <w:pPr>
        <w:pStyle w:val="Listenabsatz"/>
        <w:numPr>
          <w:ilvl w:val="0"/>
          <w:numId w:val="2"/>
        </w:numPr>
        <w:tabs>
          <w:tab w:val="left" w:pos="426"/>
        </w:tabs>
        <w:overflowPunct/>
        <w:ind w:left="426" w:hanging="426"/>
        <w:contextualSpacing w:val="0"/>
        <w:textAlignment w:val="auto"/>
        <w:rPr>
          <w:rFonts w:cs="Arial"/>
          <w:sz w:val="18"/>
          <w:szCs w:val="18"/>
        </w:rPr>
      </w:pPr>
      <w:r w:rsidRPr="00D72BEB">
        <w:rPr>
          <w:rFonts w:cs="Arial"/>
          <w:sz w:val="18"/>
          <w:szCs w:val="18"/>
        </w:rPr>
        <w:t xml:space="preserve">Nur auszufüllen - soweit erforderlich- für </w:t>
      </w:r>
      <w:r>
        <w:rPr>
          <w:rFonts w:cs="Arial"/>
          <w:sz w:val="18"/>
          <w:szCs w:val="18"/>
        </w:rPr>
        <w:t>War</w:t>
      </w:r>
      <w:r w:rsidRPr="00D72BEB">
        <w:rPr>
          <w:rFonts w:cs="Arial"/>
          <w:sz w:val="18"/>
          <w:szCs w:val="18"/>
        </w:rPr>
        <w:t>en mit Präferenzursprungseigenschaft im Rahmen präferenzieller Handelsbeziehungen mit einem der Länder</w:t>
      </w:r>
      <w:r>
        <w:rPr>
          <w:rFonts w:cs="Arial"/>
          <w:sz w:val="18"/>
          <w:szCs w:val="18"/>
        </w:rPr>
        <w:t>,</w:t>
      </w:r>
      <w:r w:rsidRPr="00D72BEB">
        <w:rPr>
          <w:rFonts w:cs="Arial"/>
          <w:sz w:val="18"/>
          <w:szCs w:val="18"/>
        </w:rPr>
        <w:t xml:space="preserve"> mit dem die Paneuropa-Mittelmeer-Ursprun</w:t>
      </w:r>
      <w:r>
        <w:rPr>
          <w:rFonts w:cs="Arial"/>
          <w:sz w:val="18"/>
          <w:szCs w:val="18"/>
        </w:rPr>
        <w:t xml:space="preserve">gskumulierung </w:t>
      </w:r>
      <w:r w:rsidRPr="00D72BEB">
        <w:rPr>
          <w:rFonts w:cs="Arial"/>
          <w:sz w:val="18"/>
          <w:szCs w:val="18"/>
        </w:rPr>
        <w:t>Anwendung findet.</w:t>
      </w:r>
    </w:p>
    <w:p w14:paraId="689BF379" w14:textId="77777777" w:rsidR="00A25FB1" w:rsidRPr="00A728C4" w:rsidRDefault="00A25FB1" w:rsidP="00A25FB1">
      <w:pPr>
        <w:pStyle w:val="Listenabsatz"/>
        <w:rPr>
          <w:rFonts w:cs="Arial"/>
          <w:sz w:val="18"/>
          <w:szCs w:val="18"/>
        </w:rPr>
      </w:pPr>
    </w:p>
    <w:p w14:paraId="41D85321" w14:textId="77777777" w:rsidR="00A25FB1" w:rsidRDefault="00A25FB1" w:rsidP="00A25FB1">
      <w:pPr>
        <w:pStyle w:val="Listenabsatz"/>
        <w:numPr>
          <w:ilvl w:val="0"/>
          <w:numId w:val="2"/>
        </w:numPr>
        <w:tabs>
          <w:tab w:val="left" w:pos="426"/>
        </w:tabs>
        <w:overflowPunct/>
        <w:ind w:left="426" w:hanging="426"/>
        <w:contextualSpacing w:val="0"/>
        <w:textAlignment w:val="auto"/>
        <w:rPr>
          <w:rFonts w:cs="Arial"/>
          <w:sz w:val="18"/>
          <w:szCs w:val="18"/>
        </w:rPr>
      </w:pPr>
      <w:r>
        <w:rPr>
          <w:rFonts w:cs="Arial"/>
          <w:sz w:val="18"/>
          <w:szCs w:val="18"/>
        </w:rPr>
        <w:t>Angabe der Daten. Der Gültigkeitszeitraum darf maximal 1 Jahr rückwirkend bis 1 Tag vor Ausstellungsdatum oder 2 Jahre im Voraus ab Ausstellungsdatum umfassen.</w:t>
      </w:r>
    </w:p>
    <w:p w14:paraId="22FA0197" w14:textId="77777777" w:rsidR="00A25FB1" w:rsidRPr="00A728C4" w:rsidRDefault="00A25FB1" w:rsidP="00A25FB1">
      <w:pPr>
        <w:pStyle w:val="Listenabsatz"/>
        <w:rPr>
          <w:rFonts w:cs="Arial"/>
          <w:sz w:val="18"/>
          <w:szCs w:val="18"/>
        </w:rPr>
      </w:pPr>
    </w:p>
    <w:p w14:paraId="6C1BC735" w14:textId="77777777" w:rsidR="00A25FB1" w:rsidRPr="00A728C4" w:rsidRDefault="00A25FB1" w:rsidP="00A25FB1">
      <w:pPr>
        <w:pStyle w:val="Listenabsatz"/>
        <w:tabs>
          <w:tab w:val="left" w:pos="426"/>
        </w:tabs>
        <w:overflowPunct/>
        <w:ind w:left="426"/>
        <w:textAlignment w:val="auto"/>
        <w:rPr>
          <w:rFonts w:cs="Arial"/>
          <w:sz w:val="18"/>
          <w:szCs w:val="18"/>
        </w:rPr>
      </w:pPr>
      <w:r w:rsidRPr="00A728C4">
        <w:rPr>
          <w:rFonts w:cs="Arial"/>
          <w:sz w:val="18"/>
          <w:szCs w:val="18"/>
        </w:rPr>
        <w:t xml:space="preserve">Beispiel: </w:t>
      </w:r>
      <w:r w:rsidRPr="00A728C4">
        <w:rPr>
          <w:rFonts w:cs="Arial"/>
          <w:color w:val="000000"/>
          <w:sz w:val="18"/>
          <w:szCs w:val="18"/>
        </w:rPr>
        <w:t xml:space="preserve">bei Ausstellungsdatum 10.10.2016 kann als Gültigkeitsdauer angegeben werden: 10.10.15-09.10.16 (max. 1 Jahr rückwirkend) oder 10.10.2016-09.10.2018 (max. 2 Jahre im Voraus, ein </w:t>
      </w:r>
      <w:r>
        <w:rPr>
          <w:rFonts w:cs="Arial"/>
          <w:color w:val="000000"/>
          <w:sz w:val="18"/>
          <w:szCs w:val="18"/>
        </w:rPr>
        <w:t xml:space="preserve">früheres Enddatum ist </w:t>
      </w:r>
      <w:r w:rsidRPr="00A728C4">
        <w:rPr>
          <w:rFonts w:cs="Arial"/>
          <w:color w:val="000000"/>
          <w:sz w:val="18"/>
          <w:szCs w:val="18"/>
        </w:rPr>
        <w:t>möglich). Das Ausstellungsdatum darf nicht mehr, wie bisher, innerhalb des Gültigkeitszeitraums liegen.</w:t>
      </w:r>
    </w:p>
    <w:p w14:paraId="00B635CB" w14:textId="77777777" w:rsidR="00A25FB1" w:rsidRPr="00D72BEB" w:rsidRDefault="00A25FB1" w:rsidP="00A25FB1">
      <w:pPr>
        <w:pStyle w:val="Listenabsatz"/>
        <w:ind w:left="426" w:hanging="426"/>
        <w:rPr>
          <w:rFonts w:cs="Arial"/>
          <w:sz w:val="18"/>
          <w:szCs w:val="18"/>
        </w:rPr>
      </w:pPr>
    </w:p>
    <w:p w14:paraId="693A51D5" w14:textId="77777777" w:rsidR="00A25FB1" w:rsidRPr="00D72BEB" w:rsidRDefault="00A25FB1" w:rsidP="00A25FB1">
      <w:pPr>
        <w:pStyle w:val="Listenabsatz"/>
        <w:numPr>
          <w:ilvl w:val="0"/>
          <w:numId w:val="2"/>
        </w:numPr>
        <w:tabs>
          <w:tab w:val="left" w:pos="426"/>
        </w:tabs>
        <w:overflowPunct/>
        <w:ind w:left="426" w:hanging="426"/>
        <w:contextualSpacing w:val="0"/>
        <w:textAlignment w:val="auto"/>
        <w:rPr>
          <w:rFonts w:cs="Arial"/>
          <w:sz w:val="18"/>
          <w:szCs w:val="18"/>
        </w:rPr>
      </w:pPr>
      <w:r w:rsidRPr="00D72BEB">
        <w:rPr>
          <w:rFonts w:cs="Arial"/>
          <w:sz w:val="18"/>
          <w:szCs w:val="18"/>
        </w:rPr>
        <w:t>Ort und Datum.</w:t>
      </w:r>
    </w:p>
    <w:p w14:paraId="7D625535" w14:textId="77777777" w:rsidR="00A25FB1" w:rsidRPr="00D72BEB" w:rsidRDefault="00A25FB1" w:rsidP="00A25FB1">
      <w:pPr>
        <w:pStyle w:val="Listenabsatz"/>
        <w:ind w:left="0"/>
        <w:rPr>
          <w:rFonts w:cs="Arial"/>
          <w:sz w:val="18"/>
          <w:szCs w:val="18"/>
        </w:rPr>
      </w:pPr>
    </w:p>
    <w:p w14:paraId="406BCF16" w14:textId="77777777" w:rsidR="00A25FB1" w:rsidRPr="00A728C4" w:rsidRDefault="00A25FB1" w:rsidP="00A25FB1">
      <w:pPr>
        <w:pStyle w:val="Listenabsatz"/>
        <w:numPr>
          <w:ilvl w:val="0"/>
          <w:numId w:val="2"/>
        </w:numPr>
        <w:tabs>
          <w:tab w:val="left" w:pos="426"/>
        </w:tabs>
        <w:ind w:hanging="720"/>
        <w:contextualSpacing w:val="0"/>
        <w:rPr>
          <w:rFonts w:cs="Arial"/>
          <w:sz w:val="18"/>
          <w:szCs w:val="18"/>
        </w:rPr>
      </w:pPr>
      <w:r w:rsidRPr="00A728C4">
        <w:rPr>
          <w:rFonts w:cs="Arial"/>
          <w:sz w:val="18"/>
          <w:szCs w:val="18"/>
        </w:rPr>
        <w:t xml:space="preserve">Name und Stellung </w:t>
      </w:r>
      <w:r w:rsidRPr="00A728C4">
        <w:rPr>
          <w:rFonts w:eastAsia="HiddenHorzOCR" w:cs="Arial"/>
          <w:sz w:val="18"/>
          <w:szCs w:val="18"/>
        </w:rPr>
        <w:t xml:space="preserve">in </w:t>
      </w:r>
      <w:r w:rsidRPr="00A728C4">
        <w:rPr>
          <w:rFonts w:cs="Arial"/>
          <w:sz w:val="18"/>
          <w:szCs w:val="18"/>
        </w:rPr>
        <w:t>der Firma sowie deren Bezeichnung und Anschrift.</w:t>
      </w:r>
    </w:p>
    <w:p w14:paraId="02F44A26" w14:textId="77777777" w:rsidR="00A25FB1" w:rsidRPr="00A728C4" w:rsidRDefault="00A25FB1" w:rsidP="00A25FB1">
      <w:pPr>
        <w:pStyle w:val="Listenabsatz"/>
        <w:rPr>
          <w:rFonts w:cs="Arial"/>
          <w:sz w:val="18"/>
          <w:szCs w:val="18"/>
        </w:rPr>
      </w:pPr>
    </w:p>
    <w:p w14:paraId="70CD4E65" w14:textId="77777777" w:rsidR="00A25FB1" w:rsidRPr="00D72BEB" w:rsidRDefault="00A25FB1" w:rsidP="00A25FB1">
      <w:pPr>
        <w:tabs>
          <w:tab w:val="left" w:pos="426"/>
        </w:tabs>
        <w:ind w:left="426" w:hanging="426"/>
        <w:rPr>
          <w:rFonts w:cs="Arial"/>
          <w:sz w:val="18"/>
          <w:szCs w:val="18"/>
        </w:rPr>
      </w:pPr>
      <w:r>
        <w:rPr>
          <w:rFonts w:cs="Arial"/>
          <w:sz w:val="18"/>
          <w:szCs w:val="18"/>
        </w:rPr>
        <w:t>(11) Unterschrift.</w:t>
      </w:r>
    </w:p>
    <w:p w14:paraId="14A52037" w14:textId="77777777" w:rsidR="003575A7" w:rsidRDefault="003575A7"/>
    <w:sectPr w:rsidR="003575A7" w:rsidSect="00A25FB1">
      <w:footerReference w:type="default" r:id="rId6"/>
      <w:pgSz w:w="11906" w:h="16838" w:code="9"/>
      <w:pgMar w:top="1135" w:right="680" w:bottom="454" w:left="993" w:header="340"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8453874"/>
      <w:docPartObj>
        <w:docPartGallery w:val="Page Numbers (Bottom of Page)"/>
        <w:docPartUnique/>
      </w:docPartObj>
    </w:sdtPr>
    <w:sdtEndPr/>
    <w:sdtContent>
      <w:p w14:paraId="0F457A8C" w14:textId="77777777" w:rsidR="00A25FB1" w:rsidRDefault="00A25FB1">
        <w:pPr>
          <w:pStyle w:val="Fuzeile"/>
          <w:jc w:val="right"/>
        </w:pPr>
        <w:r>
          <w:fldChar w:fldCharType="begin"/>
        </w:r>
        <w:r>
          <w:instrText>PAGE   \* MERGEFORMAT</w:instrText>
        </w:r>
        <w:r>
          <w:fldChar w:fldCharType="separate"/>
        </w:r>
        <w:r>
          <w:rPr>
            <w:noProof/>
          </w:rPr>
          <w:t>2</w:t>
        </w:r>
        <w:r>
          <w:fldChar w:fldCharType="end"/>
        </w:r>
      </w:p>
    </w:sdtContent>
  </w:sdt>
  <w:p w14:paraId="777B0F05" w14:textId="77777777" w:rsidR="00A25FB1" w:rsidRDefault="00A25FB1">
    <w:pPr>
      <w:pStyle w:val="Fuzeil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84D51"/>
    <w:multiLevelType w:val="hybridMultilevel"/>
    <w:tmpl w:val="5A609F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030799"/>
    <w:multiLevelType w:val="hybridMultilevel"/>
    <w:tmpl w:val="1EE6C3B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5511543">
    <w:abstractNumId w:val="0"/>
  </w:num>
  <w:num w:numId="2" w16cid:durableId="1217232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B1"/>
    <w:rsid w:val="003575A7"/>
    <w:rsid w:val="003A57F9"/>
    <w:rsid w:val="00A25FB1"/>
    <w:rsid w:val="00B12A9E"/>
    <w:rsid w:val="00FA48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3034A"/>
  <w15:chartTrackingRefBased/>
  <w15:docId w15:val="{8BEC8E8C-B614-4001-A240-F32B1892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25FB1"/>
    <w:pPr>
      <w:overflowPunct w:val="0"/>
      <w:autoSpaceDE w:val="0"/>
      <w:autoSpaceDN w:val="0"/>
      <w:adjustRightInd w:val="0"/>
      <w:spacing w:after="0" w:line="240" w:lineRule="auto"/>
      <w:textAlignment w:val="baseline"/>
    </w:pPr>
    <w:rPr>
      <w:rFonts w:ascii="Arial" w:eastAsia="Times New Roman" w:hAnsi="Arial" w:cs="Times New Roman"/>
      <w:kern w:val="0"/>
      <w:sz w:val="24"/>
      <w:szCs w:val="20"/>
      <w:lang w:eastAsia="de-DE"/>
      <w14:ligatures w14:val="none"/>
    </w:rPr>
  </w:style>
  <w:style w:type="paragraph" w:styleId="berschrift1">
    <w:name w:val="heading 1"/>
    <w:basedOn w:val="Standard"/>
    <w:next w:val="Standard"/>
    <w:link w:val="berschrift1Zchn"/>
    <w:uiPriority w:val="9"/>
    <w:qFormat/>
    <w:rsid w:val="00A25F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25F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25FB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25FB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25FB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25FB1"/>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25FB1"/>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25FB1"/>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25FB1"/>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25FB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25FB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25FB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25FB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25FB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25FB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25FB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25FB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25FB1"/>
    <w:rPr>
      <w:rFonts w:eastAsiaTheme="majorEastAsia" w:cstheme="majorBidi"/>
      <w:color w:val="272727" w:themeColor="text1" w:themeTint="D8"/>
    </w:rPr>
  </w:style>
  <w:style w:type="paragraph" w:styleId="Titel">
    <w:name w:val="Title"/>
    <w:basedOn w:val="Standard"/>
    <w:next w:val="Standard"/>
    <w:link w:val="TitelZchn"/>
    <w:uiPriority w:val="10"/>
    <w:qFormat/>
    <w:rsid w:val="00A25FB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25FB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25FB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25FB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25FB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25FB1"/>
    <w:rPr>
      <w:i/>
      <w:iCs/>
      <w:color w:val="404040" w:themeColor="text1" w:themeTint="BF"/>
    </w:rPr>
  </w:style>
  <w:style w:type="paragraph" w:styleId="Listenabsatz">
    <w:name w:val="List Paragraph"/>
    <w:basedOn w:val="Standard"/>
    <w:uiPriority w:val="34"/>
    <w:qFormat/>
    <w:rsid w:val="00A25FB1"/>
    <w:pPr>
      <w:ind w:left="720"/>
      <w:contextualSpacing/>
    </w:pPr>
  </w:style>
  <w:style w:type="character" w:styleId="IntensiveHervorhebung">
    <w:name w:val="Intense Emphasis"/>
    <w:basedOn w:val="Absatz-Standardschriftart"/>
    <w:uiPriority w:val="21"/>
    <w:qFormat/>
    <w:rsid w:val="00A25FB1"/>
    <w:rPr>
      <w:i/>
      <w:iCs/>
      <w:color w:val="0F4761" w:themeColor="accent1" w:themeShade="BF"/>
    </w:rPr>
  </w:style>
  <w:style w:type="paragraph" w:styleId="IntensivesZitat">
    <w:name w:val="Intense Quote"/>
    <w:basedOn w:val="Standard"/>
    <w:next w:val="Standard"/>
    <w:link w:val="IntensivesZitatZchn"/>
    <w:uiPriority w:val="30"/>
    <w:qFormat/>
    <w:rsid w:val="00A25F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25FB1"/>
    <w:rPr>
      <w:i/>
      <w:iCs/>
      <w:color w:val="0F4761" w:themeColor="accent1" w:themeShade="BF"/>
    </w:rPr>
  </w:style>
  <w:style w:type="character" w:styleId="IntensiverVerweis">
    <w:name w:val="Intense Reference"/>
    <w:basedOn w:val="Absatz-Standardschriftart"/>
    <w:uiPriority w:val="32"/>
    <w:qFormat/>
    <w:rsid w:val="00A25FB1"/>
    <w:rPr>
      <w:b/>
      <w:bCs/>
      <w:smallCaps/>
      <w:color w:val="0F4761" w:themeColor="accent1" w:themeShade="BF"/>
      <w:spacing w:val="5"/>
    </w:rPr>
  </w:style>
  <w:style w:type="character" w:styleId="Hyperlink">
    <w:name w:val="Hyperlink"/>
    <w:uiPriority w:val="99"/>
    <w:rsid w:val="00A25FB1"/>
    <w:rPr>
      <w:color w:val="0000FF"/>
      <w:u w:val="single"/>
    </w:rPr>
  </w:style>
  <w:style w:type="paragraph" w:styleId="Fuzeile">
    <w:name w:val="footer"/>
    <w:basedOn w:val="Standard"/>
    <w:link w:val="FuzeileZchn"/>
    <w:uiPriority w:val="99"/>
    <w:unhideWhenUsed/>
    <w:rsid w:val="00A25FB1"/>
    <w:pPr>
      <w:tabs>
        <w:tab w:val="center" w:pos="4536"/>
        <w:tab w:val="right" w:pos="9072"/>
      </w:tabs>
    </w:pPr>
  </w:style>
  <w:style w:type="character" w:customStyle="1" w:styleId="FuzeileZchn">
    <w:name w:val="Fußzeile Zchn"/>
    <w:basedOn w:val="Absatz-Standardschriftart"/>
    <w:link w:val="Fuzeile"/>
    <w:uiPriority w:val="99"/>
    <w:rsid w:val="00A25FB1"/>
    <w:rPr>
      <w:rFonts w:ascii="Arial" w:eastAsia="Times New Roman" w:hAnsi="Arial" w:cs="Times New Roman"/>
      <w:kern w:val="0"/>
      <w:sz w:val="24"/>
      <w:szCs w:val="20"/>
      <w:lang w:eastAsia="de-DE"/>
      <w14:ligatures w14:val="none"/>
    </w:rPr>
  </w:style>
  <w:style w:type="table" w:styleId="Tabellenraster">
    <w:name w:val="Table Grid"/>
    <w:basedOn w:val="NormaleTabelle"/>
    <w:uiPriority w:val="59"/>
    <w:rsid w:val="00A25FB1"/>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yperlink" Target="http://www.wup.zoll.de"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E59F9936325F40BA7BBAF027D8D0B1" ma:contentTypeVersion="20" ma:contentTypeDescription="Ein neues Dokument erstellen." ma:contentTypeScope="" ma:versionID="376f442bb0bd829ce3948b4365c7a971">
  <xsd:schema xmlns:xsd="http://www.w3.org/2001/XMLSchema" xmlns:xs="http://www.w3.org/2001/XMLSchema" xmlns:p="http://schemas.microsoft.com/office/2006/metadata/properties" xmlns:ns1="http://schemas.microsoft.com/sharepoint/v3" xmlns:ns2="0b63a01d-212b-4d56-a331-76e8bdcdcca8" xmlns:ns3="7b50a7de-6cc0-4f3b-9f02-897ff4692280" xmlns:ns4="f0109cc0-608f-4933-8545-f21d0522832c" targetNamespace="http://schemas.microsoft.com/office/2006/metadata/properties" ma:root="true" ma:fieldsID="2f91a89e8df982f0d3dbe27f0ccb8067" ns1:_="" ns2:_="" ns3:_="" ns4:_="">
    <xsd:import namespace="http://schemas.microsoft.com/sharepoint/v3"/>
    <xsd:import namespace="0b63a01d-212b-4d56-a331-76e8bdcdcca8"/>
    <xsd:import namespace="7b50a7de-6cc0-4f3b-9f02-897ff4692280"/>
    <xsd:import namespace="f0109cc0-608f-4933-8545-f21d052283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igenschaften der einheitlichen Compliancerichtlinie" ma:hidden="true" ma:internalName="_ip_UnifiedCompliancePolicyProperties">
      <xsd:simpleType>
        <xsd:restriction base="dms:Note"/>
      </xsd:simpleType>
    </xsd:element>
    <xsd:element name="_ip_UnifiedCompliancePolicyUIAction" ma:index="21"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63a01d-212b-4d56-a331-76e8bdcdc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78aeec4-1c08-4d79-9145-9967a91e96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50a7de-6cc0-4f3b-9f02-897ff469228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109cc0-608f-4933-8545-f21d0522832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8659fb3-42b8-4b30-9a5a-f31ed7e83f31}" ma:internalName="TaxCatchAll" ma:showField="CatchAllData" ma:web="7b50a7de-6cc0-4f3b-9f02-897ff4692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0109cc0-608f-4933-8545-f21d0522832c" xsi:nil="true"/>
    <_ip_UnifiedCompliancePolicyProperties xmlns="http://schemas.microsoft.com/sharepoint/v3" xsi:nil="true"/>
    <lcf76f155ced4ddcb4097134ff3c332f xmlns="0b63a01d-212b-4d56-a331-76e8bdcdcc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24C69F-14A7-4894-B77B-2A011118A876}"/>
</file>

<file path=customXml/itemProps2.xml><?xml version="1.0" encoding="utf-8"?>
<ds:datastoreItem xmlns:ds="http://schemas.openxmlformats.org/officeDocument/2006/customXml" ds:itemID="{CBADBEC5-7BB6-45FB-AD77-6D4194BF5C0F}"/>
</file>

<file path=customXml/itemProps3.xml><?xml version="1.0" encoding="utf-8"?>
<ds:datastoreItem xmlns:ds="http://schemas.openxmlformats.org/officeDocument/2006/customXml" ds:itemID="{1240CBC5-CF17-4315-8BC8-D6068334EA4F}"/>
</file>

<file path=docProps/app.xml><?xml version="1.0" encoding="utf-8"?>
<Properties xmlns="http://schemas.openxmlformats.org/officeDocument/2006/extended-properties" xmlns:vt="http://schemas.openxmlformats.org/officeDocument/2006/docPropsVTypes">
  <Template>Normal.dotm</Template>
  <TotalTime>0</TotalTime>
  <Pages>3</Pages>
  <Words>1170</Words>
  <Characters>7371</Characters>
  <Application>Microsoft Office Word</Application>
  <DocSecurity>0</DocSecurity>
  <Lines>61</Lines>
  <Paragraphs>17</Paragraphs>
  <ScaleCrop>false</ScaleCrop>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Müller</dc:creator>
  <cp:keywords/>
  <dc:description/>
  <cp:lastModifiedBy>Gaby Müller</cp:lastModifiedBy>
  <cp:revision>1</cp:revision>
  <dcterms:created xsi:type="dcterms:W3CDTF">2024-12-13T10:32:00Z</dcterms:created>
  <dcterms:modified xsi:type="dcterms:W3CDTF">2024-12-13T10:32:00Z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0x010100AAE59F9936325F40BA7BBAF027D8D0B1</vt:lpwstr>
  </property>
</Properties>
</file>