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48B3" w14:textId="77777777" w:rsidR="00B511B3" w:rsidRDefault="00B511B3" w:rsidP="00B511B3">
      <w:pPr>
        <w:ind w:left="709" w:hanging="709"/>
        <w:jc w:val="center"/>
        <w:rPr>
          <w:b/>
          <w:u w:val="single"/>
        </w:rPr>
      </w:pPr>
      <w:r>
        <w:rPr>
          <w:b/>
        </w:rPr>
        <w:t xml:space="preserve">Langzeit-Lieferantenerklärung für Waren </w:t>
      </w:r>
      <w:r>
        <w:rPr>
          <w:b/>
          <w:u w:val="single"/>
        </w:rPr>
        <w:t>mit Präferenzurs</w:t>
      </w:r>
      <w:r w:rsidRPr="00140CB7">
        <w:rPr>
          <w:b/>
        </w:rPr>
        <w:t>p</w:t>
      </w:r>
      <w:r>
        <w:rPr>
          <w:b/>
          <w:u w:val="single"/>
        </w:rPr>
        <w:t>run</w:t>
      </w:r>
      <w:r w:rsidRPr="00140CB7">
        <w:rPr>
          <w:b/>
        </w:rPr>
        <w:t>g</w:t>
      </w:r>
      <w:r>
        <w:rPr>
          <w:b/>
          <w:u w:val="single"/>
        </w:rPr>
        <w:t>sei</w:t>
      </w:r>
      <w:r w:rsidRPr="00140CB7">
        <w:rPr>
          <w:b/>
        </w:rPr>
        <w:t>g</w:t>
      </w:r>
      <w:r>
        <w:rPr>
          <w:b/>
          <w:u w:val="single"/>
        </w:rPr>
        <w:t>enschaft</w:t>
      </w:r>
    </w:p>
    <w:p w14:paraId="2C78DE3C" w14:textId="77777777" w:rsidR="00B511B3" w:rsidRDefault="00B511B3" w:rsidP="00B511B3">
      <w:pPr>
        <w:spacing w:before="120"/>
        <w:jc w:val="center"/>
        <w:rPr>
          <w:sz w:val="18"/>
          <w:lang w:val="en-GB"/>
        </w:rPr>
      </w:pPr>
      <w:r>
        <w:rPr>
          <w:sz w:val="18"/>
          <w:lang w:val="en-GB"/>
        </w:rPr>
        <w:t xml:space="preserve">Long-term supplier's declaration for products having preferential origin status </w:t>
      </w:r>
    </w:p>
    <w:p w14:paraId="33F26A28" w14:textId="77777777" w:rsidR="00B511B3" w:rsidRDefault="00B511B3" w:rsidP="00B511B3">
      <w:pPr>
        <w:spacing w:after="120"/>
        <w:jc w:val="center"/>
        <w:rPr>
          <w:sz w:val="18"/>
          <w:lang w:val="fr-FR"/>
        </w:rPr>
      </w:pPr>
      <w:proofErr w:type="spellStart"/>
      <w:r>
        <w:rPr>
          <w:sz w:val="18"/>
          <w:lang w:val="fr-FR"/>
        </w:rPr>
        <w:t>Dèclaration</w:t>
      </w:r>
      <w:proofErr w:type="spellEnd"/>
      <w:r>
        <w:rPr>
          <w:sz w:val="18"/>
          <w:lang w:val="fr-FR"/>
        </w:rPr>
        <w:t xml:space="preserve"> à long terme du fournisseur concernant les produits ayant le caractère originaire à titre préférentiel </w:t>
      </w:r>
    </w:p>
    <w:p w14:paraId="75DF4982" w14:textId="77777777" w:rsidR="00B511B3" w:rsidRDefault="00B511B3" w:rsidP="00B511B3">
      <w:pPr>
        <w:spacing w:after="120"/>
        <w:jc w:val="center"/>
        <w:rPr>
          <w:sz w:val="22"/>
        </w:rPr>
      </w:pPr>
      <w:r>
        <w:rPr>
          <w:b/>
          <w:sz w:val="22"/>
        </w:rPr>
        <w:t>ERKLÄRUNG</w:t>
      </w:r>
      <w:r>
        <w:rPr>
          <w:sz w:val="22"/>
        </w:rPr>
        <w:t xml:space="preserve"> / DECLARATION / DÉCLARATION</w:t>
      </w:r>
    </w:p>
    <w:p w14:paraId="1213FD49" w14:textId="77777777" w:rsidR="00B511B3" w:rsidRDefault="00B511B3" w:rsidP="00B511B3">
      <w:pPr>
        <w:rPr>
          <w:b/>
          <w:sz w:val="20"/>
        </w:rPr>
      </w:pPr>
      <w:r>
        <w:rPr>
          <w:b/>
          <w:sz w:val="20"/>
        </w:rPr>
        <w:t>Der Unterzeichner erklärt, dass die nachstehend bezeichneten Waren:</w:t>
      </w:r>
    </w:p>
    <w:p w14:paraId="23E89324" w14:textId="77777777" w:rsidR="00B511B3" w:rsidRDefault="00B511B3" w:rsidP="00B511B3">
      <w:pPr>
        <w:spacing w:before="60"/>
        <w:rPr>
          <w:sz w:val="18"/>
          <w:lang w:val="en-GB"/>
        </w:rPr>
      </w:pPr>
      <w:r>
        <w:rPr>
          <w:sz w:val="18"/>
          <w:lang w:val="en-GB"/>
        </w:rPr>
        <w:t xml:space="preserve">I, the undersigned, declare that the goods described below: (1-2) </w:t>
      </w:r>
    </w:p>
    <w:p w14:paraId="2C6199B5" w14:textId="77777777" w:rsidR="00B511B3" w:rsidRDefault="00B511B3" w:rsidP="00B511B3">
      <w:pPr>
        <w:rPr>
          <w:sz w:val="18"/>
          <w:lang w:val="fr-FR"/>
        </w:rPr>
      </w:pPr>
      <w:r>
        <w:rPr>
          <w:sz w:val="18"/>
          <w:lang w:val="fr-FR"/>
        </w:rPr>
        <w:t>Je soussigné déclare que les marchandises décrites ci-</w:t>
      </w:r>
      <w:proofErr w:type="gramStart"/>
      <w:r>
        <w:rPr>
          <w:sz w:val="18"/>
          <w:lang w:val="fr-FR"/>
        </w:rPr>
        <w:t>après:</w:t>
      </w:r>
      <w:proofErr w:type="gramEnd"/>
      <w:r>
        <w:rPr>
          <w:sz w:val="18"/>
          <w:lang w:val="fr-FR"/>
        </w:rPr>
        <w:t xml:space="preserve"> (1-2)</w:t>
      </w:r>
    </w:p>
    <w:p w14:paraId="37526F20" w14:textId="77777777" w:rsidR="00B511B3" w:rsidRDefault="00B511B3" w:rsidP="00B511B3">
      <w:pPr>
        <w:rPr>
          <w:sz w:val="20"/>
          <w:lang w:val="fr-FR"/>
        </w:rPr>
      </w:pPr>
    </w:p>
    <w:p w14:paraId="707DE534" w14:textId="77777777" w:rsidR="00B511B3" w:rsidRDefault="00B511B3" w:rsidP="00B511B3">
      <w:pPr>
        <w:tabs>
          <w:tab w:val="right" w:leader="underscore" w:pos="10093"/>
        </w:tabs>
        <w:rPr>
          <w:sz w:val="20"/>
        </w:rPr>
      </w:pPr>
      <w:r>
        <w:rPr>
          <w:sz w:val="20"/>
          <w:lang w:val="fr-FR"/>
        </w:rPr>
        <w:tab/>
      </w:r>
      <w:r>
        <w:rPr>
          <w:sz w:val="20"/>
        </w:rPr>
        <w:t>(1-2)</w:t>
      </w:r>
    </w:p>
    <w:p w14:paraId="28CF0024" w14:textId="77777777" w:rsidR="00B511B3" w:rsidRDefault="00B511B3" w:rsidP="00B511B3">
      <w:pPr>
        <w:rPr>
          <w:sz w:val="20"/>
        </w:rPr>
      </w:pPr>
    </w:p>
    <w:p w14:paraId="28452F7C" w14:textId="77777777" w:rsidR="00B511B3" w:rsidRDefault="00B511B3" w:rsidP="00B511B3">
      <w:pPr>
        <w:rPr>
          <w:b/>
          <w:sz w:val="20"/>
        </w:rPr>
      </w:pPr>
      <w:r>
        <w:rPr>
          <w:b/>
          <w:sz w:val="20"/>
        </w:rPr>
        <w:t>die regelmäßig an</w:t>
      </w:r>
      <w:proofErr w:type="gramStart"/>
      <w:r>
        <w:rPr>
          <w:b/>
          <w:sz w:val="20"/>
        </w:rPr>
        <w:t xml:space="preserve"> ....</w:t>
      </w:r>
      <w:proofErr w:type="gramEnd"/>
      <w:r>
        <w:rPr>
          <w:b/>
          <w:sz w:val="20"/>
        </w:rPr>
        <w:t>. (3) geliefert werden,</w:t>
      </w:r>
    </w:p>
    <w:p w14:paraId="013B69B0" w14:textId="77777777" w:rsidR="00B511B3" w:rsidRDefault="00B511B3" w:rsidP="00B511B3">
      <w:pPr>
        <w:rPr>
          <w:sz w:val="20"/>
        </w:rPr>
      </w:pPr>
    </w:p>
    <w:p w14:paraId="5F523CE8" w14:textId="77777777" w:rsidR="00B511B3" w:rsidRDefault="00B511B3" w:rsidP="00B511B3">
      <w:pPr>
        <w:tabs>
          <w:tab w:val="right" w:leader="underscore" w:pos="10093"/>
        </w:tabs>
        <w:rPr>
          <w:sz w:val="20"/>
        </w:rPr>
      </w:pPr>
      <w:r>
        <w:rPr>
          <w:sz w:val="20"/>
        </w:rPr>
        <w:tab/>
        <w:t>(3)</w:t>
      </w:r>
    </w:p>
    <w:p w14:paraId="70F7846B" w14:textId="77777777" w:rsidR="00B511B3" w:rsidRDefault="00B511B3" w:rsidP="00B511B3">
      <w:pPr>
        <w:tabs>
          <w:tab w:val="left" w:leader="underscore" w:pos="10093"/>
        </w:tabs>
        <w:rPr>
          <w:sz w:val="20"/>
        </w:rPr>
      </w:pPr>
    </w:p>
    <w:p w14:paraId="629FF701" w14:textId="77777777" w:rsidR="00B511B3" w:rsidRDefault="00B511B3" w:rsidP="00B511B3">
      <w:pPr>
        <w:tabs>
          <w:tab w:val="left" w:pos="2977"/>
          <w:tab w:val="right" w:leader="underscore" w:pos="10093"/>
        </w:tabs>
        <w:spacing w:after="60"/>
        <w:rPr>
          <w:b/>
          <w:sz w:val="20"/>
        </w:rPr>
      </w:pPr>
      <w:r>
        <w:rPr>
          <w:b/>
          <w:sz w:val="20"/>
        </w:rPr>
        <w:t xml:space="preserve">Ursprungserzeugnisse </w:t>
      </w:r>
      <w:r>
        <w:rPr>
          <w:sz w:val="20"/>
        </w:rPr>
        <w:t>der (4</w:t>
      </w:r>
      <w:proofErr w:type="gramStart"/>
      <w:r>
        <w:rPr>
          <w:sz w:val="20"/>
        </w:rPr>
        <w:t xml:space="preserve">)  </w:t>
      </w:r>
      <w:r>
        <w:rPr>
          <w:sz w:val="20"/>
        </w:rPr>
        <w:tab/>
      </w:r>
      <w:proofErr w:type="gramEnd"/>
      <w:r w:rsidRPr="00140CB7">
        <w:rPr>
          <w:b/>
          <w:sz w:val="20"/>
        </w:rPr>
        <w:t xml:space="preserve">Europäischen Union (EU) </w:t>
      </w:r>
    </w:p>
    <w:p w14:paraId="2DD3BE33" w14:textId="77777777" w:rsidR="00B511B3" w:rsidRPr="002069CF" w:rsidRDefault="00B511B3" w:rsidP="00B511B3">
      <w:pPr>
        <w:tabs>
          <w:tab w:val="left" w:pos="2977"/>
          <w:tab w:val="right" w:leader="underscore" w:pos="10093"/>
        </w:tabs>
        <w:ind w:left="2977"/>
        <w:rPr>
          <w:sz w:val="20"/>
          <w:lang w:val="en-US"/>
        </w:rPr>
      </w:pPr>
      <w:r w:rsidRPr="002069CF">
        <w:rPr>
          <w:b/>
          <w:sz w:val="20"/>
          <w:lang w:val="en-US"/>
        </w:rPr>
        <w:t>(Deutschland, DE)</w:t>
      </w:r>
      <w:r w:rsidRPr="002069CF">
        <w:rPr>
          <w:b/>
          <w:sz w:val="20"/>
          <w:lang w:val="en-US"/>
        </w:rPr>
        <w:tab/>
      </w:r>
      <w:r w:rsidRPr="008625C8">
        <w:rPr>
          <w:sz w:val="20"/>
          <w:lang w:val="en-US"/>
        </w:rPr>
        <w:t>(4)</w:t>
      </w:r>
    </w:p>
    <w:p w14:paraId="2F348664" w14:textId="77777777" w:rsidR="00B511B3" w:rsidRDefault="00B511B3" w:rsidP="00B511B3">
      <w:pPr>
        <w:spacing w:before="60"/>
        <w:rPr>
          <w:sz w:val="18"/>
          <w:lang w:val="fr-FR"/>
        </w:rPr>
      </w:pPr>
      <w:r>
        <w:rPr>
          <w:sz w:val="18"/>
          <w:lang w:val="en-GB"/>
        </w:rPr>
        <w:t xml:space="preserve">which are regularly supplied to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</w:t>
      </w:r>
      <w:r>
        <w:rPr>
          <w:sz w:val="18"/>
          <w:lang w:val="fr-FR"/>
        </w:rPr>
        <w:t xml:space="preserve">(3) </w:t>
      </w:r>
      <w:proofErr w:type="spellStart"/>
      <w:r>
        <w:rPr>
          <w:sz w:val="18"/>
          <w:lang w:val="fr-FR"/>
        </w:rPr>
        <w:t>originate</w:t>
      </w:r>
      <w:proofErr w:type="spellEnd"/>
      <w:r>
        <w:rPr>
          <w:sz w:val="18"/>
          <w:lang w:val="fr-FR"/>
        </w:rPr>
        <w:t xml:space="preserve"> in</w:t>
      </w:r>
      <w:proofErr w:type="gramStart"/>
      <w:r>
        <w:rPr>
          <w:sz w:val="18"/>
          <w:lang w:val="fr-FR"/>
        </w:rPr>
        <w:t xml:space="preserve"> ....</w:t>
      </w:r>
      <w:proofErr w:type="gramEnd"/>
      <w:r>
        <w:rPr>
          <w:sz w:val="18"/>
          <w:lang w:val="fr-FR"/>
        </w:rPr>
        <w:t>. (4)</w:t>
      </w:r>
    </w:p>
    <w:p w14:paraId="0D147855" w14:textId="77777777" w:rsidR="00B511B3" w:rsidRDefault="00B511B3" w:rsidP="00B511B3">
      <w:pPr>
        <w:rPr>
          <w:sz w:val="18"/>
        </w:rPr>
      </w:pPr>
      <w:proofErr w:type="gramStart"/>
      <w:r>
        <w:rPr>
          <w:sz w:val="18"/>
          <w:lang w:val="fr-FR"/>
        </w:rPr>
        <w:t>qui</w:t>
      </w:r>
      <w:proofErr w:type="gramEnd"/>
      <w:r>
        <w:rPr>
          <w:sz w:val="18"/>
          <w:lang w:val="fr-FR"/>
        </w:rPr>
        <w:t xml:space="preserve"> font l'objet d'envois réguliers à</w:t>
      </w:r>
      <w:proofErr w:type="gramStart"/>
      <w:r>
        <w:rPr>
          <w:sz w:val="18"/>
          <w:lang w:val="fr-FR"/>
        </w:rPr>
        <w:t xml:space="preserve"> ....</w:t>
      </w:r>
      <w:proofErr w:type="gramEnd"/>
      <w:r>
        <w:rPr>
          <w:sz w:val="18"/>
          <w:lang w:val="fr-FR"/>
        </w:rPr>
        <w:t xml:space="preserve">. </w:t>
      </w:r>
      <w:r>
        <w:rPr>
          <w:sz w:val="18"/>
        </w:rPr>
        <w:t xml:space="preserve">(3) </w:t>
      </w:r>
      <w:proofErr w:type="spellStart"/>
      <w:r>
        <w:rPr>
          <w:sz w:val="18"/>
        </w:rPr>
        <w:t>sont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originaires</w:t>
      </w:r>
      <w:proofErr w:type="spellEnd"/>
      <w:r>
        <w:rPr>
          <w:sz w:val="18"/>
        </w:rPr>
        <w:t xml:space="preserve"> de</w:t>
      </w:r>
      <w:proofErr w:type="gramStart"/>
      <w:r>
        <w:rPr>
          <w:sz w:val="18"/>
        </w:rPr>
        <w:t xml:space="preserve"> ....</w:t>
      </w:r>
      <w:proofErr w:type="gramEnd"/>
      <w:r>
        <w:rPr>
          <w:sz w:val="18"/>
        </w:rPr>
        <w:t>. (4)</w:t>
      </w:r>
    </w:p>
    <w:p w14:paraId="65590BB9" w14:textId="77777777" w:rsidR="00B511B3" w:rsidRDefault="00B511B3" w:rsidP="00B511B3">
      <w:pPr>
        <w:rPr>
          <w:sz w:val="20"/>
        </w:rPr>
      </w:pPr>
    </w:p>
    <w:p w14:paraId="2423B6EA" w14:textId="77777777" w:rsidR="00B511B3" w:rsidRDefault="00B511B3" w:rsidP="00B511B3">
      <w:pPr>
        <w:rPr>
          <w:b/>
          <w:sz w:val="20"/>
        </w:rPr>
      </w:pPr>
      <w:r>
        <w:rPr>
          <w:b/>
          <w:sz w:val="20"/>
        </w:rPr>
        <w:t>sind und den Ursprungsregeln für den Präferenzverkehr mit</w:t>
      </w:r>
    </w:p>
    <w:p w14:paraId="092CE868" w14:textId="77777777" w:rsidR="00B511B3" w:rsidRDefault="00B511B3" w:rsidP="00B511B3">
      <w:pPr>
        <w:rPr>
          <w:sz w:val="18"/>
          <w:lang w:val="fr-FR"/>
        </w:rPr>
      </w:pPr>
      <w:r>
        <w:rPr>
          <w:sz w:val="18"/>
          <w:lang w:val="en-GB"/>
        </w:rPr>
        <w:t xml:space="preserve">and satisfy the rules of origin governing preferential trade with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</w:t>
      </w:r>
      <w:r>
        <w:rPr>
          <w:sz w:val="18"/>
          <w:lang w:val="fr-FR"/>
        </w:rPr>
        <w:t>(5)</w:t>
      </w:r>
    </w:p>
    <w:p w14:paraId="1ADC9681" w14:textId="77777777" w:rsidR="00B511B3" w:rsidRDefault="00B511B3" w:rsidP="00B511B3">
      <w:pPr>
        <w:rPr>
          <w:sz w:val="18"/>
          <w:lang w:val="fr-FR"/>
        </w:rPr>
      </w:pPr>
      <w:proofErr w:type="gramStart"/>
      <w:r>
        <w:rPr>
          <w:sz w:val="18"/>
          <w:lang w:val="fr-FR"/>
        </w:rPr>
        <w:t>et</w:t>
      </w:r>
      <w:proofErr w:type="gramEnd"/>
      <w:r>
        <w:rPr>
          <w:sz w:val="18"/>
          <w:lang w:val="fr-FR"/>
        </w:rPr>
        <w:t xml:space="preserve"> satisfont aux règles d'origine régissant les échanges préférentiels avec</w:t>
      </w:r>
      <w:proofErr w:type="gramStart"/>
      <w:r>
        <w:rPr>
          <w:sz w:val="18"/>
          <w:lang w:val="fr-FR"/>
        </w:rPr>
        <w:t xml:space="preserve"> ....</w:t>
      </w:r>
      <w:proofErr w:type="gramEnd"/>
      <w:r>
        <w:rPr>
          <w:sz w:val="18"/>
          <w:lang w:val="fr-FR"/>
        </w:rPr>
        <w:t>. (5)</w:t>
      </w:r>
    </w:p>
    <w:p w14:paraId="1B869999" w14:textId="77777777" w:rsidR="00B511B3" w:rsidRDefault="00B511B3" w:rsidP="00B511B3">
      <w:pPr>
        <w:tabs>
          <w:tab w:val="right" w:leader="underscore" w:pos="10206"/>
        </w:tabs>
        <w:rPr>
          <w:sz w:val="20"/>
          <w:lang w:val="fr-FR"/>
        </w:rPr>
      </w:pPr>
    </w:p>
    <w:p w14:paraId="15BF480B" w14:textId="35FB43A1" w:rsidR="00B511B3" w:rsidRDefault="00D1780A" w:rsidP="00B511B3">
      <w:pPr>
        <w:tabs>
          <w:tab w:val="right" w:pos="10093"/>
        </w:tabs>
        <w:spacing w:after="40"/>
        <w:rPr>
          <w:sz w:val="20"/>
        </w:rPr>
      </w:pPr>
      <w:proofErr w:type="spellStart"/>
      <w:r w:rsidRPr="00D1780A">
        <w:rPr>
          <w:bCs/>
          <w:sz w:val="20"/>
          <w:lang w:val="fr-FR"/>
        </w:rPr>
        <w:t>Ägypten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EG</w:t>
      </w:r>
      <w:r w:rsidRPr="00D1780A">
        <w:rPr>
          <w:bCs/>
          <w:sz w:val="20"/>
          <w:lang w:val="fr-FR"/>
        </w:rPr>
        <w:t>), Albanien (</w:t>
      </w:r>
      <w:r w:rsidRPr="00D1780A">
        <w:rPr>
          <w:b/>
          <w:sz w:val="20"/>
          <w:lang w:val="fr-FR"/>
        </w:rPr>
        <w:t>AL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Algerien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DZ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Andorra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AD</w:t>
      </w:r>
      <w:r w:rsidRPr="00D1780A">
        <w:rPr>
          <w:bCs/>
          <w:sz w:val="20"/>
          <w:lang w:val="fr-FR"/>
        </w:rPr>
        <w:t xml:space="preserve">), Bosnien </w:t>
      </w:r>
      <w:proofErr w:type="spellStart"/>
      <w:r w:rsidRPr="00D1780A">
        <w:rPr>
          <w:bCs/>
          <w:sz w:val="20"/>
          <w:lang w:val="fr-FR"/>
        </w:rPr>
        <w:t>und</w:t>
      </w:r>
      <w:proofErr w:type="spellEnd"/>
      <w:r w:rsidRPr="00D1780A">
        <w:rPr>
          <w:bCs/>
          <w:sz w:val="20"/>
          <w:lang w:val="fr-FR"/>
        </w:rPr>
        <w:t xml:space="preserve"> </w:t>
      </w:r>
      <w:proofErr w:type="spellStart"/>
      <w:r w:rsidRPr="00D1780A">
        <w:rPr>
          <w:bCs/>
          <w:sz w:val="20"/>
          <w:lang w:val="fr-FR"/>
        </w:rPr>
        <w:t>Herzegowina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BA</w:t>
      </w:r>
      <w:r w:rsidRPr="00D1780A">
        <w:rPr>
          <w:bCs/>
          <w:sz w:val="20"/>
          <w:lang w:val="fr-FR"/>
        </w:rPr>
        <w:t>), CARIFORUM, Ceuta (</w:t>
      </w:r>
      <w:r w:rsidRPr="00D1780A">
        <w:rPr>
          <w:b/>
          <w:sz w:val="20"/>
          <w:lang w:val="fr-FR"/>
        </w:rPr>
        <w:t>XC</w:t>
      </w:r>
      <w:r w:rsidRPr="00D1780A">
        <w:rPr>
          <w:bCs/>
          <w:sz w:val="20"/>
          <w:lang w:val="fr-FR"/>
        </w:rPr>
        <w:t xml:space="preserve">) </w:t>
      </w:r>
      <w:proofErr w:type="spellStart"/>
      <w:r w:rsidRPr="00D1780A">
        <w:rPr>
          <w:bCs/>
          <w:sz w:val="20"/>
          <w:lang w:val="fr-FR"/>
        </w:rPr>
        <w:t>und</w:t>
      </w:r>
      <w:proofErr w:type="spellEnd"/>
      <w:r w:rsidRPr="00D1780A">
        <w:rPr>
          <w:bCs/>
          <w:sz w:val="20"/>
          <w:lang w:val="fr-FR"/>
        </w:rPr>
        <w:t xml:space="preserve"> Melilla (</w:t>
      </w:r>
      <w:r w:rsidRPr="00D1780A">
        <w:rPr>
          <w:b/>
          <w:sz w:val="20"/>
          <w:lang w:val="fr-FR"/>
        </w:rPr>
        <w:t>XL</w:t>
      </w:r>
      <w:r w:rsidRPr="00D1780A">
        <w:rPr>
          <w:bCs/>
          <w:sz w:val="20"/>
          <w:lang w:val="fr-FR"/>
        </w:rPr>
        <w:t>), Chile (</w:t>
      </w:r>
      <w:r w:rsidRPr="00D1780A">
        <w:rPr>
          <w:b/>
          <w:sz w:val="20"/>
          <w:lang w:val="fr-FR"/>
        </w:rPr>
        <w:t>CL</w:t>
      </w:r>
      <w:r w:rsidRPr="00D1780A">
        <w:rPr>
          <w:bCs/>
          <w:sz w:val="20"/>
          <w:lang w:val="fr-FR"/>
        </w:rPr>
        <w:t>), Côte d´Ivoire (</w:t>
      </w:r>
      <w:r w:rsidRPr="00D1780A">
        <w:rPr>
          <w:b/>
          <w:sz w:val="20"/>
          <w:lang w:val="fr-FR"/>
        </w:rPr>
        <w:t>CI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Ecuador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EC</w:t>
      </w:r>
      <w:r w:rsidRPr="00D1780A">
        <w:rPr>
          <w:bCs/>
          <w:sz w:val="20"/>
          <w:lang w:val="fr-FR"/>
        </w:rPr>
        <w:t>), ESA-</w:t>
      </w:r>
      <w:proofErr w:type="spellStart"/>
      <w:r w:rsidRPr="00D1780A">
        <w:rPr>
          <w:bCs/>
          <w:sz w:val="20"/>
          <w:lang w:val="fr-FR"/>
        </w:rPr>
        <w:t>Staaten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KM, MG, MU, SC, ZM, ZW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Europäischer</w:t>
      </w:r>
      <w:proofErr w:type="spellEnd"/>
      <w:r w:rsidRPr="00D1780A">
        <w:rPr>
          <w:bCs/>
          <w:sz w:val="20"/>
          <w:lang w:val="fr-FR"/>
        </w:rPr>
        <w:t xml:space="preserve"> </w:t>
      </w:r>
      <w:proofErr w:type="spellStart"/>
      <w:r w:rsidRPr="00D1780A">
        <w:rPr>
          <w:bCs/>
          <w:sz w:val="20"/>
          <w:lang w:val="fr-FR"/>
        </w:rPr>
        <w:t>Wirtschaftsraum</w:t>
      </w:r>
      <w:proofErr w:type="spellEnd"/>
      <w:r w:rsidRPr="00D1780A">
        <w:rPr>
          <w:bCs/>
          <w:sz w:val="20"/>
          <w:lang w:val="fr-FR"/>
        </w:rPr>
        <w:t xml:space="preserve"> (EWR=Island/</w:t>
      </w:r>
      <w:r w:rsidRPr="00FE04EE">
        <w:rPr>
          <w:b/>
          <w:sz w:val="20"/>
          <w:lang w:val="fr-FR"/>
        </w:rPr>
        <w:t>IS</w:t>
      </w:r>
      <w:r w:rsidRPr="00D1780A">
        <w:rPr>
          <w:bCs/>
          <w:sz w:val="20"/>
          <w:lang w:val="fr-FR"/>
        </w:rPr>
        <w:t>, Liechtenstein/</w:t>
      </w:r>
      <w:r w:rsidRPr="00FE04EE">
        <w:rPr>
          <w:b/>
          <w:sz w:val="20"/>
          <w:lang w:val="fr-FR"/>
        </w:rPr>
        <w:t>LI</w:t>
      </w:r>
      <w:r w:rsidRPr="00D1780A">
        <w:rPr>
          <w:bCs/>
          <w:sz w:val="20"/>
          <w:lang w:val="fr-FR"/>
        </w:rPr>
        <w:t xml:space="preserve">, </w:t>
      </w:r>
      <w:proofErr w:type="spellStart"/>
      <w:r w:rsidRPr="00D1780A">
        <w:rPr>
          <w:bCs/>
          <w:sz w:val="20"/>
          <w:lang w:val="fr-FR"/>
        </w:rPr>
        <w:t>Norwegen</w:t>
      </w:r>
      <w:proofErr w:type="spellEnd"/>
      <w:r w:rsidRPr="00D1780A">
        <w:rPr>
          <w:bCs/>
          <w:sz w:val="20"/>
          <w:lang w:val="fr-FR"/>
        </w:rPr>
        <w:t>/</w:t>
      </w:r>
      <w:r w:rsidRPr="00D1780A">
        <w:rPr>
          <w:b/>
          <w:sz w:val="20"/>
          <w:lang w:val="fr-FR"/>
        </w:rPr>
        <w:t>NO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Färöer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FO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Französisch-Polynesien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PF</w:t>
      </w:r>
      <w:r w:rsidRPr="00D1780A">
        <w:rPr>
          <w:bCs/>
          <w:sz w:val="20"/>
          <w:lang w:val="fr-FR"/>
        </w:rPr>
        <w:t>), Georgien (</w:t>
      </w:r>
      <w:r w:rsidRPr="00D1780A">
        <w:rPr>
          <w:b/>
          <w:sz w:val="20"/>
          <w:lang w:val="fr-FR"/>
        </w:rPr>
        <w:t>GE</w:t>
      </w:r>
      <w:r w:rsidRPr="00D1780A">
        <w:rPr>
          <w:bCs/>
          <w:sz w:val="20"/>
          <w:lang w:val="fr-FR"/>
        </w:rPr>
        <w:t>), Ghana (</w:t>
      </w:r>
      <w:r w:rsidRPr="00D1780A">
        <w:rPr>
          <w:b/>
          <w:sz w:val="20"/>
          <w:lang w:val="fr-FR"/>
        </w:rPr>
        <w:t>GH</w:t>
      </w:r>
      <w:r w:rsidRPr="00D1780A">
        <w:rPr>
          <w:bCs/>
          <w:sz w:val="20"/>
          <w:lang w:val="fr-FR"/>
        </w:rPr>
        <w:t>), Israel (</w:t>
      </w:r>
      <w:r w:rsidRPr="00D1780A">
        <w:rPr>
          <w:b/>
          <w:sz w:val="20"/>
          <w:lang w:val="fr-FR"/>
        </w:rPr>
        <w:t>IL</w:t>
      </w:r>
      <w:r w:rsidRPr="00D1780A">
        <w:rPr>
          <w:bCs/>
          <w:sz w:val="20"/>
          <w:lang w:val="fr-FR"/>
        </w:rPr>
        <w:t>), Japan (</w:t>
      </w:r>
      <w:r w:rsidRPr="00D1780A">
        <w:rPr>
          <w:b/>
          <w:sz w:val="20"/>
          <w:lang w:val="fr-FR"/>
        </w:rPr>
        <w:t>JP</w:t>
      </w:r>
      <w:r w:rsidRPr="00D1780A">
        <w:rPr>
          <w:bCs/>
          <w:sz w:val="20"/>
          <w:lang w:val="fr-FR"/>
        </w:rPr>
        <w:t>), Jordanien (</w:t>
      </w:r>
      <w:r w:rsidRPr="00D1780A">
        <w:rPr>
          <w:b/>
          <w:sz w:val="20"/>
          <w:lang w:val="fr-FR"/>
        </w:rPr>
        <w:t>JO</w:t>
      </w:r>
      <w:r w:rsidRPr="00D1780A">
        <w:rPr>
          <w:bCs/>
          <w:sz w:val="20"/>
          <w:lang w:val="fr-FR"/>
        </w:rPr>
        <w:t>), Kanada (</w:t>
      </w:r>
      <w:r w:rsidRPr="00D1780A">
        <w:rPr>
          <w:b/>
          <w:sz w:val="20"/>
          <w:lang w:val="fr-FR"/>
        </w:rPr>
        <w:t>CA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="00092210">
        <w:rPr>
          <w:bCs/>
          <w:sz w:val="20"/>
          <w:lang w:val="fr-FR"/>
        </w:rPr>
        <w:t>Kenia</w:t>
      </w:r>
      <w:proofErr w:type="spellEnd"/>
      <w:r w:rsidR="00092210">
        <w:rPr>
          <w:bCs/>
          <w:sz w:val="20"/>
          <w:lang w:val="fr-FR"/>
        </w:rPr>
        <w:t xml:space="preserve"> (</w:t>
      </w:r>
      <w:r w:rsidR="00092210" w:rsidRPr="00092210">
        <w:rPr>
          <w:b/>
          <w:sz w:val="20"/>
          <w:lang w:val="fr-FR"/>
        </w:rPr>
        <w:t>KE</w:t>
      </w:r>
      <w:r w:rsidR="00092210">
        <w:rPr>
          <w:bCs/>
          <w:sz w:val="20"/>
          <w:lang w:val="fr-FR"/>
        </w:rPr>
        <w:t xml:space="preserve">) </w:t>
      </w:r>
      <w:proofErr w:type="spellStart"/>
      <w:r w:rsidRPr="00D1780A">
        <w:rPr>
          <w:bCs/>
          <w:sz w:val="20"/>
          <w:lang w:val="fr-FR"/>
        </w:rPr>
        <w:t>Kolumbien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092210">
        <w:rPr>
          <w:b/>
          <w:sz w:val="20"/>
          <w:lang w:val="fr-FR"/>
        </w:rPr>
        <w:t>CO</w:t>
      </w:r>
      <w:r w:rsidRPr="00D1780A">
        <w:rPr>
          <w:bCs/>
          <w:sz w:val="20"/>
          <w:lang w:val="fr-FR"/>
        </w:rPr>
        <w:t>), Kosovo (</w:t>
      </w:r>
      <w:r w:rsidRPr="00D1780A">
        <w:rPr>
          <w:b/>
          <w:sz w:val="20"/>
          <w:lang w:val="fr-FR"/>
        </w:rPr>
        <w:t>XK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Libanon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LB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Marokko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MA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Mexiko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MX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Montenegro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86297C">
        <w:rPr>
          <w:b/>
          <w:sz w:val="20"/>
          <w:lang w:val="fr-FR"/>
        </w:rPr>
        <w:t>ME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Neukaledonien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NC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Neuseeland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NZ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Nordmazedonien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86297C">
        <w:rPr>
          <w:b/>
          <w:sz w:val="20"/>
          <w:lang w:val="fr-FR"/>
        </w:rPr>
        <w:t>MK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Pazifik-Staaten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FJ, PG, SB, WS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Peru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86297C">
        <w:rPr>
          <w:b/>
          <w:sz w:val="20"/>
          <w:lang w:val="fr-FR"/>
        </w:rPr>
        <w:t>PE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Republik</w:t>
      </w:r>
      <w:proofErr w:type="spellEnd"/>
      <w:r w:rsidRPr="00D1780A">
        <w:rPr>
          <w:bCs/>
          <w:sz w:val="20"/>
          <w:lang w:val="fr-FR"/>
        </w:rPr>
        <w:t xml:space="preserve"> </w:t>
      </w:r>
      <w:proofErr w:type="spellStart"/>
      <w:r w:rsidRPr="00D1780A">
        <w:rPr>
          <w:bCs/>
          <w:sz w:val="20"/>
          <w:lang w:val="fr-FR"/>
        </w:rPr>
        <w:t>Korea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KR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Republik</w:t>
      </w:r>
      <w:proofErr w:type="spellEnd"/>
      <w:r w:rsidRPr="00D1780A">
        <w:rPr>
          <w:bCs/>
          <w:sz w:val="20"/>
          <w:lang w:val="fr-FR"/>
        </w:rPr>
        <w:t xml:space="preserve"> Moldau (</w:t>
      </w:r>
      <w:r w:rsidRPr="00D1780A">
        <w:rPr>
          <w:b/>
          <w:sz w:val="20"/>
          <w:lang w:val="fr-FR"/>
        </w:rPr>
        <w:t>MD</w:t>
      </w:r>
      <w:r w:rsidRPr="00D1780A">
        <w:rPr>
          <w:bCs/>
          <w:sz w:val="20"/>
          <w:lang w:val="fr-FR"/>
        </w:rPr>
        <w:t>), Schweiz (</w:t>
      </w:r>
      <w:r w:rsidRPr="00D1780A">
        <w:rPr>
          <w:b/>
          <w:sz w:val="20"/>
          <w:lang w:val="fr-FR"/>
        </w:rPr>
        <w:t>CH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Serbien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XS</w:t>
      </w:r>
      <w:r w:rsidRPr="00D1780A">
        <w:rPr>
          <w:bCs/>
          <w:sz w:val="20"/>
          <w:lang w:val="fr-FR"/>
        </w:rPr>
        <w:t xml:space="preserve"> </w:t>
      </w:r>
      <w:proofErr w:type="spellStart"/>
      <w:r w:rsidRPr="00D1780A">
        <w:rPr>
          <w:bCs/>
          <w:sz w:val="20"/>
          <w:lang w:val="fr-FR"/>
        </w:rPr>
        <w:t>oder</w:t>
      </w:r>
      <w:proofErr w:type="spellEnd"/>
      <w:r w:rsidRPr="00D1780A">
        <w:rPr>
          <w:bCs/>
          <w:sz w:val="20"/>
          <w:lang w:val="fr-FR"/>
        </w:rPr>
        <w:t xml:space="preserve"> </w:t>
      </w:r>
      <w:r w:rsidRPr="00D1780A">
        <w:rPr>
          <w:b/>
          <w:sz w:val="20"/>
          <w:lang w:val="fr-FR"/>
        </w:rPr>
        <w:t>RS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Singapur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SG</w:t>
      </w:r>
      <w:r w:rsidRPr="00D1780A">
        <w:rPr>
          <w:bCs/>
          <w:sz w:val="20"/>
          <w:lang w:val="fr-FR"/>
        </w:rPr>
        <w:t xml:space="preserve">), St. Pierre </w:t>
      </w:r>
      <w:proofErr w:type="spellStart"/>
      <w:r w:rsidRPr="00D1780A">
        <w:rPr>
          <w:bCs/>
          <w:sz w:val="20"/>
          <w:lang w:val="fr-FR"/>
        </w:rPr>
        <w:t>und</w:t>
      </w:r>
      <w:proofErr w:type="spellEnd"/>
      <w:r w:rsidRPr="00D1780A">
        <w:rPr>
          <w:bCs/>
          <w:sz w:val="20"/>
          <w:lang w:val="fr-FR"/>
        </w:rPr>
        <w:t xml:space="preserve"> Miquelon (</w:t>
      </w:r>
      <w:r w:rsidRPr="00D1780A">
        <w:rPr>
          <w:b/>
          <w:sz w:val="20"/>
          <w:lang w:val="fr-FR"/>
        </w:rPr>
        <w:t>PM</w:t>
      </w:r>
      <w:r w:rsidRPr="00D1780A">
        <w:rPr>
          <w:bCs/>
          <w:sz w:val="20"/>
          <w:lang w:val="fr-FR"/>
        </w:rPr>
        <w:t>), SADC (</w:t>
      </w:r>
      <w:r w:rsidRPr="00D1780A">
        <w:rPr>
          <w:b/>
          <w:sz w:val="20"/>
          <w:lang w:val="fr-FR"/>
        </w:rPr>
        <w:t>BW, LS, MZ, NA, SZ, ZA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Türkei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TR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Tunesien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TN</w:t>
      </w:r>
      <w:r w:rsidRPr="00D1780A">
        <w:rPr>
          <w:bCs/>
          <w:sz w:val="20"/>
          <w:lang w:val="fr-FR"/>
        </w:rPr>
        <w:t>), Ukraine (</w:t>
      </w:r>
      <w:r w:rsidRPr="00D1780A">
        <w:rPr>
          <w:b/>
          <w:sz w:val="20"/>
          <w:lang w:val="fr-FR"/>
        </w:rPr>
        <w:t>UA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Vereinigtes</w:t>
      </w:r>
      <w:proofErr w:type="spellEnd"/>
      <w:r w:rsidRPr="00D1780A">
        <w:rPr>
          <w:bCs/>
          <w:sz w:val="20"/>
          <w:lang w:val="fr-FR"/>
        </w:rPr>
        <w:t xml:space="preserve"> </w:t>
      </w:r>
      <w:proofErr w:type="spellStart"/>
      <w:r w:rsidRPr="00D1780A">
        <w:rPr>
          <w:bCs/>
          <w:sz w:val="20"/>
          <w:lang w:val="fr-FR"/>
        </w:rPr>
        <w:t>Königreich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GB</w:t>
      </w:r>
      <w:r w:rsidRPr="00D1780A">
        <w:rPr>
          <w:bCs/>
          <w:sz w:val="20"/>
          <w:lang w:val="fr-FR"/>
        </w:rPr>
        <w:t>), Vietnam (</w:t>
      </w:r>
      <w:r w:rsidRPr="00D1780A">
        <w:rPr>
          <w:b/>
          <w:sz w:val="20"/>
          <w:lang w:val="fr-FR"/>
        </w:rPr>
        <w:t>VN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Westjordanland</w:t>
      </w:r>
      <w:proofErr w:type="spellEnd"/>
      <w:r w:rsidRPr="00D1780A">
        <w:rPr>
          <w:bCs/>
          <w:sz w:val="20"/>
          <w:lang w:val="fr-FR"/>
        </w:rPr>
        <w:t xml:space="preserve"> </w:t>
      </w:r>
      <w:proofErr w:type="spellStart"/>
      <w:r w:rsidRPr="00D1780A">
        <w:rPr>
          <w:bCs/>
          <w:sz w:val="20"/>
          <w:lang w:val="fr-FR"/>
        </w:rPr>
        <w:t>und</w:t>
      </w:r>
      <w:proofErr w:type="spellEnd"/>
      <w:r w:rsidRPr="00D1780A">
        <w:rPr>
          <w:bCs/>
          <w:sz w:val="20"/>
          <w:lang w:val="fr-FR"/>
        </w:rPr>
        <w:t xml:space="preserve"> </w:t>
      </w:r>
      <w:proofErr w:type="spellStart"/>
      <w:r w:rsidRPr="00D1780A">
        <w:rPr>
          <w:bCs/>
          <w:sz w:val="20"/>
          <w:lang w:val="fr-FR"/>
        </w:rPr>
        <w:t>Gazastreifen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PS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Zentralafrika</w:t>
      </w:r>
      <w:proofErr w:type="spellEnd"/>
      <w:r w:rsidRPr="00D1780A">
        <w:rPr>
          <w:bCs/>
          <w:sz w:val="20"/>
          <w:lang w:val="fr-FR"/>
        </w:rPr>
        <w:t xml:space="preserve"> (</w:t>
      </w:r>
      <w:proofErr w:type="spellStart"/>
      <w:r w:rsidRPr="00D1780A">
        <w:rPr>
          <w:bCs/>
          <w:sz w:val="20"/>
          <w:lang w:val="fr-FR"/>
        </w:rPr>
        <w:t>Kamerun</w:t>
      </w:r>
      <w:proofErr w:type="spellEnd"/>
      <w:r w:rsidRPr="00D1780A">
        <w:rPr>
          <w:bCs/>
          <w:sz w:val="20"/>
          <w:lang w:val="fr-FR"/>
        </w:rPr>
        <w:t xml:space="preserve">, </w:t>
      </w:r>
      <w:r w:rsidRPr="00D1780A">
        <w:rPr>
          <w:b/>
          <w:sz w:val="20"/>
          <w:lang w:val="fr-FR"/>
        </w:rPr>
        <w:t>CM</w:t>
      </w:r>
      <w:r w:rsidRPr="00D1780A">
        <w:rPr>
          <w:bCs/>
          <w:sz w:val="20"/>
          <w:lang w:val="fr-FR"/>
        </w:rPr>
        <w:t xml:space="preserve">), </w:t>
      </w:r>
      <w:proofErr w:type="spellStart"/>
      <w:r w:rsidRPr="00D1780A">
        <w:rPr>
          <w:bCs/>
          <w:sz w:val="20"/>
          <w:lang w:val="fr-FR"/>
        </w:rPr>
        <w:t>Zentralamerika</w:t>
      </w:r>
      <w:proofErr w:type="spellEnd"/>
      <w:r w:rsidRPr="00D1780A">
        <w:rPr>
          <w:bCs/>
          <w:sz w:val="20"/>
          <w:lang w:val="fr-FR"/>
        </w:rPr>
        <w:t xml:space="preserve"> (</w:t>
      </w:r>
      <w:r w:rsidRPr="00D1780A">
        <w:rPr>
          <w:b/>
          <w:sz w:val="20"/>
          <w:lang w:val="fr-FR"/>
        </w:rPr>
        <w:t>CR, GT, HN, NI, PA, SV</w:t>
      </w:r>
      <w:r w:rsidRPr="00D1780A">
        <w:rPr>
          <w:bCs/>
          <w:sz w:val="20"/>
          <w:lang w:val="fr-FR"/>
        </w:rPr>
        <w:t>).</w:t>
      </w:r>
      <w:r w:rsidR="00B511B3">
        <w:rPr>
          <w:bCs/>
          <w:sz w:val="20"/>
          <w:lang w:val="fr-FR"/>
        </w:rPr>
        <w:tab/>
      </w:r>
      <w:r w:rsidR="00B511B3" w:rsidRPr="003C1683">
        <w:rPr>
          <w:sz w:val="20"/>
        </w:rPr>
        <w:t>(5)</w:t>
      </w:r>
    </w:p>
    <w:p w14:paraId="663B9015" w14:textId="77777777" w:rsidR="00B511B3" w:rsidRPr="003C1683" w:rsidRDefault="00B511B3" w:rsidP="00B511B3">
      <w:pPr>
        <w:tabs>
          <w:tab w:val="right" w:pos="10093"/>
        </w:tabs>
        <w:spacing w:after="40"/>
        <w:rPr>
          <w:sz w:val="20"/>
        </w:rPr>
      </w:pPr>
    </w:p>
    <w:p w14:paraId="1613576A" w14:textId="77777777" w:rsidR="00B511B3" w:rsidRPr="003C1683" w:rsidRDefault="00B511B3" w:rsidP="00B511B3">
      <w:pPr>
        <w:spacing w:after="120"/>
        <w:rPr>
          <w:b/>
          <w:sz w:val="20"/>
        </w:rPr>
      </w:pPr>
      <w:r w:rsidRPr="003C1683">
        <w:rPr>
          <w:b/>
          <w:sz w:val="20"/>
        </w:rPr>
        <w:t>entsprechen.</w:t>
      </w:r>
    </w:p>
    <w:p w14:paraId="7F0D328E" w14:textId="77777777" w:rsidR="00B511B3" w:rsidRPr="003C1683" w:rsidRDefault="00B511B3" w:rsidP="00B511B3">
      <w:pPr>
        <w:tabs>
          <w:tab w:val="right" w:pos="10093"/>
        </w:tabs>
        <w:spacing w:after="120"/>
        <w:rPr>
          <w:sz w:val="20"/>
        </w:rPr>
      </w:pPr>
      <w:r w:rsidRPr="003C1683">
        <w:rPr>
          <w:b/>
          <w:sz w:val="20"/>
        </w:rPr>
        <w:t xml:space="preserve">Er erklärt Folgendes:  </w:t>
      </w:r>
      <w:proofErr w:type="gramStart"/>
      <w:r w:rsidRPr="003C1683">
        <w:rPr>
          <w:b/>
          <w:sz w:val="20"/>
        </w:rPr>
        <w:t xml:space="preserve">/  </w:t>
      </w:r>
      <w:r w:rsidRPr="003C1683">
        <w:rPr>
          <w:sz w:val="18"/>
        </w:rPr>
        <w:t>I</w:t>
      </w:r>
      <w:proofErr w:type="gramEnd"/>
      <w:r w:rsidRPr="003C1683">
        <w:rPr>
          <w:sz w:val="18"/>
        </w:rPr>
        <w:t xml:space="preserve"> </w:t>
      </w:r>
      <w:proofErr w:type="spellStart"/>
      <w:r w:rsidRPr="003C1683">
        <w:rPr>
          <w:sz w:val="18"/>
        </w:rPr>
        <w:t>declare</w:t>
      </w:r>
      <w:proofErr w:type="spellEnd"/>
      <w:r w:rsidRPr="003C1683">
        <w:rPr>
          <w:sz w:val="18"/>
        </w:rPr>
        <w:t xml:space="preserve"> </w:t>
      </w:r>
      <w:proofErr w:type="spellStart"/>
      <w:r w:rsidRPr="003C1683">
        <w:rPr>
          <w:sz w:val="18"/>
        </w:rPr>
        <w:t>that</w:t>
      </w:r>
      <w:proofErr w:type="spellEnd"/>
      <w:r w:rsidRPr="003C1683">
        <w:rPr>
          <w:sz w:val="18"/>
        </w:rPr>
        <w:t>:</w:t>
      </w:r>
      <w:r w:rsidRPr="003C1683">
        <w:rPr>
          <w:b/>
          <w:sz w:val="20"/>
        </w:rPr>
        <w:t xml:space="preserve">  </w:t>
      </w:r>
      <w:proofErr w:type="gramStart"/>
      <w:r w:rsidRPr="003C1683">
        <w:rPr>
          <w:b/>
          <w:sz w:val="20"/>
        </w:rPr>
        <w:t xml:space="preserve">/  </w:t>
      </w:r>
      <w:r w:rsidRPr="003C1683">
        <w:rPr>
          <w:sz w:val="18"/>
        </w:rPr>
        <w:t>Je</w:t>
      </w:r>
      <w:proofErr w:type="gramEnd"/>
      <w:r w:rsidRPr="003C1683">
        <w:rPr>
          <w:sz w:val="18"/>
        </w:rPr>
        <w:t xml:space="preserve"> </w:t>
      </w:r>
      <w:proofErr w:type="spellStart"/>
      <w:r w:rsidRPr="003C1683">
        <w:rPr>
          <w:sz w:val="18"/>
        </w:rPr>
        <w:t>déclare</w:t>
      </w:r>
      <w:proofErr w:type="spellEnd"/>
      <w:r w:rsidRPr="003C1683">
        <w:rPr>
          <w:sz w:val="18"/>
        </w:rPr>
        <w:t xml:space="preserve"> </w:t>
      </w:r>
      <w:proofErr w:type="spellStart"/>
      <w:r w:rsidRPr="003C1683">
        <w:rPr>
          <w:sz w:val="18"/>
        </w:rPr>
        <w:t>ce</w:t>
      </w:r>
      <w:proofErr w:type="spellEnd"/>
      <w:r w:rsidRPr="003C1683">
        <w:rPr>
          <w:sz w:val="18"/>
        </w:rPr>
        <w:t xml:space="preserve"> </w:t>
      </w:r>
      <w:proofErr w:type="spellStart"/>
      <w:r w:rsidRPr="003C1683">
        <w:rPr>
          <w:sz w:val="18"/>
        </w:rPr>
        <w:t>qui</w:t>
      </w:r>
      <w:proofErr w:type="spellEnd"/>
      <w:r w:rsidRPr="003C1683">
        <w:rPr>
          <w:sz w:val="18"/>
        </w:rPr>
        <w:t xml:space="preserve"> </w:t>
      </w:r>
      <w:proofErr w:type="spellStart"/>
      <w:r w:rsidRPr="003C1683">
        <w:rPr>
          <w:sz w:val="18"/>
        </w:rPr>
        <w:t>suit</w:t>
      </w:r>
      <w:proofErr w:type="spellEnd"/>
      <w:r w:rsidRPr="003C1683">
        <w:rPr>
          <w:sz w:val="18"/>
        </w:rPr>
        <w:t>:</w:t>
      </w:r>
      <w:r w:rsidRPr="003C1683">
        <w:rPr>
          <w:sz w:val="18"/>
        </w:rPr>
        <w:tab/>
      </w:r>
      <w:r w:rsidRPr="003C1683">
        <w:rPr>
          <w:sz w:val="20"/>
        </w:rPr>
        <w:t>(6)</w:t>
      </w:r>
    </w:p>
    <w:p w14:paraId="38596281" w14:textId="77777777" w:rsidR="00B511B3" w:rsidRDefault="00B511B3" w:rsidP="00B511B3">
      <w:pPr>
        <w:tabs>
          <w:tab w:val="left" w:pos="340"/>
          <w:tab w:val="right" w:leader="underscore" w:pos="10093"/>
        </w:tabs>
        <w:rPr>
          <w:sz w:val="20"/>
        </w:rPr>
      </w:pPr>
      <w:r>
        <w:rPr>
          <w:rFonts w:ascii="Wingdings" w:eastAsia="Wingdings" w:hAnsi="Wingdings" w:cs="Wingdings"/>
          <w:lang w:val="fr-FR"/>
        </w:rPr>
        <w:sym w:font="Wingdings" w:char="F0A8"/>
      </w:r>
      <w:r w:rsidRPr="003C1683">
        <w:rPr>
          <w:sz w:val="20"/>
        </w:rPr>
        <w:tab/>
      </w:r>
      <w:r w:rsidRPr="003C1683">
        <w:rPr>
          <w:b/>
          <w:sz w:val="20"/>
        </w:rPr>
        <w:t>Kumulierung angewen</w:t>
      </w:r>
      <w:r>
        <w:rPr>
          <w:b/>
          <w:sz w:val="20"/>
        </w:rPr>
        <w:t>det mit</w:t>
      </w:r>
      <w:r>
        <w:rPr>
          <w:sz w:val="20"/>
        </w:rPr>
        <w:t xml:space="preserve"> </w:t>
      </w:r>
      <w:r>
        <w:rPr>
          <w:sz w:val="20"/>
        </w:rPr>
        <w:tab/>
        <w:t>(Name des Landes/der Länder)</w:t>
      </w:r>
    </w:p>
    <w:p w14:paraId="5824BE83" w14:textId="77777777" w:rsidR="00B511B3" w:rsidRDefault="00B511B3" w:rsidP="00B511B3">
      <w:pPr>
        <w:tabs>
          <w:tab w:val="left" w:pos="340"/>
          <w:tab w:val="right" w:leader="underscore" w:pos="10206"/>
        </w:tabs>
        <w:spacing w:before="40" w:after="120"/>
        <w:rPr>
          <w:sz w:val="18"/>
          <w:lang w:val="fr-FR"/>
        </w:rPr>
      </w:pPr>
      <w:r>
        <w:rPr>
          <w:sz w:val="18"/>
        </w:rPr>
        <w:tab/>
      </w:r>
      <w:r>
        <w:rPr>
          <w:sz w:val="18"/>
          <w:lang w:val="en-GB"/>
        </w:rPr>
        <w:t xml:space="preserve">Cumulation applied with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(name of the country/</w:t>
      </w:r>
      <w:proofErr w:type="gramStart"/>
      <w:r>
        <w:rPr>
          <w:sz w:val="18"/>
          <w:lang w:val="en-GB"/>
        </w:rPr>
        <w:t>countries)  /</w:t>
      </w:r>
      <w:proofErr w:type="gramEnd"/>
      <w:r>
        <w:rPr>
          <w:sz w:val="18"/>
          <w:lang w:val="en-GB"/>
        </w:rPr>
        <w:t xml:space="preserve">  </w:t>
      </w:r>
      <w:proofErr w:type="spellStart"/>
      <w:r w:rsidRPr="003C1683">
        <w:rPr>
          <w:sz w:val="18"/>
          <w:lang w:val="en-GB"/>
        </w:rPr>
        <w:t>Cumul</w:t>
      </w:r>
      <w:proofErr w:type="spellEnd"/>
      <w:r w:rsidRPr="003C1683">
        <w:rPr>
          <w:sz w:val="18"/>
          <w:lang w:val="en-GB"/>
        </w:rPr>
        <w:t xml:space="preserve"> appliqué avec </w:t>
      </w:r>
      <w:proofErr w:type="gramStart"/>
      <w:r w:rsidRPr="003C1683">
        <w:rPr>
          <w:sz w:val="18"/>
          <w:lang w:val="en-GB"/>
        </w:rPr>
        <w:t>.....</w:t>
      </w:r>
      <w:proofErr w:type="gramEnd"/>
      <w:r w:rsidRPr="003C1683">
        <w:rPr>
          <w:sz w:val="18"/>
          <w:lang w:val="en-GB"/>
        </w:rPr>
        <w:t xml:space="preserve"> </w:t>
      </w:r>
      <w:r>
        <w:rPr>
          <w:sz w:val="18"/>
          <w:lang w:val="fr-FR"/>
        </w:rPr>
        <w:t>(</w:t>
      </w:r>
      <w:proofErr w:type="gramStart"/>
      <w:r>
        <w:rPr>
          <w:sz w:val="18"/>
          <w:lang w:val="fr-FR"/>
        </w:rPr>
        <w:t>nom</w:t>
      </w:r>
      <w:proofErr w:type="gramEnd"/>
      <w:r>
        <w:rPr>
          <w:sz w:val="18"/>
          <w:lang w:val="fr-FR"/>
        </w:rPr>
        <w:t xml:space="preserve"> du/des pays)</w:t>
      </w:r>
    </w:p>
    <w:p w14:paraId="14AD84A7" w14:textId="77777777" w:rsidR="00B511B3" w:rsidRPr="003C1683" w:rsidRDefault="00B511B3" w:rsidP="00B511B3">
      <w:pPr>
        <w:tabs>
          <w:tab w:val="left" w:pos="340"/>
          <w:tab w:val="right" w:leader="underscore" w:pos="10206"/>
        </w:tabs>
        <w:spacing w:after="120"/>
        <w:rPr>
          <w:sz w:val="18"/>
          <w:lang w:val="fr-FR"/>
        </w:rPr>
      </w:pPr>
      <w:r>
        <w:rPr>
          <w:rFonts w:ascii="Wingdings" w:eastAsia="Wingdings" w:hAnsi="Wingdings" w:cs="Wingdings"/>
          <w:lang w:val="fr-FR"/>
        </w:rPr>
        <w:sym w:font="Wingdings" w:char="F0A8"/>
      </w:r>
      <w:r w:rsidRPr="003C1683">
        <w:rPr>
          <w:sz w:val="20"/>
          <w:lang w:val="fr-FR"/>
        </w:rPr>
        <w:tab/>
      </w:r>
      <w:proofErr w:type="spellStart"/>
      <w:r w:rsidRPr="003C1683">
        <w:rPr>
          <w:b/>
          <w:sz w:val="20"/>
          <w:lang w:val="fr-FR"/>
        </w:rPr>
        <w:t>Keine</w:t>
      </w:r>
      <w:proofErr w:type="spellEnd"/>
      <w:r w:rsidRPr="003C1683">
        <w:rPr>
          <w:b/>
          <w:sz w:val="20"/>
          <w:lang w:val="fr-FR"/>
        </w:rPr>
        <w:t xml:space="preserve"> </w:t>
      </w:r>
      <w:proofErr w:type="spellStart"/>
      <w:r w:rsidRPr="003C1683">
        <w:rPr>
          <w:b/>
          <w:sz w:val="20"/>
          <w:lang w:val="fr-FR"/>
        </w:rPr>
        <w:t>Kumulierung</w:t>
      </w:r>
      <w:proofErr w:type="spellEnd"/>
      <w:r w:rsidRPr="003C1683">
        <w:rPr>
          <w:b/>
          <w:sz w:val="20"/>
          <w:lang w:val="fr-FR"/>
        </w:rPr>
        <w:t xml:space="preserve"> </w:t>
      </w:r>
      <w:proofErr w:type="spellStart"/>
      <w:proofErr w:type="gramStart"/>
      <w:r w:rsidRPr="003C1683">
        <w:rPr>
          <w:b/>
          <w:sz w:val="20"/>
          <w:lang w:val="fr-FR"/>
        </w:rPr>
        <w:t>angewendet</w:t>
      </w:r>
      <w:proofErr w:type="spellEnd"/>
      <w:r w:rsidRPr="003C1683">
        <w:rPr>
          <w:b/>
          <w:sz w:val="20"/>
          <w:lang w:val="fr-FR"/>
        </w:rPr>
        <w:t xml:space="preserve">  /</w:t>
      </w:r>
      <w:proofErr w:type="gramEnd"/>
      <w:r w:rsidRPr="003C1683">
        <w:rPr>
          <w:b/>
          <w:sz w:val="20"/>
          <w:lang w:val="fr-FR"/>
        </w:rPr>
        <w:t xml:space="preserve">  </w:t>
      </w:r>
      <w:r w:rsidRPr="003C1683">
        <w:rPr>
          <w:sz w:val="18"/>
          <w:lang w:val="fr-FR"/>
        </w:rPr>
        <w:t xml:space="preserve">No cumulation </w:t>
      </w:r>
      <w:proofErr w:type="spellStart"/>
      <w:proofErr w:type="gramStart"/>
      <w:r w:rsidRPr="003C1683">
        <w:rPr>
          <w:sz w:val="18"/>
          <w:lang w:val="fr-FR"/>
        </w:rPr>
        <w:t>applied</w:t>
      </w:r>
      <w:proofErr w:type="spellEnd"/>
      <w:r w:rsidRPr="003C1683">
        <w:rPr>
          <w:sz w:val="18"/>
          <w:lang w:val="fr-FR"/>
        </w:rPr>
        <w:t xml:space="preserve">  /</w:t>
      </w:r>
      <w:proofErr w:type="gramEnd"/>
      <w:r w:rsidRPr="003C1683">
        <w:rPr>
          <w:sz w:val="18"/>
          <w:lang w:val="fr-FR"/>
        </w:rPr>
        <w:t xml:space="preserve">  Aucun cumul appliqué</w:t>
      </w:r>
    </w:p>
    <w:p w14:paraId="5FC6C512" w14:textId="326B96AD" w:rsidR="00B511B3" w:rsidRPr="002376E0" w:rsidRDefault="00B511B3" w:rsidP="00B511B3">
      <w:pPr>
        <w:tabs>
          <w:tab w:val="left" w:pos="340"/>
          <w:tab w:val="right" w:leader="underscore" w:pos="10206"/>
        </w:tabs>
        <w:spacing w:after="120"/>
        <w:rPr>
          <w:rFonts w:cs="Arial"/>
          <w:position w:val="-2"/>
          <w:sz w:val="20"/>
        </w:rPr>
      </w:pPr>
    </w:p>
    <w:p w14:paraId="67832B8A" w14:textId="77777777" w:rsidR="00B511B3" w:rsidRDefault="00B511B3" w:rsidP="00B511B3">
      <w:pPr>
        <w:spacing w:after="120"/>
        <w:rPr>
          <w:b/>
          <w:sz w:val="20"/>
        </w:rPr>
      </w:pPr>
      <w:r>
        <w:rPr>
          <w:b/>
          <w:sz w:val="20"/>
        </w:rPr>
        <w:t xml:space="preserve">Diese Erklärung gilt für alle Sendungen dieser Waren </w:t>
      </w:r>
    </w:p>
    <w:p w14:paraId="2E2A2B78" w14:textId="77777777" w:rsidR="00B511B3" w:rsidRDefault="00B511B3" w:rsidP="00B511B3">
      <w:pPr>
        <w:tabs>
          <w:tab w:val="right" w:leader="underscore" w:pos="5670"/>
          <w:tab w:val="right" w:leader="underscore" w:pos="10093"/>
        </w:tabs>
        <w:rPr>
          <w:sz w:val="20"/>
          <w:lang w:val="en-GB"/>
        </w:rPr>
      </w:pPr>
      <w:proofErr w:type="spellStart"/>
      <w:r>
        <w:rPr>
          <w:b/>
          <w:sz w:val="20"/>
          <w:lang w:val="en-GB"/>
        </w:rPr>
        <w:t>im</w:t>
      </w:r>
      <w:proofErr w:type="spellEnd"/>
      <w:r>
        <w:rPr>
          <w:b/>
          <w:sz w:val="20"/>
          <w:lang w:val="en-GB"/>
        </w:rPr>
        <w:t xml:space="preserve"> </w:t>
      </w:r>
      <w:proofErr w:type="spellStart"/>
      <w:r>
        <w:rPr>
          <w:b/>
          <w:sz w:val="20"/>
          <w:lang w:val="en-GB"/>
        </w:rPr>
        <w:t>Zeitraum</w:t>
      </w:r>
      <w:proofErr w:type="spellEnd"/>
      <w:r>
        <w:rPr>
          <w:b/>
          <w:sz w:val="20"/>
          <w:lang w:val="en-GB"/>
        </w:rPr>
        <w:t xml:space="preserve"> </w:t>
      </w:r>
      <w:proofErr w:type="spellStart"/>
      <w:r>
        <w:rPr>
          <w:b/>
          <w:sz w:val="20"/>
          <w:lang w:val="en-GB"/>
        </w:rPr>
        <w:t>vom</w:t>
      </w:r>
      <w:proofErr w:type="spellEnd"/>
      <w:r>
        <w:rPr>
          <w:b/>
          <w:sz w:val="20"/>
          <w:lang w:val="en-GB"/>
        </w:rPr>
        <w:t xml:space="preserve">: </w:t>
      </w:r>
      <w:r>
        <w:rPr>
          <w:sz w:val="20"/>
          <w:lang w:val="en-GB"/>
        </w:rPr>
        <w:tab/>
      </w:r>
      <w:r>
        <w:rPr>
          <w:b/>
          <w:sz w:val="20"/>
          <w:lang w:val="en-GB"/>
        </w:rPr>
        <w:t xml:space="preserve"> bis </w:t>
      </w:r>
      <w:proofErr w:type="gramStart"/>
      <w:r>
        <w:rPr>
          <w:sz w:val="20"/>
          <w:lang w:val="en-GB"/>
        </w:rPr>
        <w:tab/>
        <w:t>.(</w:t>
      </w:r>
      <w:proofErr w:type="gramEnd"/>
      <w:r>
        <w:rPr>
          <w:sz w:val="20"/>
          <w:lang w:val="en-GB"/>
        </w:rPr>
        <w:t>7)</w:t>
      </w:r>
    </w:p>
    <w:p w14:paraId="22D2685F" w14:textId="77777777" w:rsidR="00B511B3" w:rsidRDefault="00B511B3" w:rsidP="00B511B3">
      <w:pPr>
        <w:tabs>
          <w:tab w:val="right" w:leader="underscore" w:pos="5670"/>
          <w:tab w:val="right" w:leader="underscore" w:pos="10093"/>
        </w:tabs>
        <w:spacing w:before="120"/>
        <w:rPr>
          <w:sz w:val="18"/>
          <w:lang w:val="fr-FR"/>
        </w:rPr>
      </w:pPr>
      <w:r>
        <w:rPr>
          <w:sz w:val="18"/>
          <w:lang w:val="en-GB"/>
        </w:rPr>
        <w:t xml:space="preserve">This declaration is valid for all shipments of these products dispatched from: ... to ... </w:t>
      </w:r>
      <w:r>
        <w:rPr>
          <w:sz w:val="18"/>
          <w:lang w:val="fr-FR"/>
        </w:rPr>
        <w:t>(7)</w:t>
      </w:r>
    </w:p>
    <w:p w14:paraId="7CFACCD0" w14:textId="77777777" w:rsidR="00B511B3" w:rsidRPr="00792C61" w:rsidRDefault="00B511B3" w:rsidP="00B511B3">
      <w:pPr>
        <w:tabs>
          <w:tab w:val="right" w:leader="underscore" w:pos="5670"/>
          <w:tab w:val="right" w:leader="underscore" w:pos="10093"/>
        </w:tabs>
        <w:spacing w:after="120"/>
        <w:rPr>
          <w:sz w:val="18"/>
        </w:rPr>
      </w:pPr>
      <w:r>
        <w:rPr>
          <w:sz w:val="18"/>
          <w:lang w:val="fr-FR"/>
        </w:rPr>
        <w:t xml:space="preserve">La présente déclaration vaut pour tous les envois de ces produits effectués de : ... à ... </w:t>
      </w:r>
      <w:r w:rsidRPr="00792C61">
        <w:rPr>
          <w:sz w:val="18"/>
        </w:rPr>
        <w:t>(7)</w:t>
      </w:r>
    </w:p>
    <w:p w14:paraId="3C9052A1" w14:textId="77777777" w:rsidR="00B511B3" w:rsidRDefault="00B511B3" w:rsidP="00B511B3">
      <w:pPr>
        <w:tabs>
          <w:tab w:val="right" w:leader="underscore" w:pos="10093"/>
        </w:tabs>
        <w:spacing w:after="40"/>
        <w:rPr>
          <w:b/>
          <w:sz w:val="20"/>
        </w:rPr>
      </w:pPr>
      <w:r w:rsidRPr="00FD5000">
        <w:rPr>
          <w:b/>
          <w:sz w:val="20"/>
        </w:rPr>
        <w:t xml:space="preserve">Der Unterzeichner verpflichtet </w:t>
      </w:r>
      <w:r>
        <w:rPr>
          <w:b/>
          <w:sz w:val="20"/>
        </w:rPr>
        <w:t xml:space="preserve">sich, </w:t>
      </w:r>
      <w:r>
        <w:rPr>
          <w:b/>
          <w:sz w:val="20"/>
        </w:rPr>
        <w:tab/>
      </w:r>
      <w:r w:rsidRPr="00A949ED">
        <w:rPr>
          <w:sz w:val="20"/>
        </w:rPr>
        <w:t>(3)</w:t>
      </w:r>
    </w:p>
    <w:p w14:paraId="07BEC920" w14:textId="77777777" w:rsidR="00B511B3" w:rsidRDefault="00B511B3" w:rsidP="00B511B3">
      <w:pPr>
        <w:spacing w:before="60"/>
        <w:rPr>
          <w:b/>
          <w:sz w:val="20"/>
        </w:rPr>
      </w:pPr>
      <w:r>
        <w:rPr>
          <w:b/>
          <w:sz w:val="20"/>
        </w:rPr>
        <w:t>umgehend zu unterrichten, wenn diese Erklärung ihre Geltung verliert. Er verpflichtet sich, den Zollbehörden alle von ihnen zusätzlich verlangten Belege zur Verfügung zu stellen.</w:t>
      </w:r>
    </w:p>
    <w:p w14:paraId="3D3693E9" w14:textId="77777777" w:rsidR="00B511B3" w:rsidRDefault="00B511B3" w:rsidP="00B511B3">
      <w:pPr>
        <w:spacing w:before="120" w:after="40"/>
        <w:rPr>
          <w:sz w:val="18"/>
          <w:lang w:val="en-GB"/>
        </w:rPr>
      </w:pPr>
      <w:r>
        <w:rPr>
          <w:sz w:val="18"/>
          <w:lang w:val="en-GB"/>
        </w:rPr>
        <w:t xml:space="preserve">I undertake to inform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(3) immediately if this declaration is no longer valid. I undertake to make available to the customs authorities any further supporting documents they require.</w:t>
      </w:r>
    </w:p>
    <w:p w14:paraId="71D52FD4" w14:textId="77777777" w:rsidR="00B511B3" w:rsidRDefault="00B511B3" w:rsidP="00B511B3">
      <w:pPr>
        <w:rPr>
          <w:sz w:val="18"/>
          <w:lang w:val="fr-FR"/>
        </w:rPr>
      </w:pPr>
      <w:r>
        <w:rPr>
          <w:sz w:val="18"/>
          <w:lang w:val="fr-FR"/>
        </w:rPr>
        <w:t>Je m'engage à informer</w:t>
      </w:r>
      <w:proofErr w:type="gramStart"/>
      <w:r>
        <w:rPr>
          <w:sz w:val="18"/>
          <w:lang w:val="fr-FR"/>
        </w:rPr>
        <w:t xml:space="preserve"> ....</w:t>
      </w:r>
      <w:proofErr w:type="gramEnd"/>
      <w:r>
        <w:rPr>
          <w:sz w:val="18"/>
          <w:lang w:val="fr-FR"/>
        </w:rPr>
        <w:t>. (3) immédiatement si la présente déclaration n'est plus valable. Je m'engage à fournir aux autorités douanières toutes les preuves complémentaires qu'elles requièrent.</w:t>
      </w:r>
    </w:p>
    <w:p w14:paraId="1A98BE38" w14:textId="77777777" w:rsidR="00B511B3" w:rsidRDefault="00B511B3" w:rsidP="00B511B3">
      <w:pPr>
        <w:rPr>
          <w:sz w:val="20"/>
          <w:lang w:val="fr-FR"/>
        </w:rPr>
      </w:pPr>
    </w:p>
    <w:p w14:paraId="70C63AE4" w14:textId="77777777" w:rsidR="00B511B3" w:rsidRDefault="00B511B3" w:rsidP="00B511B3">
      <w:pPr>
        <w:rPr>
          <w:sz w:val="20"/>
          <w:lang w:val="fr-FR"/>
        </w:rPr>
      </w:pPr>
    </w:p>
    <w:p w14:paraId="7FCE20C7" w14:textId="77777777" w:rsidR="00B511B3" w:rsidRDefault="00B511B3" w:rsidP="00B511B3">
      <w:pPr>
        <w:rPr>
          <w:sz w:val="20"/>
          <w:lang w:val="fr-FR"/>
        </w:rPr>
      </w:pPr>
    </w:p>
    <w:p w14:paraId="21CC7E7C" w14:textId="77777777" w:rsidR="00B511B3" w:rsidRDefault="00B511B3" w:rsidP="00B511B3">
      <w:pPr>
        <w:tabs>
          <w:tab w:val="right" w:leader="underscore" w:pos="10093"/>
        </w:tabs>
        <w:rPr>
          <w:sz w:val="20"/>
          <w:lang w:val="fr-FR"/>
        </w:rPr>
      </w:pPr>
      <w:r>
        <w:rPr>
          <w:sz w:val="20"/>
          <w:lang w:val="fr-FR"/>
        </w:rPr>
        <w:tab/>
      </w:r>
    </w:p>
    <w:p w14:paraId="3D1D2F31" w14:textId="77777777" w:rsidR="00B511B3" w:rsidRDefault="00B511B3" w:rsidP="00B511B3">
      <w:pPr>
        <w:tabs>
          <w:tab w:val="right" w:pos="10093"/>
        </w:tabs>
        <w:spacing w:before="60"/>
        <w:rPr>
          <w:b/>
          <w:sz w:val="20"/>
        </w:rPr>
      </w:pPr>
      <w:r>
        <w:rPr>
          <w:b/>
          <w:sz w:val="20"/>
        </w:rPr>
        <w:t xml:space="preserve">Ort und Datum, Name und Stellung in der Firma sowie deren Name und Anschrift, Unterschrift </w:t>
      </w:r>
      <w:r>
        <w:rPr>
          <w:b/>
          <w:sz w:val="20"/>
        </w:rPr>
        <w:tab/>
      </w:r>
      <w:r>
        <w:rPr>
          <w:sz w:val="20"/>
        </w:rPr>
        <w:t>(8-10)</w:t>
      </w:r>
    </w:p>
    <w:p w14:paraId="23A843F8" w14:textId="77777777" w:rsidR="00B511B3" w:rsidRDefault="00B511B3" w:rsidP="00B511B3">
      <w:pPr>
        <w:spacing w:before="60"/>
        <w:rPr>
          <w:sz w:val="18"/>
          <w:lang w:val="fr-FR"/>
        </w:rPr>
      </w:pPr>
      <w:r>
        <w:rPr>
          <w:sz w:val="18"/>
          <w:lang w:val="en-GB"/>
        </w:rPr>
        <w:t xml:space="preserve">Place and date, name and position, name and address of company, signature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</w:t>
      </w:r>
      <w:r>
        <w:rPr>
          <w:sz w:val="18"/>
          <w:lang w:val="fr-FR"/>
        </w:rPr>
        <w:t>(8-10)</w:t>
      </w:r>
    </w:p>
    <w:p w14:paraId="1981CCA0" w14:textId="64803AF2" w:rsidR="00B511B3" w:rsidRDefault="00B511B3" w:rsidP="00B511B3">
      <w:r>
        <w:rPr>
          <w:sz w:val="18"/>
          <w:lang w:val="fr-FR"/>
        </w:rPr>
        <w:t>Lieu et date, nom et fonction, nom et adresse de l'entreprise, signature</w:t>
      </w:r>
      <w:proofErr w:type="gramStart"/>
      <w:r>
        <w:rPr>
          <w:sz w:val="18"/>
          <w:lang w:val="fr-FR"/>
        </w:rPr>
        <w:t xml:space="preserve"> ....</w:t>
      </w:r>
      <w:proofErr w:type="gramEnd"/>
      <w:r>
        <w:rPr>
          <w:sz w:val="18"/>
          <w:lang w:val="fr-FR"/>
        </w:rPr>
        <w:t xml:space="preserve">. </w:t>
      </w:r>
      <w:r>
        <w:rPr>
          <w:sz w:val="18"/>
        </w:rPr>
        <w:t>(8-10)</w:t>
      </w:r>
    </w:p>
    <w:p w14:paraId="34448AE0" w14:textId="77777777" w:rsidR="003575A7" w:rsidRDefault="003575A7"/>
    <w:sectPr w:rsidR="003575A7" w:rsidSect="00B511B3">
      <w:pgSz w:w="11906" w:h="16838" w:code="9"/>
      <w:pgMar w:top="567" w:right="680" w:bottom="454" w:left="1134" w:header="340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B3"/>
    <w:rsid w:val="00092210"/>
    <w:rsid w:val="002D1FFE"/>
    <w:rsid w:val="003575A7"/>
    <w:rsid w:val="003A57F9"/>
    <w:rsid w:val="003E230E"/>
    <w:rsid w:val="004101E0"/>
    <w:rsid w:val="00633645"/>
    <w:rsid w:val="006F5CA5"/>
    <w:rsid w:val="008327EA"/>
    <w:rsid w:val="0086297C"/>
    <w:rsid w:val="00B511B3"/>
    <w:rsid w:val="00D1780A"/>
    <w:rsid w:val="00FA482D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BB46"/>
  <w15:chartTrackingRefBased/>
  <w15:docId w15:val="{547A75FC-9F68-46C9-A5FF-BD0F743E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11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1B3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11B3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11B3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11B3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11B3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11B3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11B3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11B3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11B3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1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1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1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11B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11B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11B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11B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11B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11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11B3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5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11B3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1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11B3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511B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11B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511B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1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11B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1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59F9936325F40BA7BBAF027D8D0B1" ma:contentTypeVersion="20" ma:contentTypeDescription="Ein neues Dokument erstellen." ma:contentTypeScope="" ma:versionID="376f442bb0bd829ce3948b4365c7a971">
  <xsd:schema xmlns:xsd="http://www.w3.org/2001/XMLSchema" xmlns:xs="http://www.w3.org/2001/XMLSchema" xmlns:p="http://schemas.microsoft.com/office/2006/metadata/properties" xmlns:ns1="http://schemas.microsoft.com/sharepoint/v3" xmlns:ns2="0b63a01d-212b-4d56-a331-76e8bdcdcca8" xmlns:ns3="7b50a7de-6cc0-4f3b-9f02-897ff4692280" xmlns:ns4="f0109cc0-608f-4933-8545-f21d0522832c" targetNamespace="http://schemas.microsoft.com/office/2006/metadata/properties" ma:root="true" ma:fieldsID="2f91a89e8df982f0d3dbe27f0ccb8067" ns1:_="" ns2:_="" ns3:_="" ns4:_="">
    <xsd:import namespace="http://schemas.microsoft.com/sharepoint/v3"/>
    <xsd:import namespace="0b63a01d-212b-4d56-a331-76e8bdcdcca8"/>
    <xsd:import namespace="7b50a7de-6cc0-4f3b-9f02-897ff4692280"/>
    <xsd:import namespace="f0109cc0-608f-4933-8545-f21d05228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a01d-212b-4d56-a331-76e8bdcdc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78aeec4-1c08-4d79-9145-9967a91e9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0a7de-6cc0-4f3b-9f02-897ff4692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9cc0-608f-4933-8545-f21d0522832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8659fb3-42b8-4b30-9a5a-f31ed7e83f31}" ma:internalName="TaxCatchAll" ma:showField="CatchAllData" ma:web="7b50a7de-6cc0-4f3b-9f02-897ff4692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0109cc0-608f-4933-8545-f21d0522832c" xsi:nil="true"/>
    <_ip_UnifiedCompliancePolicyProperties xmlns="http://schemas.microsoft.com/sharepoint/v3" xsi:nil="true"/>
    <lcf76f155ced4ddcb4097134ff3c332f xmlns="0b63a01d-212b-4d56-a331-76e8bdcdcc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529A55-3AC7-4727-A3F9-FDF13488E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29754-89FE-4FE5-AA83-4B5B2B398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63a01d-212b-4d56-a331-76e8bdcdcca8"/>
    <ds:schemaRef ds:uri="7b50a7de-6cc0-4f3b-9f02-897ff4692280"/>
    <ds:schemaRef ds:uri="f0109cc0-608f-4933-8545-f21d0522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AB322-64F0-410B-9459-55816F198B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109cc0-608f-4933-8545-f21d0522832c"/>
    <ds:schemaRef ds:uri="0b63a01d-212b-4d56-a331-76e8bdcdcc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LLE_2025_01</dc:title>
  <dc:subject/>
  <dc:creator>Gaby Müller</dc:creator>
  <cp:keywords/>
  <dc:description/>
  <cp:lastModifiedBy>Gaby Müller</cp:lastModifiedBy>
  <cp:revision>2</cp:revision>
  <dcterms:created xsi:type="dcterms:W3CDTF">2025-06-11T13:14:00Z</dcterms:created>
  <dcterms:modified xsi:type="dcterms:W3CDTF">2025-06-11T13:14:00Z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0x010100AAE59F9936325F40BA7BBAF027D8D0B1</vt:lpwstr>
  </property>
</Properties>
</file>