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1" w:type="dxa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356"/>
        <w:gridCol w:w="220"/>
        <w:gridCol w:w="554"/>
        <w:gridCol w:w="286"/>
        <w:gridCol w:w="13"/>
        <w:gridCol w:w="688"/>
        <w:gridCol w:w="160"/>
        <w:gridCol w:w="122"/>
        <w:gridCol w:w="304"/>
        <w:gridCol w:w="710"/>
        <w:gridCol w:w="565"/>
        <w:gridCol w:w="833"/>
        <w:gridCol w:w="46"/>
        <w:gridCol w:w="180"/>
        <w:gridCol w:w="58"/>
        <w:gridCol w:w="142"/>
        <w:gridCol w:w="19"/>
        <w:gridCol w:w="567"/>
        <w:gridCol w:w="971"/>
        <w:gridCol w:w="20"/>
        <w:gridCol w:w="264"/>
        <w:gridCol w:w="281"/>
        <w:gridCol w:w="284"/>
        <w:gridCol w:w="1157"/>
        <w:gridCol w:w="1278"/>
        <w:gridCol w:w="8"/>
        <w:gridCol w:w="152"/>
        <w:gridCol w:w="43"/>
      </w:tblGrid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 w:val="restart"/>
          </w:tcPr>
          <w:p w:rsidR="002743D4" w:rsidRDefault="002743D4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br w:type="page"/>
            </w:r>
          </w:p>
          <w:p w:rsidR="002743D4" w:rsidRDefault="009774EA">
            <w:pPr>
              <w:tabs>
                <w:tab w:val="right" w:pos="10206"/>
              </w:tabs>
              <w:ind w:left="227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drawing>
                <wp:inline distT="0" distB="0" distL="0" distR="0" wp14:anchorId="23F8C31A" wp14:editId="196182CE">
                  <wp:extent cx="2689860" cy="647700"/>
                  <wp:effectExtent l="0" t="0" r="0" b="0"/>
                  <wp:docPr id="1" name="Bild 1" descr="..\Vorlagen für Formulare\Intern\HKLogogr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Vorlagen für Formulare\Intern\HKLogogr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43D4" w:rsidRDefault="002743D4">
            <w:pPr>
              <w:tabs>
                <w:tab w:val="right" w:pos="10206"/>
              </w:tabs>
              <w:ind w:left="227"/>
              <w:rPr>
                <w:rFonts w:cs="Arial"/>
                <w:b/>
                <w:sz w:val="20"/>
              </w:rPr>
            </w:pPr>
          </w:p>
          <w:p w:rsidR="002743D4" w:rsidRPr="00A66078" w:rsidRDefault="00386C26" w:rsidP="00396283">
            <w:pPr>
              <w:pStyle w:val="berschrift5"/>
              <w:spacing w:before="20"/>
              <w:ind w:left="227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Themenvorschlag</w:t>
            </w:r>
            <w:r w:rsidR="002F5B94">
              <w:rPr>
                <w:rFonts w:cs="Arial"/>
                <w:sz w:val="20"/>
              </w:rPr>
              <w:t xml:space="preserve"> Präsentation </w:t>
            </w: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9" w:type="dxa"/>
            <w:gridSpan w:val="10"/>
          </w:tcPr>
          <w:p w:rsidR="002743D4" w:rsidRDefault="002743D4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6" w:type="dxa"/>
            <w:gridSpan w:val="7"/>
            <w:vMerge w:val="restart"/>
          </w:tcPr>
          <w:p w:rsidR="002743D4" w:rsidRDefault="002743D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  <w:tc>
          <w:tcPr>
            <w:tcW w:w="2443" w:type="dxa"/>
            <w:gridSpan w:val="3"/>
            <w:vMerge w:val="restart"/>
            <w:tcBorders>
              <w:left w:val="nil"/>
            </w:tcBorders>
          </w:tcPr>
          <w:p w:rsidR="002743D4" w:rsidRDefault="002743D4">
            <w:pPr>
              <w:pStyle w:val="berschrift9"/>
              <w:spacing w:after="20"/>
              <w:jc w:val="right"/>
              <w:rPr>
                <w:rFonts w:cs="Arial"/>
                <w:b w:val="0"/>
                <w:bCs w:val="0"/>
                <w:sz w:val="18"/>
              </w:rPr>
            </w:pPr>
          </w:p>
        </w:tc>
        <w:tc>
          <w:tcPr>
            <w:tcW w:w="195" w:type="dxa"/>
            <w:gridSpan w:val="2"/>
          </w:tcPr>
          <w:p w:rsidR="002743D4" w:rsidRDefault="002743D4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6" w:type="dxa"/>
            <w:gridSpan w:val="7"/>
            <w:vMerge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43" w:type="dxa"/>
            <w:gridSpan w:val="3"/>
            <w:vMerge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9" w:type="dxa"/>
            <w:gridSpan w:val="10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C011FB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C011FB" w:rsidRDefault="00C011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2" w:type="dxa"/>
            <w:gridSpan w:val="6"/>
            <w:vMerge w:val="restart"/>
            <w:vAlign w:val="bottom"/>
          </w:tcPr>
          <w:p w:rsidR="00C011FB" w:rsidRDefault="00C011FB" w:rsidP="00C011FB">
            <w:pPr>
              <w:pStyle w:val="berschrift8"/>
              <w:widowControl/>
              <w:tabs>
                <w:tab w:val="left" w:pos="2410"/>
              </w:tabs>
              <w:rPr>
                <w:b w:val="0"/>
                <w:bCs w:val="0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C011FB" w:rsidRDefault="00C011FB" w:rsidP="00C011FB">
            <w:pPr>
              <w:pStyle w:val="berschrift8"/>
              <w:widowControl/>
              <w:tabs>
                <w:tab w:val="left" w:pos="2410"/>
              </w:tabs>
              <w:rPr>
                <w:b w:val="0"/>
                <w:bCs w:val="0"/>
              </w:rPr>
            </w:pPr>
          </w:p>
        </w:tc>
        <w:tc>
          <w:tcPr>
            <w:tcW w:w="2443" w:type="dxa"/>
            <w:gridSpan w:val="3"/>
            <w:vMerge w:val="restart"/>
            <w:vAlign w:val="bottom"/>
          </w:tcPr>
          <w:p w:rsidR="00C011FB" w:rsidRDefault="00C011FB" w:rsidP="00C011FB">
            <w:pPr>
              <w:pStyle w:val="berschrift8"/>
              <w:widowControl/>
              <w:tabs>
                <w:tab w:val="left" w:pos="2410"/>
              </w:tabs>
              <w:rPr>
                <w:b w:val="0"/>
                <w:bCs w:val="0"/>
              </w:rPr>
            </w:pPr>
          </w:p>
        </w:tc>
        <w:tc>
          <w:tcPr>
            <w:tcW w:w="195" w:type="dxa"/>
            <w:gridSpan w:val="2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C011FB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C011FB" w:rsidRDefault="00C011F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122" w:type="dxa"/>
            <w:gridSpan w:val="6"/>
            <w:vMerge/>
          </w:tcPr>
          <w:p w:rsidR="00C011FB" w:rsidRDefault="00C011F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011FB" w:rsidRDefault="00C011F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nil"/>
            </w:tcBorders>
          </w:tcPr>
          <w:p w:rsidR="00C011FB" w:rsidRDefault="00C011F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95" w:type="dxa"/>
            <w:gridSpan w:val="2"/>
          </w:tcPr>
          <w:p w:rsidR="00C011FB" w:rsidRDefault="00C011F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6" w:type="dxa"/>
            <w:gridSpan w:val="7"/>
            <w:vMerge w:val="restart"/>
          </w:tcPr>
          <w:p w:rsidR="002743D4" w:rsidRPr="00C011FB" w:rsidRDefault="002743D4" w:rsidP="00C011F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43" w:type="dxa"/>
            <w:gridSpan w:val="3"/>
            <w:vMerge w:val="restart"/>
            <w:tcBorders>
              <w:left w:val="nil"/>
            </w:tcBorders>
          </w:tcPr>
          <w:p w:rsidR="002743D4" w:rsidRPr="00C011FB" w:rsidRDefault="002743D4" w:rsidP="00C011FB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5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06" w:type="dxa"/>
            <w:gridSpan w:val="7"/>
            <w:vMerge/>
            <w:tcBorders>
              <w:top w:val="single" w:sz="4" w:space="0" w:color="auto"/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43" w:type="dxa"/>
            <w:gridSpan w:val="3"/>
            <w:vMerge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195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9" w:type="dxa"/>
            <w:gridSpan w:val="10"/>
            <w:vMerge w:val="restart"/>
            <w:tcBorders>
              <w:left w:val="nil"/>
            </w:tcBorders>
          </w:tcPr>
          <w:p w:rsidR="002743D4" w:rsidRPr="002743D4" w:rsidRDefault="002743D4" w:rsidP="002743D4">
            <w:pPr>
              <w:tabs>
                <w:tab w:val="left" w:pos="2410"/>
              </w:tabs>
              <w:spacing w:before="20"/>
              <w:rPr>
                <w:rFonts w:cs="Arial"/>
                <w:sz w:val="16"/>
                <w:szCs w:val="16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70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9" w:type="dxa"/>
            <w:gridSpan w:val="10"/>
            <w:vMerge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rPr>
          <w:cantSplit/>
          <w:trHeight w:hRule="exact" w:val="113"/>
        </w:trPr>
        <w:tc>
          <w:tcPr>
            <w:tcW w:w="5017" w:type="dxa"/>
            <w:gridSpan w:val="14"/>
            <w:vMerge/>
          </w:tcPr>
          <w:p w:rsidR="002743D4" w:rsidRDefault="002743D4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180" w:type="dxa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00" w:type="dxa"/>
            <w:gridSpan w:val="2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49" w:type="dxa"/>
            <w:gridSpan w:val="10"/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 w:rsidR="002743D4" w:rsidRDefault="002743D4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4710A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 w:val="restart"/>
            <w:tcBorders>
              <w:left w:val="nil"/>
            </w:tcBorders>
            <w:vAlign w:val="bottom"/>
          </w:tcPr>
          <w:p w:rsidR="004710A0" w:rsidRPr="001A5DA1" w:rsidRDefault="004710A0" w:rsidP="009E47DF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Prüfungsteilnehmer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/>
            <w:tcBorders>
              <w:left w:val="nil"/>
            </w:tcBorders>
            <w:vAlign w:val="bottom"/>
          </w:tcPr>
          <w:p w:rsidR="004710A0" w:rsidRPr="001A5DA1" w:rsidRDefault="004710A0" w:rsidP="009E47DF">
            <w:pPr>
              <w:spacing w:before="20" w:after="20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tcBorders>
              <w:left w:val="nil"/>
            </w:tcBorders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 w:val="restart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Handelskammer Hamburg</w:t>
            </w:r>
          </w:p>
          <w:p w:rsidR="00F2014E" w:rsidRDefault="00F2014E" w:rsidP="009E47DF">
            <w:pPr>
              <w:rPr>
                <w:rFonts w:cs="Arial"/>
                <w:sz w:val="20"/>
              </w:rPr>
            </w:pPr>
            <w:r w:rsidRPr="009A60C1">
              <w:rPr>
                <w:rFonts w:cs="Arial"/>
                <w:sz w:val="20"/>
              </w:rPr>
              <w:t>Geschäftsbereich Berufsbildung</w:t>
            </w:r>
            <w:r>
              <w:rPr>
                <w:rFonts w:cs="Arial"/>
                <w:sz w:val="20"/>
              </w:rPr>
              <w:t>,</w:t>
            </w:r>
          </w:p>
          <w:p w:rsidR="00F2014E" w:rsidRPr="009A60C1" w:rsidRDefault="00F2014E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Sach- und Fachkundeprüfungen</w:t>
            </w:r>
          </w:p>
          <w:p w:rsidR="00F2014E" w:rsidRDefault="00F2014E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Prüfungen in Technik und Logistik</w:t>
            </w:r>
          </w:p>
          <w:p w:rsidR="00F2014E" w:rsidRDefault="00F2014E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Adolphsplatz 1</w:t>
            </w:r>
          </w:p>
          <w:p w:rsidR="00F2014E" w:rsidRPr="009A60C1" w:rsidRDefault="00F2014E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20457 Hamburg</w:t>
            </w: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0" w:name="Name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bookmarkStart w:id="1" w:name="_GoBack"/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bookmarkEnd w:id="1"/>
            <w:r>
              <w:rPr>
                <w:rFonts w:cs="Arial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F2014E" w:rsidRPr="00820EAF" w:rsidRDefault="00F2014E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/>
            <w:tcBorders>
              <w:left w:val="nil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" w:name="Text108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/>
            <w:tcBorders>
              <w:left w:val="nil"/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:rsidR="00F2014E" w:rsidRPr="00820EAF" w:rsidRDefault="00F2014E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820EAF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gridSpan w:val="2"/>
            <w:tcBorders>
              <w:left w:val="nil"/>
            </w:tcBorders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  <w:vAlign w:val="bottom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22" w:type="dxa"/>
            <w:gridSpan w:val="8"/>
            <w:vMerge/>
            <w:tcBorders>
              <w:left w:val="nil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F2014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4811" w:type="dxa"/>
            <w:gridSpan w:val="12"/>
            <w:vMerge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F2014E" w:rsidRPr="009A60C1" w:rsidRDefault="00F2014E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" w:name="Text109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84" w:type="dxa"/>
            <w:gridSpan w:val="2"/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F2014E" w:rsidRDefault="00F2014E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" w:name="Text110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160" w:type="dxa"/>
            <w:gridSpan w:val="2"/>
          </w:tcPr>
          <w:p w:rsidR="00F2014E" w:rsidRDefault="00F2014E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4710A0" w:rsidRPr="00820EAF" w:rsidRDefault="00BE145C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</w:t>
            </w:r>
            <w:r w:rsidR="004710A0">
              <w:rPr>
                <w:rFonts w:cs="Arial"/>
                <w:sz w:val="16"/>
                <w:szCs w:val="16"/>
              </w:rPr>
              <w:t>Z</w:t>
            </w:r>
          </w:p>
        </w:tc>
        <w:tc>
          <w:tcPr>
            <w:tcW w:w="284" w:type="dxa"/>
            <w:gridSpan w:val="2"/>
          </w:tcPr>
          <w:p w:rsidR="004710A0" w:rsidRPr="00820EAF" w:rsidRDefault="004710A0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00" w:type="dxa"/>
            <w:gridSpan w:val="4"/>
            <w:vMerge w:val="restart"/>
            <w:tcBorders>
              <w:top w:val="single" w:sz="4" w:space="0" w:color="auto"/>
            </w:tcBorders>
          </w:tcPr>
          <w:p w:rsidR="004710A0" w:rsidRPr="00820EAF" w:rsidRDefault="004710A0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gridSpan w:val="2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4710A0" w:rsidTr="00264C14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694" w:type="dxa"/>
            <w:gridSpan w:val="6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4710A0" w:rsidRPr="009A60C1" w:rsidRDefault="004710A0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</w:tcBorders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/>
          </w:tcPr>
          <w:p w:rsidR="004710A0" w:rsidRDefault="004710A0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4710A0" w:rsidRDefault="004710A0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264C14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41687A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5" w:name="Text11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  <w:tc>
          <w:tcPr>
            <w:tcW w:w="160" w:type="dxa"/>
            <w:vMerge w:val="restart"/>
            <w:vAlign w:val="bottom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:rsidR="00386C26" w:rsidRPr="009A60C1" w:rsidRDefault="0041687A" w:rsidP="009E47D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" w:name="Text11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4" w:type="dxa"/>
            <w:gridSpan w:val="3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7" w:name="Text111"/>
            <w:r>
              <w:rPr>
                <w:rFonts w:cs="Arial"/>
                <w:sz w:val="20"/>
                <w:szCs w:val="22"/>
              </w:rPr>
              <w:instrText xml:space="preserve"> FORMTEXT </w:instrText>
            </w:r>
            <w:r>
              <w:rPr>
                <w:rFonts w:cs="Arial"/>
                <w:sz w:val="20"/>
                <w:szCs w:val="22"/>
              </w:rPr>
            </w:r>
            <w:r>
              <w:rPr>
                <w:rFonts w:cs="Arial"/>
                <w:sz w:val="20"/>
                <w:szCs w:val="22"/>
              </w:rPr>
              <w:fldChar w:fldCharType="separate"/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t> </w:t>
            </w:r>
            <w:r>
              <w:rPr>
                <w:rFonts w:cs="Arial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284" w:type="dxa"/>
            <w:gridSpan w:val="2"/>
            <w:vAlign w:val="bottom"/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 w:val="restart"/>
            <w:vAlign w:val="bottom"/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264C14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  <w:vMerge/>
            <w:tcBorders>
              <w:bottom w:val="single" w:sz="4" w:space="0" w:color="auto"/>
            </w:tcBorders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  <w:tcBorders>
              <w:bottom w:val="single" w:sz="4" w:space="0" w:color="auto"/>
            </w:tcBorders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/>
            <w:tcBorders>
              <w:top w:val="single" w:sz="4" w:space="0" w:color="auto"/>
              <w:left w:val="nil"/>
            </w:tcBorders>
          </w:tcPr>
          <w:p w:rsidR="00386C26" w:rsidRDefault="00386C26" w:rsidP="009E47DF">
            <w:pPr>
              <w:spacing w:before="20" w:after="20"/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264C14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9E47D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Telefon tagsüber / Mobil</w:t>
            </w:r>
          </w:p>
        </w:tc>
        <w:tc>
          <w:tcPr>
            <w:tcW w:w="160" w:type="dxa"/>
            <w:vMerge w:val="restart"/>
          </w:tcPr>
          <w:p w:rsidR="00386C26" w:rsidRPr="00386C26" w:rsidRDefault="00386C26" w:rsidP="009E47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34" w:type="dxa"/>
            <w:gridSpan w:val="5"/>
            <w:vMerge w:val="restart"/>
            <w:tcBorders>
              <w:top w:val="single" w:sz="4" w:space="0" w:color="auto"/>
            </w:tcBorders>
          </w:tcPr>
          <w:p w:rsidR="00386C26" w:rsidRPr="00386C26" w:rsidRDefault="00386C26" w:rsidP="009E47D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</w:t>
            </w:r>
          </w:p>
        </w:tc>
        <w:tc>
          <w:tcPr>
            <w:tcW w:w="284" w:type="dxa"/>
            <w:gridSpan w:val="3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386C26" w:rsidRPr="00820EAF" w:rsidRDefault="007537BF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Geb.d</w:t>
            </w:r>
            <w:r w:rsidR="00386C26">
              <w:rPr>
                <w:rFonts w:cs="Arial"/>
                <w:sz w:val="16"/>
                <w:szCs w:val="16"/>
              </w:rPr>
              <w:t>atum</w:t>
            </w:r>
          </w:p>
        </w:tc>
        <w:tc>
          <w:tcPr>
            <w:tcW w:w="284" w:type="dxa"/>
            <w:gridSpan w:val="2"/>
          </w:tcPr>
          <w:p w:rsidR="00386C26" w:rsidRPr="00820EAF" w:rsidRDefault="00386C26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000" w:type="dxa"/>
            <w:gridSpan w:val="4"/>
            <w:vMerge w:val="restart"/>
          </w:tcPr>
          <w:p w:rsidR="00386C26" w:rsidRPr="00820EAF" w:rsidRDefault="00386C26" w:rsidP="009E47DF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386C2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117" w:type="dxa"/>
            <w:gridSpan w:val="6"/>
            <w:vMerge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534" w:type="dxa"/>
            <w:gridSpan w:val="5"/>
            <w:vMerge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3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61" w:type="dxa"/>
            <w:gridSpan w:val="2"/>
          </w:tcPr>
          <w:p w:rsidR="00386C26" w:rsidRPr="009A60C1" w:rsidRDefault="00386C26" w:rsidP="009E47DF">
            <w:pPr>
              <w:rPr>
                <w:rFonts w:cs="Arial"/>
                <w:sz w:val="20"/>
              </w:rPr>
            </w:pPr>
          </w:p>
        </w:tc>
        <w:tc>
          <w:tcPr>
            <w:tcW w:w="1538" w:type="dxa"/>
            <w:gridSpan w:val="2"/>
            <w:vMerge/>
            <w:tcBorders>
              <w:left w:val="nil"/>
            </w:tcBorders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84" w:type="dxa"/>
            <w:gridSpan w:val="2"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000" w:type="dxa"/>
            <w:gridSpan w:val="4"/>
            <w:vMerge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60" w:type="dxa"/>
            <w:gridSpan w:val="2"/>
          </w:tcPr>
          <w:p w:rsidR="00386C26" w:rsidRDefault="00386C26" w:rsidP="009E47DF">
            <w:pPr>
              <w:rPr>
                <w:rFonts w:cs="Arial"/>
                <w:sz w:val="20"/>
                <w:szCs w:val="22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2743D4" w:rsidRDefault="002743D4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13A5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13A57" w:rsidRDefault="00D13A57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D13A57" w:rsidRDefault="00D13A57" w:rsidP="00E36269">
            <w:pPr>
              <w:pStyle w:val="berschrift8"/>
              <w:spacing w:before="6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für den mündlichen Teil der Fortbildungsprüfung</w:t>
            </w:r>
          </w:p>
        </w:tc>
        <w:tc>
          <w:tcPr>
            <w:tcW w:w="160" w:type="dxa"/>
            <w:gridSpan w:val="2"/>
          </w:tcPr>
          <w:p w:rsidR="00D13A57" w:rsidRDefault="00D13A57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</w:tr>
      <w:tr w:rsidR="00D13A5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13A57" w:rsidRDefault="00D13A57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</w:tcPr>
          <w:p w:rsidR="00D13A57" w:rsidRDefault="00D13A57" w:rsidP="00E36269">
            <w:pPr>
              <w:pStyle w:val="berschrift8"/>
              <w:spacing w:before="60"/>
              <w:jc w:val="both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D13A57" w:rsidRDefault="00D13A57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</w:tr>
      <w:tr w:rsidR="00A34B03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A34B03" w:rsidRDefault="00A34B03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A34B03" w:rsidRDefault="0041687A" w:rsidP="0041687A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Geprüfter</w:t>
            </w:r>
            <w:r w:rsidR="00A34B03" w:rsidRPr="00A34B03">
              <w:rPr>
                <w:bCs w:val="0"/>
              </w:rPr>
              <w:t xml:space="preserve"> Fachwirt für Güterverkehr und Logistik</w:t>
            </w:r>
            <w:r w:rsidR="0047222A">
              <w:rPr>
                <w:bCs w:val="0"/>
              </w:rPr>
              <w:t xml:space="preserve"> </w:t>
            </w:r>
          </w:p>
        </w:tc>
        <w:tc>
          <w:tcPr>
            <w:tcW w:w="160" w:type="dxa"/>
            <w:gridSpan w:val="2"/>
          </w:tcPr>
          <w:p w:rsidR="00A34B03" w:rsidRDefault="00A34B03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</w:tr>
      <w:tr w:rsidR="00A34B03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A34B03" w:rsidRDefault="00A34B03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</w:tcPr>
          <w:p w:rsidR="00A34B03" w:rsidRDefault="00A34B03" w:rsidP="005D7DCA">
            <w:pPr>
              <w:pStyle w:val="berschrift8"/>
              <w:spacing w:before="60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A34B03" w:rsidRDefault="00A34B03" w:rsidP="00C011FB">
            <w:pPr>
              <w:widowControl w:val="0"/>
              <w:spacing w:before="60" w:after="20"/>
              <w:rPr>
                <w:rFonts w:cs="Arial"/>
                <w:sz w:val="20"/>
              </w:rPr>
            </w:pPr>
          </w:p>
        </w:tc>
      </w:tr>
      <w:tr w:rsidR="0096652E" w:rsidTr="001B5E43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96652E" w:rsidRDefault="0096652E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6652E" w:rsidTr="001B5E43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96652E" w:rsidRDefault="001B5E43" w:rsidP="005629D8">
            <w:pPr>
              <w:pStyle w:val="berschrift8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z w:val="16"/>
                <w:szCs w:val="16"/>
              </w:rPr>
              <w:t>(</w:t>
            </w:r>
            <w:r w:rsidR="00165B34" w:rsidRPr="00DB4D76">
              <w:rPr>
                <w:b w:val="0"/>
                <w:bCs w:val="0"/>
                <w:sz w:val="16"/>
                <w:szCs w:val="16"/>
              </w:rPr>
              <w:t xml:space="preserve">§ 3 Abs. 1-7 der Verordnung zum anerkannten Fortbildungsabschluss „Geprüfter </w:t>
            </w:r>
            <w:r w:rsidRPr="001B5E43">
              <w:rPr>
                <w:b w:val="0"/>
                <w:bCs w:val="0"/>
                <w:sz w:val="16"/>
                <w:szCs w:val="16"/>
              </w:rPr>
              <w:t>Fachwirt für Güterverkehr und Logistik</w:t>
            </w:r>
            <w:r w:rsidR="005629D8">
              <w:rPr>
                <w:b w:val="0"/>
                <w:bCs w:val="0"/>
                <w:sz w:val="16"/>
                <w:szCs w:val="16"/>
              </w:rPr>
              <w:t xml:space="preserve"> und Geprüfte Fachwirtin für Güterverkehr und Logistik</w:t>
            </w:r>
            <w:r w:rsidR="00165B34" w:rsidRPr="00DB4D76">
              <w:rPr>
                <w:b w:val="0"/>
                <w:bCs w:val="0"/>
                <w:sz w:val="16"/>
                <w:szCs w:val="16"/>
              </w:rPr>
              <w:t xml:space="preserve">“ vom </w:t>
            </w:r>
            <w:r>
              <w:rPr>
                <w:b w:val="0"/>
                <w:bCs w:val="0"/>
                <w:sz w:val="16"/>
                <w:szCs w:val="16"/>
              </w:rPr>
              <w:t>13. Februar 2013</w:t>
            </w:r>
            <w:r w:rsidR="00165B34" w:rsidRPr="00DB4D76">
              <w:rPr>
                <w:b w:val="0"/>
                <w:bCs w:val="0"/>
                <w:sz w:val="16"/>
                <w:szCs w:val="16"/>
              </w:rPr>
              <w:t>.)</w:t>
            </w:r>
          </w:p>
        </w:tc>
        <w:tc>
          <w:tcPr>
            <w:tcW w:w="160" w:type="dxa"/>
            <w:gridSpan w:val="2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6652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96652E" w:rsidRDefault="0096652E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6652E" w:rsidTr="005629D8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96652E" w:rsidRDefault="0096652E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96652E" w:rsidRDefault="0096652E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145C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BE145C" w:rsidRDefault="00BE145C">
            <w:pPr>
              <w:pStyle w:val="berschrift8"/>
              <w:rPr>
                <w:b w:val="0"/>
                <w:bCs w:val="0"/>
              </w:rPr>
            </w:pPr>
          </w:p>
        </w:tc>
        <w:tc>
          <w:tcPr>
            <w:tcW w:w="160" w:type="dxa"/>
            <w:gridSpan w:val="2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145C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6" w:type="dxa"/>
            <w:gridSpan w:val="2"/>
            <w:vMerge w:val="restart"/>
            <w:vAlign w:val="bottom"/>
          </w:tcPr>
          <w:p w:rsidR="00BE145C" w:rsidRDefault="00BE145C" w:rsidP="001B65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im</w:t>
            </w:r>
          </w:p>
        </w:tc>
        <w:tc>
          <w:tcPr>
            <w:tcW w:w="1701" w:type="dxa"/>
            <w:gridSpan w:val="5"/>
            <w:vMerge w:val="restart"/>
            <w:vAlign w:val="bottom"/>
          </w:tcPr>
          <w:p w:rsidR="00BE145C" w:rsidRDefault="00BE145C" w:rsidP="001B65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8"/>
            <w:r>
              <w:rPr>
                <w:rFonts w:cs="Arial"/>
                <w:sz w:val="20"/>
              </w:rPr>
              <w:t xml:space="preserve"> 1. Halbjahr</w:t>
            </w:r>
          </w:p>
        </w:tc>
        <w:tc>
          <w:tcPr>
            <w:tcW w:w="1701" w:type="dxa"/>
            <w:gridSpan w:val="4"/>
            <w:vMerge w:val="restart"/>
            <w:vAlign w:val="bottom"/>
          </w:tcPr>
          <w:p w:rsidR="00BE145C" w:rsidRDefault="00BE145C" w:rsidP="001B65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7"/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9"/>
            <w:r>
              <w:rPr>
                <w:rFonts w:cs="Arial"/>
                <w:sz w:val="20"/>
              </w:rPr>
              <w:t xml:space="preserve"> 2. Halbjahr</w:t>
            </w:r>
          </w:p>
        </w:tc>
        <w:tc>
          <w:tcPr>
            <w:tcW w:w="1278" w:type="dxa"/>
            <w:gridSpan w:val="6"/>
            <w:vMerge w:val="restart"/>
            <w:vAlign w:val="bottom"/>
          </w:tcPr>
          <w:p w:rsidR="00BE145C" w:rsidRDefault="00BE145C" w:rsidP="001B65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des Jahres</w:t>
            </w:r>
          </w:p>
        </w:tc>
        <w:tc>
          <w:tcPr>
            <w:tcW w:w="1558" w:type="dxa"/>
            <w:gridSpan w:val="3"/>
            <w:vMerge w:val="restart"/>
            <w:tcBorders>
              <w:left w:val="nil"/>
              <w:bottom w:val="single" w:sz="4" w:space="0" w:color="auto"/>
            </w:tcBorders>
            <w:vAlign w:val="bottom"/>
          </w:tcPr>
          <w:p w:rsidR="00BE145C" w:rsidRDefault="00BE145C" w:rsidP="001B65AF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3264" w:type="dxa"/>
            <w:gridSpan w:val="5"/>
            <w:vMerge w:val="restart"/>
            <w:vAlign w:val="bottom"/>
          </w:tcPr>
          <w:p w:rsidR="00BE145C" w:rsidRDefault="0047222A" w:rsidP="005D7DC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.</w:t>
            </w:r>
          </w:p>
        </w:tc>
        <w:tc>
          <w:tcPr>
            <w:tcW w:w="160" w:type="dxa"/>
            <w:gridSpan w:val="2"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145C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76" w:type="dxa"/>
            <w:gridSpan w:val="2"/>
            <w:vMerge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5"/>
            <w:vMerge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701" w:type="dxa"/>
            <w:gridSpan w:val="4"/>
            <w:vMerge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gridSpan w:val="6"/>
            <w:vMerge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64" w:type="dxa"/>
            <w:gridSpan w:val="5"/>
            <w:vMerge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E145C" w:rsidRDefault="00BE145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90AC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790AC4" w:rsidRDefault="00790A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790AC4" w:rsidRPr="003479EB" w:rsidRDefault="00790AC4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790AC4" w:rsidRDefault="00790AC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BD00D6" w:rsidRPr="00A7620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Cs/>
                <w:sz w:val="20"/>
              </w:rPr>
            </w:pPr>
            <w:r w:rsidRPr="00A7620B">
              <w:rPr>
                <w:rFonts w:cs="Arial"/>
                <w:bCs/>
                <w:sz w:val="20"/>
              </w:rPr>
              <w:t>Auszug aus der Verordnung</w:t>
            </w: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BD00D6" w:rsidRPr="003479EB" w:rsidRDefault="00BD00D6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D00D6" w:rsidRDefault="00BD00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 w:val="restart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4</w:t>
            </w:r>
          </w:p>
        </w:tc>
        <w:tc>
          <w:tcPr>
            <w:tcW w:w="8948" w:type="dxa"/>
            <w:gridSpan w:val="22"/>
            <w:vMerge w:val="restart"/>
          </w:tcPr>
          <w:p w:rsidR="00BD00D6" w:rsidRPr="003479EB" w:rsidRDefault="00BD00D6" w:rsidP="0047222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Nach bestandener schriftlicher Prüfung wird die mündliche Prüfung durchgeführt. </w:t>
            </w:r>
            <w:r w:rsidR="0047222A">
              <w:rPr>
                <w:rFonts w:cs="Arial"/>
                <w:b w:val="0"/>
                <w:bCs/>
                <w:sz w:val="20"/>
              </w:rPr>
              <w:t>Die mündliche Prüfung</w:t>
            </w:r>
            <w:r>
              <w:rPr>
                <w:rFonts w:cs="Arial"/>
                <w:b w:val="0"/>
                <w:bCs/>
                <w:sz w:val="20"/>
              </w:rPr>
              <w:t xml:space="preserve"> gliedert sich in eine Präsentation und ein Fachgespräch. </w:t>
            </w:r>
            <w:r w:rsidR="00BC32DB">
              <w:rPr>
                <w:rFonts w:cs="Arial"/>
                <w:b w:val="0"/>
                <w:bCs/>
                <w:sz w:val="20"/>
              </w:rPr>
              <w:t>In i</w:t>
            </w:r>
            <w:r w:rsidR="00A34B03">
              <w:rPr>
                <w:rFonts w:cs="Arial"/>
                <w:b w:val="0"/>
                <w:bCs/>
                <w:sz w:val="20"/>
              </w:rPr>
              <w:t>hr soll auch nachgewiesen werden, dass angemessen und s</w:t>
            </w:r>
            <w:r w:rsidR="0047222A">
              <w:rPr>
                <w:rFonts w:cs="Arial"/>
                <w:b w:val="0"/>
                <w:bCs/>
                <w:sz w:val="20"/>
              </w:rPr>
              <w:t>ach</w:t>
            </w:r>
            <w:r w:rsidR="00A34B03">
              <w:rPr>
                <w:rFonts w:cs="Arial"/>
                <w:b w:val="0"/>
                <w:bCs/>
                <w:sz w:val="20"/>
              </w:rPr>
              <w:t>gerecht kommuniziert und präsentiert werden kann.</w:t>
            </w: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 w:val="restart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5</w:t>
            </w:r>
          </w:p>
        </w:tc>
        <w:tc>
          <w:tcPr>
            <w:tcW w:w="8948" w:type="dxa"/>
            <w:gridSpan w:val="22"/>
            <w:vMerge w:val="restart"/>
          </w:tcPr>
          <w:p w:rsidR="00BD00D6" w:rsidRPr="00BE145C" w:rsidRDefault="00C44561" w:rsidP="00C4456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b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</w:t>
            </w:r>
            <w:r w:rsidR="00D51AED">
              <w:rPr>
                <w:rFonts w:cs="Arial"/>
                <w:b w:val="0"/>
                <w:bCs/>
                <w:sz w:val="20"/>
              </w:rPr>
              <w:t>der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Präsentation</w:t>
            </w:r>
            <w:r w:rsidR="00D51AE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 xml:space="preserve">nach Abs. 4 </w:t>
            </w:r>
            <w:r w:rsidR="00D51AED">
              <w:rPr>
                <w:rFonts w:cs="Arial"/>
                <w:b w:val="0"/>
                <w:bCs/>
                <w:sz w:val="20"/>
              </w:rPr>
              <w:t>soll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nachgewiesen werden</w:t>
            </w:r>
            <w:r w:rsidR="00D51AED">
              <w:rPr>
                <w:rFonts w:cs="Arial"/>
                <w:b w:val="0"/>
                <w:bCs/>
                <w:sz w:val="20"/>
              </w:rPr>
              <w:t>, d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ass eine komplexe </w:t>
            </w:r>
            <w:r>
              <w:rPr>
                <w:rFonts w:cs="Arial"/>
                <w:b w:val="0"/>
                <w:bCs/>
                <w:sz w:val="20"/>
              </w:rPr>
              <w:t>Aufgabe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der betrieblichen Praxis erfasst, dargestellt, beurteilt und gelöst werden kann. Die Themenstellung muss sich auf </w:t>
            </w:r>
            <w:r>
              <w:rPr>
                <w:rFonts w:cs="Arial"/>
                <w:b w:val="0"/>
                <w:bCs/>
                <w:sz w:val="20"/>
              </w:rPr>
              <w:t>zwei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der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Handlung</w:t>
            </w:r>
            <w:r w:rsidR="00396283">
              <w:rPr>
                <w:rFonts w:cs="Arial"/>
                <w:b w:val="0"/>
                <w:bCs/>
                <w:sz w:val="20"/>
              </w:rPr>
              <w:t>sbereich</w:t>
            </w:r>
            <w:r w:rsidR="00BC32DB">
              <w:rPr>
                <w:rFonts w:cs="Arial"/>
                <w:b w:val="0"/>
                <w:bCs/>
                <w:sz w:val="20"/>
              </w:rPr>
              <w:t>e</w:t>
            </w:r>
            <w:r w:rsidR="00396283">
              <w:rPr>
                <w:rFonts w:cs="Arial"/>
                <w:b w:val="0"/>
                <w:bCs/>
                <w:sz w:val="20"/>
              </w:rPr>
              <w:t xml:space="preserve"> nach Absatz 2 </w:t>
            </w:r>
            <w:r>
              <w:rPr>
                <w:rFonts w:cs="Arial"/>
                <w:b w:val="0"/>
                <w:bCs/>
                <w:sz w:val="20"/>
              </w:rPr>
              <w:t xml:space="preserve">beziehen, von </w:t>
            </w:r>
            <w:r w:rsidR="00396283">
              <w:rPr>
                <w:rFonts w:cs="Arial"/>
                <w:b w:val="0"/>
                <w:bCs/>
                <w:sz w:val="20"/>
              </w:rPr>
              <w:t>den</w:t>
            </w:r>
            <w:r>
              <w:rPr>
                <w:rFonts w:cs="Arial"/>
                <w:b w:val="0"/>
                <w:bCs/>
                <w:sz w:val="20"/>
              </w:rPr>
              <w:t xml:space="preserve">en einer der </w:t>
            </w:r>
            <w:r w:rsidR="00BE145C">
              <w:rPr>
                <w:rFonts w:cs="Arial"/>
                <w:b w:val="0"/>
                <w:bCs/>
                <w:sz w:val="20"/>
              </w:rPr>
              <w:t xml:space="preserve"> H</w:t>
            </w:r>
            <w:r w:rsidR="00BD00D6">
              <w:rPr>
                <w:rFonts w:cs="Arial"/>
                <w:b w:val="0"/>
                <w:bCs/>
                <w:sz w:val="20"/>
              </w:rPr>
              <w:t>andlun</w:t>
            </w:r>
            <w:r w:rsidR="00BE145C">
              <w:rPr>
                <w:rFonts w:cs="Arial"/>
                <w:b w:val="0"/>
                <w:bCs/>
                <w:sz w:val="20"/>
              </w:rPr>
              <w:t>gsbereich „</w:t>
            </w:r>
            <w:r>
              <w:rPr>
                <w:rFonts w:cs="Arial"/>
                <w:b w:val="0"/>
                <w:bCs/>
                <w:sz w:val="20"/>
              </w:rPr>
              <w:t>Kommunikation, Führung und Zusammenarbeit“ ist</w:t>
            </w:r>
            <w:r w:rsidR="00BE145C">
              <w:rPr>
                <w:rFonts w:cs="Arial"/>
                <w:b w:val="0"/>
                <w:bCs/>
                <w:sz w:val="20"/>
              </w:rPr>
              <w:t xml:space="preserve">. </w:t>
            </w:r>
            <w:r>
              <w:rPr>
                <w:rFonts w:cs="Arial"/>
                <w:b w:val="0"/>
                <w:bCs/>
                <w:sz w:val="20"/>
              </w:rPr>
              <w:t>Die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Präsentationszeit </w:t>
            </w:r>
            <w:r>
              <w:rPr>
                <w:rFonts w:cs="Arial"/>
                <w:b w:val="0"/>
                <w:bCs/>
                <w:sz w:val="20"/>
              </w:rPr>
              <w:t>soll</w:t>
            </w:r>
            <w:r w:rsidR="00BD00D6">
              <w:rPr>
                <w:rFonts w:cs="Arial"/>
                <w:b w:val="0"/>
                <w:bCs/>
                <w:sz w:val="20"/>
              </w:rPr>
              <w:t xml:space="preserve"> zehn Minuten nicht überschreiten.</w:t>
            </w: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D00D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BD00D6" w:rsidRPr="003479EB" w:rsidRDefault="00BD00D6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BD00D6" w:rsidRDefault="00BD00D6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 w:val="restart"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6</w:t>
            </w:r>
          </w:p>
        </w:tc>
        <w:tc>
          <w:tcPr>
            <w:tcW w:w="8948" w:type="dxa"/>
            <w:gridSpan w:val="22"/>
            <w:vMerge w:val="restart"/>
          </w:tcPr>
          <w:p w:rsidR="00D51AED" w:rsidRPr="003479EB" w:rsidRDefault="00470742" w:rsidP="002B7054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Das Thema der Präsentation wird </w:t>
            </w:r>
            <w:r w:rsidR="00BE145C">
              <w:rPr>
                <w:rFonts w:cs="Arial"/>
                <w:b w:val="0"/>
                <w:bCs/>
                <w:sz w:val="20"/>
              </w:rPr>
              <w:t>von dem</w:t>
            </w:r>
            <w:r>
              <w:rPr>
                <w:rFonts w:cs="Arial"/>
                <w:b w:val="0"/>
                <w:bCs/>
                <w:sz w:val="20"/>
              </w:rPr>
              <w:t xml:space="preserve"> Prüfungsteilnehmer oder der Prüfungsteilnehmerin gewählt und mit einer Kurzbeschreibung </w:t>
            </w:r>
            <w:r w:rsidR="002B7054">
              <w:rPr>
                <w:rFonts w:cs="Arial"/>
                <w:b w:val="0"/>
                <w:bCs/>
                <w:sz w:val="20"/>
              </w:rPr>
              <w:t xml:space="preserve">der Aufgabe, des Ziels und einer Gliederung </w:t>
            </w:r>
            <w:r>
              <w:rPr>
                <w:rFonts w:cs="Arial"/>
                <w:b w:val="0"/>
                <w:bCs/>
                <w:sz w:val="20"/>
              </w:rPr>
              <w:t xml:space="preserve">dem Prüfungsausschuss </w:t>
            </w:r>
            <w:r w:rsidR="002B7054">
              <w:rPr>
                <w:rFonts w:cs="Arial"/>
                <w:b w:val="0"/>
                <w:bCs/>
                <w:sz w:val="20"/>
              </w:rPr>
              <w:t>zum Termin der</w:t>
            </w:r>
            <w:r>
              <w:rPr>
                <w:rFonts w:cs="Arial"/>
                <w:b w:val="0"/>
                <w:bCs/>
                <w:sz w:val="20"/>
              </w:rPr>
              <w:t xml:space="preserve"> schriftlichen Prüfung eingereicht.</w:t>
            </w:r>
          </w:p>
        </w:tc>
        <w:tc>
          <w:tcPr>
            <w:tcW w:w="160" w:type="dxa"/>
            <w:gridSpan w:val="2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51AED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51AED" w:rsidRPr="003479EB" w:rsidRDefault="00D51AED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51AED" w:rsidRDefault="00D51AED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 w:val="restart"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§ 3 Abs. 7</w:t>
            </w:r>
          </w:p>
        </w:tc>
        <w:tc>
          <w:tcPr>
            <w:tcW w:w="8948" w:type="dxa"/>
            <w:gridSpan w:val="22"/>
            <w:vMerge w:val="restart"/>
          </w:tcPr>
          <w:p w:rsidR="00470742" w:rsidRPr="003479EB" w:rsidRDefault="00470742" w:rsidP="0090586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Im Fachgespräch soll ausgehend von der Präsentation </w:t>
            </w:r>
            <w:r w:rsidR="00905861">
              <w:rPr>
                <w:rFonts w:cs="Arial"/>
                <w:b w:val="0"/>
                <w:bCs/>
                <w:sz w:val="20"/>
              </w:rPr>
              <w:t xml:space="preserve">die Fähigkeit </w:t>
            </w:r>
            <w:r>
              <w:rPr>
                <w:rFonts w:cs="Arial"/>
                <w:b w:val="0"/>
                <w:bCs/>
                <w:sz w:val="20"/>
              </w:rPr>
              <w:t xml:space="preserve">nachgewiesen werden, </w:t>
            </w:r>
            <w:r w:rsidR="00905861">
              <w:rPr>
                <w:rFonts w:cs="Arial"/>
                <w:b w:val="0"/>
                <w:bCs/>
                <w:sz w:val="20"/>
              </w:rPr>
              <w:t>betriebspraktische Probleme zu analysieren und Lösungsmöglichkeiten</w:t>
            </w:r>
            <w:r w:rsidR="00B60236">
              <w:rPr>
                <w:rFonts w:cs="Arial"/>
                <w:b w:val="0"/>
                <w:bCs/>
                <w:sz w:val="20"/>
              </w:rPr>
              <w:t xml:space="preserve"> </w:t>
            </w:r>
            <w:r w:rsidR="00905861">
              <w:rPr>
                <w:rFonts w:cs="Arial"/>
                <w:b w:val="0"/>
                <w:bCs/>
                <w:sz w:val="20"/>
              </w:rPr>
              <w:t xml:space="preserve">unter Beachtung der maßgebenden Einflussfaktoren zu bewerten. </w:t>
            </w:r>
            <w:r>
              <w:rPr>
                <w:rFonts w:cs="Arial"/>
                <w:b w:val="0"/>
                <w:bCs/>
                <w:sz w:val="20"/>
              </w:rPr>
              <w:t xml:space="preserve">Das Fachgespräch </w:t>
            </w:r>
            <w:r w:rsidR="00905861">
              <w:rPr>
                <w:rFonts w:cs="Arial"/>
                <w:b w:val="0"/>
                <w:bCs/>
                <w:sz w:val="20"/>
              </w:rPr>
              <w:t>soll in der Regel</w:t>
            </w:r>
            <w:r>
              <w:rPr>
                <w:rFonts w:cs="Arial"/>
                <w:b w:val="0"/>
                <w:bCs/>
                <w:sz w:val="20"/>
              </w:rPr>
              <w:t xml:space="preserve"> 20 Minuten dauern.</w:t>
            </w:r>
          </w:p>
        </w:tc>
        <w:tc>
          <w:tcPr>
            <w:tcW w:w="160" w:type="dxa"/>
            <w:gridSpan w:val="2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  <w:vMerge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DC68A1" w:rsidRPr="003479EB" w:rsidRDefault="00DC68A1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DC68A1" w:rsidRDefault="00DC68A1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  <w:vMerge/>
          </w:tcPr>
          <w:p w:rsidR="00470742" w:rsidRPr="003479EB" w:rsidRDefault="0047074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470742" w:rsidRDefault="0047074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74372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0" w:type="dxa"/>
            <w:gridSpan w:val="3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8948" w:type="dxa"/>
            <w:gridSpan w:val="22"/>
          </w:tcPr>
          <w:p w:rsidR="00A74372" w:rsidRPr="003479EB" w:rsidRDefault="00A74372" w:rsidP="00DC68A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</w:tcPr>
          <w:p w:rsidR="00A74372" w:rsidRDefault="00A74372" w:rsidP="00DC68A1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470742" w:rsidRPr="003479EB" w:rsidRDefault="00470742" w:rsidP="00744CD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Bitte wählen Sie ergänzend zum verpflichten</w:t>
            </w:r>
            <w:r w:rsidR="00B60236">
              <w:rPr>
                <w:rFonts w:cs="Arial"/>
                <w:b w:val="0"/>
                <w:bCs/>
                <w:sz w:val="20"/>
              </w:rPr>
              <w:t>den</w:t>
            </w:r>
            <w:r>
              <w:rPr>
                <w:rFonts w:cs="Arial"/>
                <w:b w:val="0"/>
                <w:bCs/>
                <w:sz w:val="20"/>
              </w:rPr>
              <w:t xml:space="preserve"> Handlun</w:t>
            </w:r>
            <w:r w:rsidR="009618F5">
              <w:rPr>
                <w:rFonts w:cs="Arial"/>
                <w:b w:val="0"/>
                <w:bCs/>
                <w:sz w:val="20"/>
              </w:rPr>
              <w:t>gsbereich „</w:t>
            </w:r>
            <w:r w:rsidR="00744CD6">
              <w:rPr>
                <w:rFonts w:cs="Arial"/>
                <w:b w:val="0"/>
                <w:bCs/>
                <w:sz w:val="20"/>
              </w:rPr>
              <w:t>Kommunikation, Führung und Zusammenarbeit</w:t>
            </w:r>
            <w:r w:rsidR="00B60236">
              <w:rPr>
                <w:rFonts w:cs="Arial"/>
                <w:b w:val="0"/>
                <w:bCs/>
                <w:sz w:val="20"/>
              </w:rPr>
              <w:t>“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A54C1F">
              <w:rPr>
                <w:rFonts w:cs="Arial"/>
                <w:b w:val="0"/>
                <w:bCs/>
                <w:sz w:val="20"/>
              </w:rPr>
              <w:t>einen weiteren der in § 3 Abs.</w:t>
            </w:r>
            <w:r w:rsidR="009618F5">
              <w:rPr>
                <w:rFonts w:cs="Arial"/>
                <w:b w:val="0"/>
                <w:bCs/>
                <w:sz w:val="20"/>
              </w:rPr>
              <w:t xml:space="preserve"> </w:t>
            </w:r>
            <w:r w:rsidR="00B60236">
              <w:rPr>
                <w:rFonts w:cs="Arial"/>
                <w:b w:val="0"/>
                <w:bCs/>
                <w:sz w:val="20"/>
              </w:rPr>
              <w:t>2</w:t>
            </w:r>
            <w:r w:rsidR="00A54C1F">
              <w:rPr>
                <w:rFonts w:cs="Arial"/>
                <w:b w:val="0"/>
                <w:bCs/>
                <w:sz w:val="20"/>
              </w:rPr>
              <w:t xml:space="preserve"> genannten Handlungsbereiche aus:</w:t>
            </w:r>
          </w:p>
        </w:tc>
        <w:tc>
          <w:tcPr>
            <w:tcW w:w="160" w:type="dxa"/>
            <w:gridSpan w:val="2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470742" w:rsidRPr="003479EB" w:rsidRDefault="00470742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70742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470742" w:rsidRPr="003479EB" w:rsidRDefault="00470742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70742" w:rsidRDefault="00470742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E44D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E44D7" w:rsidRDefault="00BE44D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BE44D7" w:rsidRPr="003479EB" w:rsidRDefault="00BE44D7" w:rsidP="00D9570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E44D7" w:rsidRDefault="00BE44D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2743D4" w:rsidRPr="00E167AE" w:rsidRDefault="002F5B94" w:rsidP="002F5B94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F5B94">
              <w:rPr>
                <w:rFonts w:cs="Arial"/>
                <w:sz w:val="20"/>
              </w:rPr>
              <w:t>(bitte</w:t>
            </w:r>
            <w:r>
              <w:rPr>
                <w:rFonts w:cs="Arial"/>
                <w:b/>
                <w:sz w:val="20"/>
              </w:rPr>
              <w:t xml:space="preserve"> einen </w:t>
            </w:r>
            <w:r w:rsidR="00B60236">
              <w:rPr>
                <w:rFonts w:cs="Arial"/>
                <w:b/>
                <w:sz w:val="20"/>
              </w:rPr>
              <w:t xml:space="preserve">weiteren </w:t>
            </w:r>
            <w:r w:rsidRPr="002F5B94">
              <w:rPr>
                <w:rFonts w:cs="Arial"/>
                <w:sz w:val="20"/>
              </w:rPr>
              <w:t>ankreuzen)</w:t>
            </w:r>
          </w:p>
        </w:tc>
        <w:tc>
          <w:tcPr>
            <w:tcW w:w="160" w:type="dxa"/>
            <w:gridSpan w:val="2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pacing w:val="-8"/>
                <w:sz w:val="20"/>
              </w:rPr>
            </w:pPr>
          </w:p>
        </w:tc>
        <w:tc>
          <w:tcPr>
            <w:tcW w:w="160" w:type="dxa"/>
            <w:gridSpan w:val="2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Pr="0027030B" w:rsidRDefault="0027030B" w:rsidP="0027030B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Text116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1" w:name="Text116"/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  <w:tc>
          <w:tcPr>
            <w:tcW w:w="9722" w:type="dxa"/>
            <w:gridSpan w:val="24"/>
            <w:vMerge w:val="restart"/>
            <w:tcBorders>
              <w:left w:val="single" w:sz="4" w:space="0" w:color="auto"/>
            </w:tcBorders>
            <w:vAlign w:val="bottom"/>
          </w:tcPr>
          <w:p w:rsidR="002743D4" w:rsidRDefault="00EE59A2" w:rsidP="0047222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Entwick</w:t>
            </w:r>
            <w:r w:rsidR="0047222A">
              <w:rPr>
                <w:rFonts w:cs="Arial"/>
                <w:sz w:val="20"/>
              </w:rPr>
              <w:t>eln</w:t>
            </w:r>
            <w:r>
              <w:rPr>
                <w:rFonts w:cs="Arial"/>
                <w:sz w:val="20"/>
              </w:rPr>
              <w:t xml:space="preserve"> und Vermarkt</w:t>
            </w:r>
            <w:r w:rsidR="0047222A">
              <w:rPr>
                <w:rFonts w:cs="Arial"/>
                <w:sz w:val="20"/>
              </w:rPr>
              <w:t>en</w:t>
            </w:r>
            <w:r>
              <w:rPr>
                <w:rFonts w:cs="Arial"/>
                <w:sz w:val="20"/>
              </w:rPr>
              <w:t xml:space="preserve"> von Güterverkehrs- und Logistikdienstleistungen</w:t>
            </w: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2" w:type="dxa"/>
            <w:gridSpan w:val="24"/>
            <w:vMerge/>
            <w:tcBorders>
              <w:lef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Pr="0027030B" w:rsidRDefault="0027030B" w:rsidP="0027030B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27030B">
              <w:rPr>
                <w:rFonts w:cs="Arial"/>
                <w:b/>
                <w:sz w:val="20"/>
              </w:rPr>
              <w:fldChar w:fldCharType="begin">
                <w:ffData>
                  <w:name w:val="Text117"/>
                  <w:enabled/>
                  <w:calcOnExit/>
                  <w:textInput>
                    <w:maxLength w:val="1"/>
                    <w:format w:val="UPPERCASE"/>
                  </w:textInput>
                </w:ffData>
              </w:fldChar>
            </w:r>
            <w:bookmarkStart w:id="12" w:name="Text117"/>
            <w:r w:rsidRPr="0027030B">
              <w:rPr>
                <w:rFonts w:cs="Arial"/>
                <w:b/>
                <w:sz w:val="20"/>
              </w:rPr>
              <w:instrText xml:space="preserve"> FORMTEXT </w:instrText>
            </w:r>
            <w:r w:rsidRPr="0027030B">
              <w:rPr>
                <w:rFonts w:cs="Arial"/>
                <w:b/>
                <w:sz w:val="20"/>
              </w:rPr>
            </w:r>
            <w:r w:rsidRPr="0027030B">
              <w:rPr>
                <w:rFonts w:cs="Arial"/>
                <w:b/>
                <w:sz w:val="20"/>
              </w:rPr>
              <w:fldChar w:fldCharType="separate"/>
            </w:r>
            <w:r w:rsidRPr="0027030B">
              <w:rPr>
                <w:rFonts w:cs="Arial"/>
                <w:b/>
                <w:sz w:val="20"/>
              </w:rPr>
              <w:t> </w:t>
            </w:r>
            <w:r w:rsidRPr="0027030B">
              <w:rPr>
                <w:rFonts w:cs="Arial"/>
                <w:b/>
                <w:sz w:val="20"/>
              </w:rPr>
              <w:fldChar w:fldCharType="end"/>
            </w:r>
            <w:bookmarkEnd w:id="12"/>
          </w:p>
        </w:tc>
        <w:tc>
          <w:tcPr>
            <w:tcW w:w="9722" w:type="dxa"/>
            <w:gridSpan w:val="24"/>
            <w:vMerge w:val="restart"/>
            <w:tcBorders>
              <w:left w:val="single" w:sz="4" w:space="0" w:color="auto"/>
            </w:tcBorders>
            <w:vAlign w:val="bottom"/>
          </w:tcPr>
          <w:p w:rsidR="002743D4" w:rsidRDefault="00EE59A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Erstellen von Güterverkehrs- und Logistikdienstleistungen</w:t>
            </w: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2" w:type="dxa"/>
            <w:gridSpan w:val="24"/>
            <w:vMerge/>
            <w:tcBorders>
              <w:lef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Pr="00B60236" w:rsidRDefault="00B60236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B60236">
              <w:rPr>
                <w:rFonts w:cs="Arial"/>
                <w:b/>
                <w:sz w:val="20"/>
              </w:rPr>
              <w:t>X</w:t>
            </w:r>
          </w:p>
        </w:tc>
        <w:tc>
          <w:tcPr>
            <w:tcW w:w="9722" w:type="dxa"/>
            <w:gridSpan w:val="24"/>
            <w:vMerge w:val="restart"/>
            <w:tcBorders>
              <w:left w:val="single" w:sz="4" w:space="0" w:color="auto"/>
            </w:tcBorders>
            <w:vAlign w:val="bottom"/>
          </w:tcPr>
          <w:p w:rsidR="002743D4" w:rsidRDefault="00EE59A2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Kommunikation, Führung und Zusammenarbeit</w:t>
            </w: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2743D4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2" w:type="dxa"/>
            <w:gridSpan w:val="24"/>
            <w:vMerge/>
            <w:tcBorders>
              <w:left w:val="single" w:sz="4" w:space="0" w:color="auto"/>
            </w:tcBorders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2743D4" w:rsidRDefault="002743D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167AE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E167AE" w:rsidRDefault="00E167A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tcBorders>
              <w:top w:val="single" w:sz="4" w:space="0" w:color="auto"/>
            </w:tcBorders>
            <w:vAlign w:val="bottom"/>
          </w:tcPr>
          <w:p w:rsidR="00E167AE" w:rsidRDefault="00E167A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2" w:type="dxa"/>
            <w:gridSpan w:val="24"/>
            <w:vAlign w:val="bottom"/>
          </w:tcPr>
          <w:p w:rsidR="00E167AE" w:rsidRDefault="00E167A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167AE" w:rsidRDefault="00E167A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A5D1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B5E43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B5E43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1B5E43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1B5E43" w:rsidRDefault="001B5E43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629D8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629D8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629D8" w:rsidRDefault="005629D8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A5D1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A5D1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8A5D17" w:rsidRDefault="008A5D1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A6B2C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BA6B2C" w:rsidRDefault="00BA6B2C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6" w:type="dxa"/>
            <w:vAlign w:val="bottom"/>
          </w:tcPr>
          <w:p w:rsidR="00BA6B2C" w:rsidRDefault="00BA6B2C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722" w:type="dxa"/>
            <w:gridSpan w:val="24"/>
            <w:vAlign w:val="bottom"/>
          </w:tcPr>
          <w:p w:rsidR="00BA6B2C" w:rsidRDefault="00BA6B2C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A6B2C" w:rsidRDefault="00BA6B2C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121D9" w:rsidRDefault="00F121D9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F121D9" w:rsidRPr="00CF3B96" w:rsidRDefault="00CF3B96" w:rsidP="00CF3B96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Bitte wenden</w:t>
            </w:r>
          </w:p>
        </w:tc>
        <w:tc>
          <w:tcPr>
            <w:tcW w:w="160" w:type="dxa"/>
            <w:gridSpan w:val="2"/>
          </w:tcPr>
          <w:p w:rsidR="00F121D9" w:rsidRDefault="00F121D9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1D9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</w:tcPr>
          <w:p w:rsidR="00F121D9" w:rsidRDefault="00F121D9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121D9" w:rsidRDefault="00F121D9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</w:tcPr>
          <w:p w:rsidR="00F121D9" w:rsidRDefault="00F121D9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DC68A1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DC68A1" w:rsidRDefault="00DC68A1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DC68A1" w:rsidRDefault="00DC68A1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DC68A1" w:rsidRDefault="00DC68A1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1B5E43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0" w:type="dxa"/>
            <w:gridSpan w:val="24"/>
            <w:vMerge w:val="restart"/>
          </w:tcPr>
          <w:p w:rsidR="00CF3B96" w:rsidRPr="00C80FB8" w:rsidRDefault="00CF3B96" w:rsidP="005629D8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C80FB8">
              <w:rPr>
                <w:rFonts w:cs="Arial"/>
                <w:sz w:val="16"/>
                <w:szCs w:val="16"/>
              </w:rPr>
              <w:t>Them</w:t>
            </w:r>
            <w:r w:rsidR="005629D8">
              <w:rPr>
                <w:rFonts w:cs="Arial"/>
                <w:sz w:val="16"/>
                <w:szCs w:val="16"/>
              </w:rPr>
              <w:t xml:space="preserve">a </w:t>
            </w:r>
            <w:r w:rsidRPr="00C80FB8">
              <w:rPr>
                <w:rFonts w:cs="Arial"/>
                <w:sz w:val="16"/>
                <w:szCs w:val="16"/>
              </w:rPr>
              <w:t xml:space="preserve">Präsentation </w:t>
            </w:r>
            <w:r w:rsidR="00C80FB8" w:rsidRPr="00C80FB8">
              <w:rPr>
                <w:sz w:val="16"/>
                <w:szCs w:val="16"/>
              </w:rPr>
              <w:t>Geprüfter Fachwirt für Güterverkehr und Logistik</w:t>
            </w:r>
            <w:r w:rsidR="0047222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8" w:type="dxa"/>
            <w:vMerge w:val="restart"/>
          </w:tcPr>
          <w:p w:rsidR="00CF3B96" w:rsidRPr="00CF3B96" w:rsidRDefault="00CF3B96" w:rsidP="001B5E43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Seite 2</w:t>
            </w: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5629D8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800" w:type="dxa"/>
            <w:gridSpan w:val="24"/>
            <w:vMerge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vMerge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4"/>
            <w:vMerge w:val="restart"/>
            <w:vAlign w:val="bottom"/>
          </w:tcPr>
          <w:p w:rsidR="00CF3B96" w:rsidRPr="00CF3B96" w:rsidRDefault="00CF3B96" w:rsidP="009E47DF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8662" w:type="dxa"/>
            <w:gridSpan w:val="21"/>
            <w:vMerge w:val="restart"/>
            <w:tcBorders>
              <w:bottom w:val="single" w:sz="4" w:space="0" w:color="auto"/>
            </w:tcBorders>
            <w:vAlign w:val="bottom"/>
          </w:tcPr>
          <w:p w:rsidR="00CF3B96" w:rsidRPr="00CF3B96" w:rsidRDefault="00871DFF" w:rsidP="009E47DF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/>
            </w:r>
            <w:r>
              <w:rPr>
                <w:rFonts w:cs="Arial"/>
                <w:sz w:val="16"/>
                <w:szCs w:val="16"/>
              </w:rPr>
              <w:instrText xml:space="preserve"> REF  Name  \* MERGEFORMAT </w:instrText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737A15">
              <w:rPr>
                <w:rFonts w:cs="Arial"/>
                <w:sz w:val="20"/>
                <w:szCs w:val="22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16" w:type="dxa"/>
            <w:gridSpan w:val="4"/>
            <w:vMerge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662" w:type="dxa"/>
            <w:gridSpan w:val="21"/>
            <w:vMerge/>
            <w:tcBorders>
              <w:bottom w:val="single" w:sz="4" w:space="0" w:color="auto"/>
            </w:tcBorders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F3B9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CF3B96" w:rsidRDefault="00CF3B9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Thema der Präsentation</w:t>
            </w:r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A80887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A80887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tcBorders>
              <w:bottom w:val="single" w:sz="4" w:space="0" w:color="auto"/>
            </w:tcBorders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" w:name="Text12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A80887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bottom w:val="single" w:sz="4" w:space="0" w:color="auto"/>
            </w:tcBorders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80887" w:rsidRPr="00A80887" w:rsidTr="00A80887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tcBorders>
              <w:top w:val="single" w:sz="4" w:space="0" w:color="auto"/>
            </w:tcBorders>
            <w:vAlign w:val="bottom"/>
          </w:tcPr>
          <w:p w:rsidR="00A80887" w:rsidRPr="00A80887" w:rsidRDefault="00A80887" w:rsidP="00D13A57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80887" w:rsidRPr="00A80887" w:rsidRDefault="00A80887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54248E" w:rsidRPr="0054248E" w:rsidRDefault="0054248E" w:rsidP="00D13A57">
            <w:pPr>
              <w:widowControl w:val="0"/>
              <w:spacing w:before="20" w:after="2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Kurzbeschreibung einer komplexen </w:t>
            </w:r>
            <w:r w:rsidR="00D13A57">
              <w:rPr>
                <w:rFonts w:cs="Arial"/>
                <w:b/>
                <w:sz w:val="20"/>
              </w:rPr>
              <w:t>Problemstellung</w:t>
            </w:r>
            <w:r>
              <w:rPr>
                <w:rFonts w:cs="Arial"/>
                <w:b/>
                <w:sz w:val="20"/>
              </w:rPr>
              <w:t xml:space="preserve"> der betrieblichen Praxis</w:t>
            </w:r>
            <w:r w:rsidR="009E47DF">
              <w:rPr>
                <w:rFonts w:cs="Arial"/>
                <w:b/>
                <w:sz w:val="20"/>
              </w:rPr>
              <w:t>, Ziel</w:t>
            </w:r>
            <w:r w:rsidR="00AB5459">
              <w:rPr>
                <w:rFonts w:cs="Arial"/>
                <w:b/>
                <w:sz w:val="20"/>
              </w:rPr>
              <w:t xml:space="preserve"> und Gliederung</w:t>
            </w:r>
            <w:r w:rsidR="00B60236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6659A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E6659A" w:rsidRDefault="00E6659A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E6659A" w:rsidRDefault="00E6659A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E6659A" w:rsidRDefault="00E6659A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tcBorders>
              <w:bottom w:val="single" w:sz="4" w:space="0" w:color="auto"/>
            </w:tcBorders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48E" w:rsidRDefault="00871DFF" w:rsidP="009F1CAF">
            <w:pPr>
              <w:widowControl w:val="0"/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</w:instrText>
            </w:r>
            <w:bookmarkStart w:id="14" w:name="Text115"/>
            <w:r>
              <w:rPr>
                <w:rFonts w:cs="Arial"/>
                <w:sz w:val="20"/>
              </w:rPr>
              <w:instrText xml:space="preserve">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71DF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871DFF" w:rsidRDefault="00871DF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E47D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E47D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E47D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E47D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E47DF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9E47DF" w:rsidRDefault="009E47DF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EB586D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EB586D" w:rsidRDefault="00EB586D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86D" w:rsidRDefault="00EB586D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EB586D" w:rsidRDefault="00EB586D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63370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54248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tcBorders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tcBorders>
              <w:left w:val="single" w:sz="4" w:space="0" w:color="auto"/>
            </w:tcBorders>
            <w:vAlign w:val="bottom"/>
          </w:tcPr>
          <w:p w:rsidR="0054248E" w:rsidRDefault="0054248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9469E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tcBorders>
              <w:top w:val="single" w:sz="4" w:space="0" w:color="auto"/>
            </w:tcBorders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09469E" w:rsidRDefault="0009469E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FC7750" w:rsidRPr="00B763F8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Präsentationsmittel </w:t>
            </w:r>
            <w:r>
              <w:rPr>
                <w:rFonts w:cs="Arial"/>
                <w:sz w:val="20"/>
              </w:rPr>
              <w:t>(bitte ankreuzen):</w:t>
            </w: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9" w:type="dxa"/>
            <w:gridSpan w:val="5"/>
            <w:vMerge w:val="restart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Flipchart</w:t>
            </w:r>
          </w:p>
        </w:tc>
        <w:tc>
          <w:tcPr>
            <w:tcW w:w="1984" w:type="dxa"/>
            <w:gridSpan w:val="5"/>
            <w:vMerge w:val="restart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Metaplanwand</w:t>
            </w:r>
          </w:p>
        </w:tc>
        <w:tc>
          <w:tcPr>
            <w:tcW w:w="2410" w:type="dxa"/>
            <w:gridSpan w:val="8"/>
            <w:vMerge w:val="restart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Moderatorenkoffer</w:t>
            </w:r>
          </w:p>
        </w:tc>
        <w:tc>
          <w:tcPr>
            <w:tcW w:w="2977" w:type="dxa"/>
            <w:gridSpan w:val="6"/>
            <w:vMerge w:val="restart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</w:rPr>
              <w:instrText xml:space="preserve"> FORMCHECKBOX </w:instrText>
            </w:r>
            <w:r w:rsidR="00737A15">
              <w:rPr>
                <w:rFonts w:cs="Arial"/>
                <w:sz w:val="20"/>
              </w:rPr>
            </w:r>
            <w:r w:rsidR="00737A15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Powerpointpräsentation*</w:t>
            </w:r>
          </w:p>
        </w:tc>
        <w:tc>
          <w:tcPr>
            <w:tcW w:w="1278" w:type="dxa"/>
            <w:vMerge w:val="restart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429" w:type="dxa"/>
            <w:gridSpan w:val="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984" w:type="dxa"/>
            <w:gridSpan w:val="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10" w:type="dxa"/>
            <w:gridSpan w:val="8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977" w:type="dxa"/>
            <w:gridSpan w:val="6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8" w:type="dxa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RPr="00EC7ECD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shd w:val="clear" w:color="auto" w:fill="auto"/>
          </w:tcPr>
          <w:p w:rsidR="00FC7750" w:rsidRPr="00EC7ECD" w:rsidRDefault="00FC7750" w:rsidP="00CA3B7A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 w:rsidRPr="00F35D70">
              <w:rPr>
                <w:rFonts w:cs="Arial"/>
                <w:sz w:val="16"/>
                <w:szCs w:val="16"/>
              </w:rPr>
              <w:t>*</w:t>
            </w:r>
            <w:r>
              <w:rPr>
                <w:rFonts w:cs="Arial"/>
                <w:sz w:val="16"/>
                <w:szCs w:val="16"/>
              </w:rPr>
              <w:t xml:space="preserve">Ein Laptop sowie ggf. </w:t>
            </w:r>
            <w:r w:rsidRPr="00EC7ECD">
              <w:rPr>
                <w:rFonts w:cs="Arial"/>
                <w:sz w:val="16"/>
                <w:szCs w:val="16"/>
              </w:rPr>
              <w:t>Adapter (HDMI, VGA, DPI, Mini</w:t>
            </w:r>
            <w:r>
              <w:rPr>
                <w:rFonts w:cs="Arial"/>
                <w:sz w:val="16"/>
                <w:szCs w:val="16"/>
              </w:rPr>
              <w:t>-</w:t>
            </w:r>
            <w:r w:rsidRPr="00EC7ECD">
              <w:rPr>
                <w:rFonts w:cs="Arial"/>
                <w:sz w:val="16"/>
                <w:szCs w:val="16"/>
              </w:rPr>
              <w:t>Displa</w:t>
            </w:r>
            <w:r>
              <w:rPr>
                <w:rFonts w:cs="Arial"/>
                <w:sz w:val="16"/>
                <w:szCs w:val="16"/>
              </w:rPr>
              <w:t>y</w:t>
            </w:r>
            <w:r w:rsidRPr="00EC7ECD">
              <w:rPr>
                <w:rFonts w:cs="Arial"/>
                <w:sz w:val="16"/>
                <w:szCs w:val="16"/>
              </w:rPr>
              <w:t>port</w:t>
            </w:r>
            <w:r>
              <w:rPr>
                <w:rFonts w:cs="Arial"/>
                <w:sz w:val="16"/>
                <w:szCs w:val="16"/>
              </w:rPr>
              <w:t>)</w:t>
            </w:r>
            <w:r w:rsidRPr="00EC7ECD">
              <w:rPr>
                <w:rFonts w:cs="Arial"/>
                <w:sz w:val="16"/>
                <w:szCs w:val="16"/>
              </w:rPr>
              <w:t xml:space="preserve"> für den Beamer sind mitzubr</w:t>
            </w:r>
            <w:r>
              <w:rPr>
                <w:rFonts w:cs="Arial"/>
                <w:sz w:val="16"/>
                <w:szCs w:val="16"/>
              </w:rPr>
              <w:t>i</w:t>
            </w:r>
            <w:r w:rsidRPr="00EC7ECD">
              <w:rPr>
                <w:rFonts w:cs="Arial"/>
                <w:sz w:val="16"/>
                <w:szCs w:val="16"/>
              </w:rPr>
              <w:t xml:space="preserve">ngen. </w:t>
            </w:r>
            <w:r>
              <w:rPr>
                <w:rFonts w:cs="Arial"/>
                <w:sz w:val="16"/>
                <w:szCs w:val="16"/>
              </w:rPr>
              <w:t xml:space="preserve">Wir weisen darauf hin, dass eine technische Betreuung vor Ort für den Anschluss eines Laptops an den Beamer nicht gegeben ist. Es wird empfohlen, die Präsentation zusätzlich im pdf-Format zu speichern. </w:t>
            </w:r>
            <w:r w:rsidRPr="00EC7ECD">
              <w:rPr>
                <w:rFonts w:cs="Arial"/>
                <w:b/>
                <w:sz w:val="16"/>
                <w:szCs w:val="16"/>
              </w:rPr>
              <w:t>Ein Ausdruck der Präsentation ist zur Prüfung mitzubringen.</w:t>
            </w:r>
          </w:p>
        </w:tc>
        <w:tc>
          <w:tcPr>
            <w:tcW w:w="160" w:type="dxa"/>
            <w:gridSpan w:val="2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RPr="00EC7ECD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shd w:val="clear" w:color="auto" w:fill="auto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RPr="00EC7ECD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shd w:val="clear" w:color="auto" w:fill="auto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RPr="00EC7ECD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shd w:val="clear" w:color="auto" w:fill="auto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RPr="00EC7ECD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Pr="00EC7ECD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FC7750" w:rsidRDefault="00FC7750" w:rsidP="00FC7750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Bitte reichen Sie dieses Formular erst nach Aufforderung durch unsere Handelskammer in </w:t>
            </w:r>
            <w:r w:rsidRPr="004E6FEA">
              <w:rPr>
                <w:rFonts w:cs="Arial"/>
                <w:b/>
                <w:sz w:val="20"/>
              </w:rPr>
              <w:t>4-facher Ausfertigung</w:t>
            </w:r>
            <w:r>
              <w:rPr>
                <w:rFonts w:cs="Arial"/>
                <w:sz w:val="20"/>
              </w:rPr>
              <w:t xml:space="preserve"> ein, spätestens jedoch am zweiten Tag der schriftlichen Prüfung.</w:t>
            </w: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FC7750" w:rsidRPr="00A16398" w:rsidRDefault="00FC7750" w:rsidP="00CA3B7A">
            <w:pPr>
              <w:widowControl w:val="0"/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 xml:space="preserve">Bitte reichen Sie mit diesem Formular auch die ehrenwörtliche Erklärung </w:t>
            </w:r>
            <w:r>
              <w:rPr>
                <w:rFonts w:cs="Arial"/>
                <w:sz w:val="16"/>
                <w:szCs w:val="16"/>
              </w:rPr>
              <w:t>(</w:t>
            </w:r>
            <w:r w:rsidRPr="00A16398">
              <w:rPr>
                <w:rFonts w:cs="Arial"/>
                <w:sz w:val="16"/>
                <w:szCs w:val="16"/>
              </w:rPr>
              <w:t>www.hk24.de</w:t>
            </w:r>
            <w:r>
              <w:rPr>
                <w:rFonts w:cs="Arial"/>
                <w:sz w:val="16"/>
                <w:szCs w:val="16"/>
              </w:rPr>
              <w:t xml:space="preserve"> Dokument-Nr. 3004108) ein.</w:t>
            </w: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 w:val="restart"/>
          </w:tcPr>
          <w:p w:rsidR="00FC7750" w:rsidRDefault="00FC7750" w:rsidP="00CA3B7A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Den Abgabetermin entnehmen Sie bitte dem Aufforderungsschreiben unserer Handelskammer.</w:t>
            </w: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C7750" w:rsidTr="00CA3B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FC7750" w:rsidRDefault="00FC7750" w:rsidP="00CA3B7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7856" w:rsidTr="00F2014E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78" w:type="dxa"/>
            <w:gridSpan w:val="25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785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8"/>
            <w:vMerge w:val="restart"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5" w:type="dxa"/>
            <w:gridSpan w:val="16"/>
            <w:vMerge w:val="restart"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785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5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785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99" w:type="dxa"/>
            <w:gridSpan w:val="8"/>
            <w:vMerge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4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7375" w:type="dxa"/>
            <w:gridSpan w:val="16"/>
            <w:vMerge/>
            <w:tcBorders>
              <w:bottom w:val="single" w:sz="4" w:space="0" w:color="auto"/>
            </w:tcBorders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0785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99" w:type="dxa"/>
            <w:gridSpan w:val="8"/>
            <w:vMerge w:val="restart"/>
            <w:tcBorders>
              <w:top w:val="single" w:sz="4" w:space="0" w:color="auto"/>
            </w:tcBorders>
          </w:tcPr>
          <w:p w:rsidR="00907856" w:rsidRPr="003109F6" w:rsidRDefault="00907856" w:rsidP="009E47DF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 w:rsidRPr="003109F6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304" w:type="dxa"/>
            <w:vMerge w:val="restart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5" w:type="dxa"/>
            <w:gridSpan w:val="16"/>
            <w:vMerge w:val="restart"/>
            <w:tcBorders>
              <w:top w:val="single" w:sz="4" w:space="0" w:color="auto"/>
            </w:tcBorders>
          </w:tcPr>
          <w:p w:rsidR="00907856" w:rsidRPr="003109F6" w:rsidRDefault="00BC32DB" w:rsidP="0041687A">
            <w:pPr>
              <w:widowControl w:val="0"/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Unterschrift </w:t>
            </w:r>
            <w:r w:rsidR="00907856">
              <w:rPr>
                <w:rFonts w:cs="Arial"/>
                <w:sz w:val="16"/>
                <w:szCs w:val="16"/>
              </w:rPr>
              <w:t>Prüfungsteilnehmer</w:t>
            </w: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907856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2399" w:type="dxa"/>
            <w:gridSpan w:val="8"/>
            <w:vMerge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04" w:type="dxa"/>
            <w:vMerge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7375" w:type="dxa"/>
            <w:gridSpan w:val="16"/>
            <w:vMerge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907856" w:rsidRDefault="00907856" w:rsidP="009E47DF">
            <w:pPr>
              <w:widowControl w:val="0"/>
              <w:spacing w:before="20" w:after="20"/>
              <w:rPr>
                <w:rFonts w:cs="Arial"/>
                <w:sz w:val="18"/>
              </w:rPr>
            </w:pPr>
          </w:p>
        </w:tc>
      </w:tr>
      <w:tr w:rsidR="0041687A" w:rsidRPr="00BA6B2C" w:rsidTr="00FC775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13"/>
        </w:trPr>
        <w:tc>
          <w:tcPr>
            <w:tcW w:w="160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2399" w:type="dxa"/>
            <w:gridSpan w:val="8"/>
            <w:vAlign w:val="bottom"/>
          </w:tcPr>
          <w:p w:rsidR="0041687A" w:rsidRDefault="0041687A" w:rsidP="00A20234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304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7375" w:type="dxa"/>
            <w:gridSpan w:val="16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1687A" w:rsidRPr="00BA6B2C" w:rsidTr="007C3AE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41687A" w:rsidRPr="007537BF" w:rsidRDefault="007537BF" w:rsidP="007537BF">
            <w:r>
              <w:rPr>
                <w:rFonts w:cs="Arial"/>
                <w:sz w:val="16"/>
                <w:szCs w:val="16"/>
              </w:rPr>
              <w:t>Zwecks Lesefreundlichkeit verzichten wir bei geschlechtsneutral verwendeten Begriffen auf die zusätzliche Nennung der weiblichen Form.</w:t>
            </w:r>
          </w:p>
        </w:tc>
        <w:tc>
          <w:tcPr>
            <w:tcW w:w="160" w:type="dxa"/>
            <w:gridSpan w:val="2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1687A" w:rsidRPr="00BA6B2C" w:rsidTr="007C3AE0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1687A" w:rsidRPr="00BA6B2C" w:rsidTr="0041687A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57"/>
        </w:trPr>
        <w:tc>
          <w:tcPr>
            <w:tcW w:w="160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5"/>
            <w:vMerge w:val="restart"/>
            <w:vAlign w:val="bottom"/>
          </w:tcPr>
          <w:p w:rsidR="0041687A" w:rsidRPr="00BA6B2C" w:rsidRDefault="00972206" w:rsidP="00FC7750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10.09</w:t>
            </w:r>
            <w:r w:rsidR="00264C14">
              <w:rPr>
                <w:rFonts w:cs="Arial"/>
                <w:sz w:val="12"/>
                <w:szCs w:val="12"/>
              </w:rPr>
              <w:t>.2019/GV/4-5</w:t>
            </w:r>
          </w:p>
        </w:tc>
        <w:tc>
          <w:tcPr>
            <w:tcW w:w="160" w:type="dxa"/>
            <w:gridSpan w:val="2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  <w:tr w:rsidR="0041687A" w:rsidRPr="00BA6B2C" w:rsidTr="00310DB4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  <w:cantSplit/>
          <w:trHeight w:hRule="exact" w:val="170"/>
        </w:trPr>
        <w:tc>
          <w:tcPr>
            <w:tcW w:w="160" w:type="dxa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0078" w:type="dxa"/>
            <w:gridSpan w:val="25"/>
            <w:vMerge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41687A" w:rsidRPr="00BA6B2C" w:rsidRDefault="0041687A" w:rsidP="009E47DF">
            <w:pPr>
              <w:widowControl w:val="0"/>
              <w:spacing w:before="20" w:after="20"/>
              <w:rPr>
                <w:rFonts w:cs="Arial"/>
                <w:sz w:val="12"/>
                <w:szCs w:val="12"/>
              </w:rPr>
            </w:pPr>
          </w:p>
        </w:tc>
      </w:tr>
    </w:tbl>
    <w:p w:rsidR="00907856" w:rsidRPr="009E47DF" w:rsidRDefault="00907856">
      <w:pPr>
        <w:rPr>
          <w:sz w:val="12"/>
          <w:szCs w:val="12"/>
        </w:rPr>
      </w:pPr>
    </w:p>
    <w:sectPr w:rsidR="00907856" w:rsidRPr="009E47DF">
      <w:type w:val="continuous"/>
      <w:pgSz w:w="11907" w:h="16840" w:code="9"/>
      <w:pgMar w:top="510" w:right="907" w:bottom="301" w:left="907" w:header="51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1165"/>
    <w:multiLevelType w:val="hybridMultilevel"/>
    <w:tmpl w:val="054686B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EA"/>
    <w:rsid w:val="00004C0A"/>
    <w:rsid w:val="000106EF"/>
    <w:rsid w:val="00086215"/>
    <w:rsid w:val="0009469E"/>
    <w:rsid w:val="000C2C26"/>
    <w:rsid w:val="000F257D"/>
    <w:rsid w:val="001577F4"/>
    <w:rsid w:val="00165B34"/>
    <w:rsid w:val="00182838"/>
    <w:rsid w:val="00197D7F"/>
    <w:rsid w:val="001B5E43"/>
    <w:rsid w:val="001B65AF"/>
    <w:rsid w:val="001F0BD0"/>
    <w:rsid w:val="00264C14"/>
    <w:rsid w:val="0027030B"/>
    <w:rsid w:val="002743D4"/>
    <w:rsid w:val="002845E0"/>
    <w:rsid w:val="002A1EA9"/>
    <w:rsid w:val="002B7054"/>
    <w:rsid w:val="002E1F04"/>
    <w:rsid w:val="002F3F9E"/>
    <w:rsid w:val="002F5B94"/>
    <w:rsid w:val="00307E3F"/>
    <w:rsid w:val="003109F6"/>
    <w:rsid w:val="00326803"/>
    <w:rsid w:val="003479EB"/>
    <w:rsid w:val="00386C26"/>
    <w:rsid w:val="00396283"/>
    <w:rsid w:val="00402FC2"/>
    <w:rsid w:val="0041687A"/>
    <w:rsid w:val="00416A88"/>
    <w:rsid w:val="00424CDD"/>
    <w:rsid w:val="00431201"/>
    <w:rsid w:val="00433105"/>
    <w:rsid w:val="00470742"/>
    <w:rsid w:val="004710A0"/>
    <w:rsid w:val="0047222A"/>
    <w:rsid w:val="0047654F"/>
    <w:rsid w:val="0049550E"/>
    <w:rsid w:val="004D6146"/>
    <w:rsid w:val="004E0A25"/>
    <w:rsid w:val="0054248E"/>
    <w:rsid w:val="00561BC0"/>
    <w:rsid w:val="005629D8"/>
    <w:rsid w:val="0057752E"/>
    <w:rsid w:val="005D7DCA"/>
    <w:rsid w:val="005E7186"/>
    <w:rsid w:val="00633700"/>
    <w:rsid w:val="00640880"/>
    <w:rsid w:val="006544A5"/>
    <w:rsid w:val="0068795F"/>
    <w:rsid w:val="00692FFC"/>
    <w:rsid w:val="006C2712"/>
    <w:rsid w:val="006F3391"/>
    <w:rsid w:val="00730457"/>
    <w:rsid w:val="00737A15"/>
    <w:rsid w:val="00742F9C"/>
    <w:rsid w:val="00744CD6"/>
    <w:rsid w:val="007537BF"/>
    <w:rsid w:val="00763734"/>
    <w:rsid w:val="00790AC4"/>
    <w:rsid w:val="007B01F8"/>
    <w:rsid w:val="00836E7A"/>
    <w:rsid w:val="00871DFF"/>
    <w:rsid w:val="008A5D17"/>
    <w:rsid w:val="008D6429"/>
    <w:rsid w:val="00905861"/>
    <w:rsid w:val="00907856"/>
    <w:rsid w:val="00946E92"/>
    <w:rsid w:val="009618F5"/>
    <w:rsid w:val="009655E5"/>
    <w:rsid w:val="0096652E"/>
    <w:rsid w:val="00972206"/>
    <w:rsid w:val="009774EA"/>
    <w:rsid w:val="009E47DF"/>
    <w:rsid w:val="009F1CAF"/>
    <w:rsid w:val="00A20234"/>
    <w:rsid w:val="00A34B03"/>
    <w:rsid w:val="00A54C1F"/>
    <w:rsid w:val="00A66078"/>
    <w:rsid w:val="00A737E8"/>
    <w:rsid w:val="00A74372"/>
    <w:rsid w:val="00A7620B"/>
    <w:rsid w:val="00A80887"/>
    <w:rsid w:val="00AB5459"/>
    <w:rsid w:val="00AE4BED"/>
    <w:rsid w:val="00B31936"/>
    <w:rsid w:val="00B60236"/>
    <w:rsid w:val="00B62499"/>
    <w:rsid w:val="00B763F8"/>
    <w:rsid w:val="00BA6B2C"/>
    <w:rsid w:val="00BC32DB"/>
    <w:rsid w:val="00BC7ADC"/>
    <w:rsid w:val="00BD00D6"/>
    <w:rsid w:val="00BE03A5"/>
    <w:rsid w:val="00BE145C"/>
    <w:rsid w:val="00BE44D7"/>
    <w:rsid w:val="00BF16B8"/>
    <w:rsid w:val="00C011FB"/>
    <w:rsid w:val="00C44561"/>
    <w:rsid w:val="00C80FB8"/>
    <w:rsid w:val="00C813AB"/>
    <w:rsid w:val="00CC68A9"/>
    <w:rsid w:val="00CD4F6D"/>
    <w:rsid w:val="00CF3B96"/>
    <w:rsid w:val="00D13A57"/>
    <w:rsid w:val="00D32783"/>
    <w:rsid w:val="00D51AED"/>
    <w:rsid w:val="00D95701"/>
    <w:rsid w:val="00DC00C5"/>
    <w:rsid w:val="00DC68A1"/>
    <w:rsid w:val="00E01BEA"/>
    <w:rsid w:val="00E02887"/>
    <w:rsid w:val="00E167AE"/>
    <w:rsid w:val="00E36269"/>
    <w:rsid w:val="00E6659A"/>
    <w:rsid w:val="00EB586D"/>
    <w:rsid w:val="00EE51EC"/>
    <w:rsid w:val="00EE59A2"/>
    <w:rsid w:val="00EF293F"/>
    <w:rsid w:val="00F121D9"/>
    <w:rsid w:val="00F2014E"/>
    <w:rsid w:val="00F72B22"/>
    <w:rsid w:val="00F7604E"/>
    <w:rsid w:val="00FC7750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widowControl w:val="0"/>
      <w:spacing w:before="20" w:after="20"/>
      <w:outlineLvl w:val="7"/>
    </w:pPr>
    <w:rPr>
      <w:rFonts w:cs="Arial"/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rFonts w:cs="Arial"/>
      <w:noProof w:val="0"/>
    </w:rPr>
  </w:style>
  <w:style w:type="paragraph" w:styleId="Textkrper2">
    <w:name w:val="Body Text 2"/>
    <w:basedOn w:val="Standard"/>
    <w:semiHidden/>
    <w:pPr>
      <w:autoSpaceDE w:val="0"/>
      <w:autoSpaceDN w:val="0"/>
      <w:adjustRightInd w:val="0"/>
      <w:jc w:val="both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3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3D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4805</CharactersWithSpaces>
  <SharedDoc>false</SharedDoc>
  <HLinks>
    <vt:vector size="6" baseType="variant">
      <vt:variant>
        <vt:i4>13369404</vt:i4>
      </vt:variant>
      <vt:variant>
        <vt:i4>1028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</cp:lastModifiedBy>
  <cp:revision>31</cp:revision>
  <cp:lastPrinted>2019-09-10T11:49:00Z</cp:lastPrinted>
  <dcterms:created xsi:type="dcterms:W3CDTF">2015-03-26T12:06:00Z</dcterms:created>
  <dcterms:modified xsi:type="dcterms:W3CDTF">2019-09-10T11:49:00Z</dcterms:modified>
</cp:coreProperties>
</file>