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D117A" w14:textId="77777777" w:rsidR="00BC1863" w:rsidRDefault="0009172D" w:rsidP="0009172D">
      <w:pPr>
        <w:spacing w:before="9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DE" w:eastAsia="de-DE"/>
        </w:rPr>
        <w:drawing>
          <wp:inline distT="0" distB="0" distL="0" distR="0" wp14:anchorId="6985556C" wp14:editId="25B8AA2E">
            <wp:extent cx="2403929" cy="673100"/>
            <wp:effectExtent l="0" t="0" r="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29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C5EE" w14:textId="77777777" w:rsidR="00BC1863" w:rsidRPr="00317E76" w:rsidRDefault="00BC186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72454C2" w14:textId="06B283B3" w:rsidR="00D63E97" w:rsidRPr="00317E76" w:rsidRDefault="00981F1C" w:rsidP="00D63E97">
      <w:pPr>
        <w:spacing w:after="0" w:line="240" w:lineRule="auto"/>
        <w:ind w:right="-573"/>
        <w:rPr>
          <w:rFonts w:ascii="Arial" w:eastAsia="Arial" w:hAnsi="Arial" w:cs="Arial"/>
          <w:b/>
          <w:bCs/>
          <w:sz w:val="24"/>
          <w:szCs w:val="24"/>
          <w:lang w:val="de-DE"/>
        </w:rPr>
      </w:pPr>
      <w:r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Entgelt</w:t>
      </w:r>
      <w:r w:rsidR="00C3172B" w:rsidRPr="00317E76">
        <w:rPr>
          <w:rFonts w:ascii="Arial" w:eastAsia="Arial" w:hAnsi="Arial" w:cs="Arial"/>
          <w:b/>
          <w:bCs/>
          <w:spacing w:val="-15"/>
          <w:sz w:val="24"/>
          <w:szCs w:val="24"/>
          <w:lang w:val="de-DE"/>
        </w:rPr>
        <w:t xml:space="preserve"> 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d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e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r</w:t>
      </w:r>
      <w:r w:rsidR="00C3172B" w:rsidRPr="00317E76">
        <w:rPr>
          <w:rFonts w:ascii="Arial" w:eastAsia="Arial" w:hAnsi="Arial" w:cs="Arial"/>
          <w:b/>
          <w:bCs/>
          <w:spacing w:val="-6"/>
          <w:sz w:val="24"/>
          <w:szCs w:val="24"/>
          <w:lang w:val="de-DE"/>
        </w:rPr>
        <w:t xml:space="preserve"> 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E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ul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e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r</w:t>
      </w:r>
      <w:r w:rsidR="00C3172B" w:rsidRPr="00317E76">
        <w:rPr>
          <w:rFonts w:ascii="Arial" w:eastAsia="Arial" w:hAnsi="Arial" w:cs="Arial"/>
          <w:b/>
          <w:bCs/>
          <w:spacing w:val="-9"/>
          <w:sz w:val="24"/>
          <w:szCs w:val="24"/>
          <w:lang w:val="de-DE"/>
        </w:rPr>
        <w:t xml:space="preserve"> 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Herm</w:t>
      </w:r>
      <w:r w:rsidR="00C3172B" w:rsidRPr="00317E76">
        <w:rPr>
          <w:rFonts w:ascii="Arial" w:eastAsia="Arial" w:hAnsi="Arial" w:cs="Arial"/>
          <w:b/>
          <w:bCs/>
          <w:spacing w:val="2"/>
          <w:sz w:val="24"/>
          <w:szCs w:val="24"/>
          <w:lang w:val="de-DE"/>
        </w:rPr>
        <w:t>e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s</w:t>
      </w:r>
      <w:r w:rsidR="00C3172B" w:rsidRPr="00317E76">
        <w:rPr>
          <w:rFonts w:ascii="Arial" w:eastAsia="Arial" w:hAnsi="Arial" w:cs="Arial"/>
          <w:b/>
          <w:bCs/>
          <w:spacing w:val="-11"/>
          <w:sz w:val="24"/>
          <w:szCs w:val="24"/>
          <w:lang w:val="de-DE"/>
        </w:rPr>
        <w:t xml:space="preserve"> 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f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ü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r</w:t>
      </w:r>
      <w:r w:rsidR="00C3172B" w:rsidRPr="00317E76">
        <w:rPr>
          <w:rFonts w:ascii="Arial" w:eastAsia="Arial" w:hAnsi="Arial" w:cs="Arial"/>
          <w:b/>
          <w:bCs/>
          <w:spacing w:val="-5"/>
          <w:sz w:val="24"/>
          <w:szCs w:val="24"/>
          <w:lang w:val="de-DE"/>
        </w:rPr>
        <w:t xml:space="preserve"> </w:t>
      </w:r>
      <w:proofErr w:type="spellStart"/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Car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n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e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ts</w:t>
      </w:r>
      <w:proofErr w:type="spellEnd"/>
      <w:r w:rsidR="00C3172B" w:rsidRPr="00317E76">
        <w:rPr>
          <w:rFonts w:ascii="Arial" w:eastAsia="Arial" w:hAnsi="Arial" w:cs="Arial"/>
          <w:b/>
          <w:bCs/>
          <w:spacing w:val="-8"/>
          <w:sz w:val="24"/>
          <w:szCs w:val="24"/>
          <w:lang w:val="de-DE"/>
        </w:rPr>
        <w:t xml:space="preserve"> </w:t>
      </w:r>
      <w:r w:rsidR="00C3172B" w:rsidRPr="00317E76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>A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.T</w:t>
      </w:r>
      <w:r w:rsidR="00C3172B" w:rsidRPr="00317E76">
        <w:rPr>
          <w:rFonts w:ascii="Arial" w:eastAsia="Arial" w:hAnsi="Arial" w:cs="Arial"/>
          <w:b/>
          <w:bCs/>
          <w:spacing w:val="3"/>
          <w:sz w:val="24"/>
          <w:szCs w:val="24"/>
          <w:lang w:val="de-DE"/>
        </w:rPr>
        <w:t>.</w:t>
      </w:r>
      <w:r w:rsidR="00C3172B" w:rsidRPr="00317E76">
        <w:rPr>
          <w:rFonts w:ascii="Arial" w:eastAsia="Arial" w:hAnsi="Arial" w:cs="Arial"/>
          <w:b/>
          <w:bCs/>
          <w:spacing w:val="-8"/>
          <w:sz w:val="24"/>
          <w:szCs w:val="24"/>
          <w:lang w:val="de-DE"/>
        </w:rPr>
        <w:t>A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./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C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.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P</w:t>
      </w:r>
      <w:r w:rsidR="00C3172B" w:rsidRPr="00317E76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>.</w:t>
      </w:r>
      <w:r w:rsidR="00C3172B" w:rsidRPr="00317E76">
        <w:rPr>
          <w:rFonts w:ascii="Arial" w:eastAsia="Arial" w:hAnsi="Arial" w:cs="Arial"/>
          <w:b/>
          <w:bCs/>
          <w:spacing w:val="-1"/>
          <w:sz w:val="24"/>
          <w:szCs w:val="24"/>
          <w:lang w:val="de-DE"/>
        </w:rPr>
        <w:t>D</w:t>
      </w:r>
      <w:r w:rsidR="00C3172B" w:rsidRPr="00317E76">
        <w:rPr>
          <w:rFonts w:ascii="Arial" w:eastAsia="Arial" w:hAnsi="Arial" w:cs="Arial"/>
          <w:b/>
          <w:bCs/>
          <w:sz w:val="24"/>
          <w:szCs w:val="24"/>
          <w:lang w:val="de-DE"/>
        </w:rPr>
        <w:t>.</w:t>
      </w:r>
    </w:p>
    <w:p w14:paraId="1629EA37" w14:textId="77777777" w:rsidR="005F7EE5" w:rsidRPr="00317E76" w:rsidRDefault="005F7EE5" w:rsidP="00D63E97">
      <w:pPr>
        <w:spacing w:after="0" w:line="240" w:lineRule="auto"/>
        <w:ind w:right="-573"/>
        <w:rPr>
          <w:rFonts w:ascii="Arial" w:eastAsia="Arial" w:hAnsi="Arial" w:cs="Arial"/>
          <w:sz w:val="20"/>
          <w:szCs w:val="20"/>
          <w:lang w:val="de-DE"/>
        </w:rPr>
      </w:pPr>
    </w:p>
    <w:tbl>
      <w:tblPr>
        <w:tblStyle w:val="HelleSchattierung-Akzent1"/>
        <w:tblW w:w="4945" w:type="pct"/>
        <w:tblLook w:val="0660" w:firstRow="1" w:lastRow="1" w:firstColumn="0" w:lastColumn="0" w:noHBand="1" w:noVBand="1"/>
        <w:tblCaption w:val="Entgelttabelle der Euler Hermes "/>
      </w:tblPr>
      <w:tblGrid>
        <w:gridCol w:w="4390"/>
        <w:gridCol w:w="1559"/>
        <w:gridCol w:w="1559"/>
        <w:gridCol w:w="1595"/>
      </w:tblGrid>
      <w:tr w:rsidR="00AD2067" w:rsidRPr="00317E76" w14:paraId="7D01762F" w14:textId="77777777" w:rsidTr="00AD2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45AAA" w14:textId="77777777" w:rsidR="006D00BE" w:rsidRPr="00317E76" w:rsidRDefault="006D00BE" w:rsidP="00317E76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17E76">
              <w:rPr>
                <w:rFonts w:ascii="Arial" w:hAnsi="Arial" w:cs="Arial"/>
                <w:color w:val="auto"/>
                <w:sz w:val="24"/>
                <w:szCs w:val="24"/>
              </w:rPr>
              <w:t>Warenwert</w:t>
            </w:r>
            <w:r w:rsidR="00CC3C24" w:rsidRPr="00317E76">
              <w:rPr>
                <w:rFonts w:ascii="Arial" w:hAnsi="Arial" w:cs="Arial"/>
                <w:color w:val="auto"/>
                <w:sz w:val="24"/>
                <w:szCs w:val="24"/>
              </w:rPr>
              <w:t xml:space="preserve"> (Euro)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EA78" w14:textId="22D49285" w:rsidR="006D00BE" w:rsidRPr="00317E76" w:rsidRDefault="006D00BE" w:rsidP="00317E76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17E76">
              <w:rPr>
                <w:rFonts w:ascii="Arial" w:hAnsi="Arial" w:cs="Arial"/>
                <w:color w:val="auto"/>
                <w:sz w:val="24"/>
                <w:szCs w:val="24"/>
              </w:rPr>
              <w:t>Volle</w:t>
            </w:r>
            <w:r w:rsidR="00930C4D" w:rsidRPr="00317E76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317E76">
              <w:rPr>
                <w:rFonts w:ascii="Arial" w:hAnsi="Arial" w:cs="Arial"/>
                <w:color w:val="auto"/>
                <w:sz w:val="24"/>
                <w:szCs w:val="24"/>
              </w:rPr>
              <w:t>Gebühr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FF11" w14:textId="16790DAF" w:rsidR="006D00BE" w:rsidRPr="00317E76" w:rsidRDefault="00930C4D" w:rsidP="00317E76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17E76">
              <w:rPr>
                <w:rFonts w:ascii="Arial" w:hAnsi="Arial" w:cs="Arial"/>
                <w:color w:val="auto"/>
                <w:sz w:val="24"/>
                <w:szCs w:val="24"/>
              </w:rPr>
              <w:t>Halbe</w:t>
            </w:r>
            <w:r w:rsidR="006D00BE" w:rsidRPr="00317E76">
              <w:rPr>
                <w:rFonts w:ascii="Arial" w:hAnsi="Arial" w:cs="Arial"/>
                <w:color w:val="auto"/>
                <w:sz w:val="24"/>
                <w:szCs w:val="24"/>
              </w:rPr>
              <w:t xml:space="preserve"> Gebühr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2A96" w14:textId="63F031D4" w:rsidR="006D00BE" w:rsidRPr="00317E76" w:rsidRDefault="00930C4D" w:rsidP="00317E76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317E76">
              <w:rPr>
                <w:rFonts w:ascii="Arial" w:hAnsi="Arial" w:cs="Arial"/>
                <w:color w:val="auto"/>
                <w:sz w:val="24"/>
                <w:szCs w:val="24"/>
              </w:rPr>
              <w:t>Dreiviertel Gebühr</w:t>
            </w:r>
          </w:p>
        </w:tc>
      </w:tr>
      <w:tr w:rsidR="00DA7FEE" w:rsidRPr="00D63E97" w14:paraId="10C560DE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239BA7" w14:textId="45B239D5" w:rsidR="006D00BE" w:rsidRPr="00D63E97" w:rsidRDefault="001D6950" w:rsidP="006D00B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0,0</w:t>
            </w:r>
            <w:r w:rsidR="00025BB9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 xml:space="preserve">9.999,99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73846" w14:textId="592C5B29" w:rsidR="006D00BE" w:rsidRPr="00D63E97" w:rsidRDefault="00CC770B" w:rsidP="00C42434">
            <w:pPr>
              <w:pStyle w:val="DecimalAligned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46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B0C5" w14:textId="5D789D8C" w:rsidR="006D00BE" w:rsidRPr="00D63E97" w:rsidRDefault="006D00BE" w:rsidP="00C42434">
            <w:pPr>
              <w:pStyle w:val="DecimalAligned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---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3926" w14:textId="43DC3DF5" w:rsidR="006D00BE" w:rsidRPr="00D63E97" w:rsidRDefault="006D00BE" w:rsidP="00C42434">
            <w:pPr>
              <w:pStyle w:val="DecimalAligned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---</w:t>
            </w:r>
          </w:p>
        </w:tc>
      </w:tr>
      <w:tr w:rsidR="00AD2067" w:rsidRPr="00317E76" w14:paraId="4AFABAA1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66DAF" w14:textId="72E148A0" w:rsidR="006D00BE" w:rsidRPr="00D63E97" w:rsidRDefault="006D00BE" w:rsidP="00317E76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 xml:space="preserve">von </w:t>
            </w:r>
            <w:r w:rsidR="001D6950"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10.000,00</w:t>
            </w:r>
            <w:r w:rsidR="001D6950"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 w:rsidR="001D6950"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 xml:space="preserve">24.999,99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A9B07" w14:textId="7405C755" w:rsidR="006D00BE" w:rsidRPr="00D63E97" w:rsidRDefault="00CC770B" w:rsidP="00317E76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79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4E30" w14:textId="0183966B" w:rsidR="006D00BE" w:rsidRPr="00D63E97" w:rsidRDefault="006D00BE" w:rsidP="00317E76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  <w:r w:rsidR="00CC770B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,50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3777" w14:textId="7341AE14" w:rsidR="006D00BE" w:rsidRPr="00D63E97" w:rsidRDefault="006D00BE" w:rsidP="00317E76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---</w:t>
            </w:r>
          </w:p>
        </w:tc>
      </w:tr>
      <w:tr w:rsidR="00AD2067" w:rsidRPr="00317E76" w14:paraId="3CE5F8A7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02624" w14:textId="5DFE3737" w:rsidR="006D00BE" w:rsidRPr="00D63E97" w:rsidRDefault="001D6950" w:rsidP="006D00B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25.000,00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49.999,99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F6E4" w14:textId="2E880EF9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  <w:r w:rsidR="00CC770B">
              <w:rPr>
                <w:rFonts w:ascii="Arial" w:hAnsi="Arial" w:cs="Arial"/>
                <w:color w:val="auto"/>
                <w:sz w:val="20"/>
                <w:szCs w:val="20"/>
              </w:rPr>
              <w:t>38</w:t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4B10" w14:textId="5815BF1A" w:rsidR="006D00BE" w:rsidRPr="00D63E97" w:rsidRDefault="00CC770B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69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39487" w14:textId="39C01972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---</w:t>
            </w:r>
          </w:p>
        </w:tc>
      </w:tr>
      <w:tr w:rsidR="00AD2067" w:rsidRPr="00317E76" w14:paraId="68DEFC9C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B5AB6" w14:textId="1700D923" w:rsidR="006D00BE" w:rsidRPr="00D63E97" w:rsidRDefault="001D6950" w:rsidP="006D00B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50.000,00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149.999,99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DD7F" w14:textId="5ED1E9AD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  <w:r w:rsidR="00CC770B">
              <w:rPr>
                <w:rFonts w:ascii="Arial" w:hAnsi="Arial" w:cs="Arial"/>
                <w:color w:val="auto"/>
                <w:sz w:val="20"/>
                <w:szCs w:val="20"/>
              </w:rPr>
              <w:t>50</w:t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521C3" w14:textId="24440034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  <w:r w:rsidR="00CC770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FA67" w14:textId="36E44CDB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---</w:t>
            </w:r>
          </w:p>
        </w:tc>
      </w:tr>
      <w:tr w:rsidR="00AD2067" w:rsidRPr="00317E76" w14:paraId="73F87134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B1242" w14:textId="330DE155" w:rsidR="006D00BE" w:rsidRPr="00D63E97" w:rsidRDefault="001D6950" w:rsidP="006D00B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150.000,00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299.999,00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560D" w14:textId="21C693C8" w:rsidR="006D00BE" w:rsidRPr="00D63E97" w:rsidRDefault="00CC770B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455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1607" w14:textId="2119A168" w:rsidR="006D00BE" w:rsidRPr="00D63E97" w:rsidRDefault="00CC770B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227,50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D432" w14:textId="5A7D09D8" w:rsidR="006D00BE" w:rsidRPr="00D63E97" w:rsidRDefault="001D6950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--</w:t>
            </w:r>
          </w:p>
        </w:tc>
      </w:tr>
      <w:tr w:rsidR="00AD2067" w:rsidRPr="00317E76" w14:paraId="597FCBE2" w14:textId="77777777" w:rsidTr="00AD2067">
        <w:trPr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79D3D" w14:textId="30A70799" w:rsidR="006D00BE" w:rsidRPr="00D63E97" w:rsidRDefault="001D6950" w:rsidP="006D00BE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300.000,00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bis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499.999,00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F4F1" w14:textId="29BE3DE1" w:rsidR="006D00BE" w:rsidRPr="00D63E97" w:rsidRDefault="00CC770B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750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CA758" w14:textId="1C09CA58" w:rsidR="006D00BE" w:rsidRPr="00D63E97" w:rsidRDefault="006D00BE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  <w:r w:rsidR="00CC770B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Pr="00D63E97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986A" w14:textId="65CB5D9E" w:rsidR="006D00BE" w:rsidRPr="00D63E97" w:rsidRDefault="00CC770B" w:rsidP="005B3B80">
            <w:pPr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56</w:t>
            </w:r>
            <w:r w:rsidR="006D00BE" w:rsidRPr="00D63E97">
              <w:rPr>
                <w:rFonts w:ascii="Arial" w:hAnsi="Arial" w:cs="Arial"/>
                <w:color w:val="auto"/>
                <w:sz w:val="20"/>
                <w:szCs w:val="20"/>
              </w:rPr>
              <w:t>2,50</w:t>
            </w:r>
          </w:p>
        </w:tc>
      </w:tr>
      <w:tr w:rsidR="00AD2067" w:rsidRPr="005B3B80" w14:paraId="7097F17A" w14:textId="77777777" w:rsidTr="00AD206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B1DA5" w14:textId="77777777" w:rsidR="006D00BE" w:rsidRPr="005B3B80" w:rsidRDefault="006D00BE" w:rsidP="006D00BE">
            <w:pPr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jede weiteren angefangenen 500.000,00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FB83" w14:textId="61B04D2D" w:rsidR="006D00BE" w:rsidRPr="005B3B80" w:rsidRDefault="00CC770B" w:rsidP="005B3B80">
            <w:pPr>
              <w:jc w:val="right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50</w:t>
            </w:r>
            <w:r w:rsidR="006D00BE"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0,00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AFC1" w14:textId="2DFB6E15" w:rsidR="006D00BE" w:rsidRPr="005B3B80" w:rsidRDefault="006D00BE" w:rsidP="005B3B80">
            <w:pPr>
              <w:jc w:val="right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2</w:t>
            </w:r>
            <w:r w:rsidR="00CC770B"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5</w:t>
            </w: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0,00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2674" w14:textId="18D5B765" w:rsidR="006D00BE" w:rsidRPr="005B3B80" w:rsidRDefault="006D00BE" w:rsidP="005B3B80">
            <w:pPr>
              <w:jc w:val="right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</w:pP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3</w:t>
            </w:r>
            <w:r w:rsidR="00CC770B"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7</w:t>
            </w:r>
            <w:r w:rsidRPr="005B3B80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</w:rPr>
              <w:t>5,00</w:t>
            </w:r>
          </w:p>
        </w:tc>
      </w:tr>
    </w:tbl>
    <w:p w14:paraId="76909C6A" w14:textId="77777777" w:rsidR="005B3B80" w:rsidRDefault="005B3B80" w:rsidP="00D32133">
      <w:pPr>
        <w:spacing w:before="26" w:after="0" w:line="240" w:lineRule="auto"/>
        <w:ind w:right="-20"/>
        <w:rPr>
          <w:rFonts w:ascii="Arial" w:eastAsia="Arial" w:hAnsi="Arial" w:cs="Arial"/>
          <w:spacing w:val="1"/>
          <w:sz w:val="20"/>
          <w:szCs w:val="20"/>
          <w:lang w:val="de-DE"/>
        </w:rPr>
      </w:pPr>
    </w:p>
    <w:p w14:paraId="7A116EA8" w14:textId="77777777" w:rsidR="005B3B80" w:rsidRDefault="005B3B80" w:rsidP="00D32133">
      <w:pPr>
        <w:spacing w:before="26" w:after="0" w:line="240" w:lineRule="auto"/>
        <w:ind w:right="-20"/>
        <w:rPr>
          <w:rFonts w:ascii="Arial" w:eastAsia="Arial" w:hAnsi="Arial" w:cs="Arial"/>
          <w:spacing w:val="1"/>
          <w:sz w:val="20"/>
          <w:szCs w:val="20"/>
          <w:lang w:val="de-DE"/>
        </w:rPr>
      </w:pPr>
    </w:p>
    <w:p w14:paraId="158FD7D0" w14:textId="24CD7BC1" w:rsidR="00930C4D" w:rsidRDefault="00981F1C" w:rsidP="00D32133">
      <w:pPr>
        <w:spacing w:before="26" w:after="0" w:line="240" w:lineRule="auto"/>
        <w:ind w:right="-20"/>
        <w:rPr>
          <w:rFonts w:ascii="Arial" w:eastAsia="Arial" w:hAnsi="Arial" w:cs="Arial"/>
          <w:b/>
          <w:bCs/>
          <w:spacing w:val="-1"/>
          <w:sz w:val="20"/>
          <w:szCs w:val="20"/>
          <w:lang w:val="de-DE"/>
        </w:rPr>
      </w:pPr>
      <w:r w:rsidRPr="00973D7C">
        <w:rPr>
          <w:rFonts w:ascii="Arial" w:eastAsia="Arial" w:hAnsi="Arial" w:cs="Arial"/>
          <w:spacing w:val="1"/>
          <w:sz w:val="20"/>
          <w:szCs w:val="20"/>
          <w:lang w:val="de-DE"/>
        </w:rPr>
        <w:t>Entgelt</w:t>
      </w:r>
      <w:r w:rsidR="00C3172B" w:rsidRPr="00973D7C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="00C3172B" w:rsidRPr="00973D7C">
        <w:rPr>
          <w:rFonts w:ascii="Arial" w:eastAsia="Arial" w:hAnsi="Arial" w:cs="Arial"/>
          <w:spacing w:val="2"/>
          <w:sz w:val="20"/>
          <w:szCs w:val="20"/>
          <w:lang w:val="de-DE"/>
        </w:rPr>
        <w:t>d</w:t>
      </w:r>
      <w:r w:rsidR="00C3172B" w:rsidRPr="00973D7C">
        <w:rPr>
          <w:rFonts w:ascii="Arial" w:eastAsia="Arial" w:hAnsi="Arial" w:cs="Arial"/>
          <w:sz w:val="20"/>
          <w:szCs w:val="20"/>
          <w:lang w:val="de-DE"/>
        </w:rPr>
        <w:t>er</w:t>
      </w:r>
      <w:r w:rsidR="00C3172B" w:rsidRPr="00973D7C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="00C3172B" w:rsidRPr="00973D7C">
        <w:rPr>
          <w:rFonts w:ascii="Arial" w:eastAsia="Arial" w:hAnsi="Arial" w:cs="Arial"/>
          <w:spacing w:val="2"/>
          <w:sz w:val="20"/>
          <w:szCs w:val="20"/>
          <w:lang w:val="de-DE"/>
        </w:rPr>
        <w:t>E</w:t>
      </w:r>
      <w:r w:rsidR="00C3172B" w:rsidRPr="00973D7C">
        <w:rPr>
          <w:rFonts w:ascii="Arial" w:eastAsia="Arial" w:hAnsi="Arial" w:cs="Arial"/>
          <w:sz w:val="20"/>
          <w:szCs w:val="20"/>
          <w:lang w:val="de-DE"/>
        </w:rPr>
        <w:t>u</w:t>
      </w:r>
      <w:r w:rsidR="00C3172B" w:rsidRPr="00973D7C">
        <w:rPr>
          <w:rFonts w:ascii="Arial" w:eastAsia="Arial" w:hAnsi="Arial" w:cs="Arial"/>
          <w:spacing w:val="1"/>
          <w:sz w:val="20"/>
          <w:szCs w:val="20"/>
          <w:lang w:val="de-DE"/>
        </w:rPr>
        <w:t>l</w:t>
      </w:r>
      <w:r w:rsidR="00C3172B" w:rsidRPr="00973D7C">
        <w:rPr>
          <w:rFonts w:ascii="Arial" w:eastAsia="Arial" w:hAnsi="Arial" w:cs="Arial"/>
          <w:sz w:val="20"/>
          <w:szCs w:val="20"/>
          <w:lang w:val="de-DE"/>
        </w:rPr>
        <w:t>er</w:t>
      </w:r>
      <w:r w:rsidR="00C3172B" w:rsidRPr="00973D7C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="00C3172B" w:rsidRPr="00973D7C">
        <w:rPr>
          <w:rFonts w:ascii="Arial" w:eastAsia="Arial" w:hAnsi="Arial" w:cs="Arial"/>
          <w:sz w:val="20"/>
          <w:szCs w:val="20"/>
          <w:lang w:val="de-DE"/>
        </w:rPr>
        <w:t>He</w:t>
      </w:r>
      <w:r w:rsidR="00C3172B" w:rsidRPr="00973D7C">
        <w:rPr>
          <w:rFonts w:ascii="Arial" w:eastAsia="Arial" w:hAnsi="Arial" w:cs="Arial"/>
          <w:spacing w:val="1"/>
          <w:sz w:val="20"/>
          <w:szCs w:val="20"/>
          <w:lang w:val="de-DE"/>
        </w:rPr>
        <w:t>r</w:t>
      </w:r>
      <w:r w:rsidR="00C3172B" w:rsidRPr="00973D7C">
        <w:rPr>
          <w:rFonts w:ascii="Arial" w:eastAsia="Arial" w:hAnsi="Arial" w:cs="Arial"/>
          <w:spacing w:val="5"/>
          <w:sz w:val="20"/>
          <w:szCs w:val="20"/>
          <w:lang w:val="de-DE"/>
        </w:rPr>
        <w:t>m</w:t>
      </w:r>
      <w:r w:rsidR="00C3172B" w:rsidRPr="00973D7C">
        <w:rPr>
          <w:rFonts w:ascii="Arial" w:eastAsia="Arial" w:hAnsi="Arial" w:cs="Arial"/>
          <w:sz w:val="20"/>
          <w:szCs w:val="20"/>
          <w:lang w:val="de-DE"/>
        </w:rPr>
        <w:t>es</w:t>
      </w:r>
      <w:r w:rsidR="00C3172B" w:rsidRPr="00973D7C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="00930C4D">
        <w:rPr>
          <w:rFonts w:ascii="Arial" w:eastAsia="Arial" w:hAnsi="Arial" w:cs="Arial"/>
          <w:b/>
          <w:bCs/>
          <w:spacing w:val="-1"/>
          <w:sz w:val="20"/>
          <w:szCs w:val="20"/>
          <w:lang w:val="de-DE"/>
        </w:rPr>
        <w:t>zuzüglich</w:t>
      </w:r>
    </w:p>
    <w:p w14:paraId="61A9CCE8" w14:textId="422160EA" w:rsidR="00C3172B" w:rsidRPr="00317E76" w:rsidRDefault="006D3339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317E76">
        <w:rPr>
          <w:rFonts w:ascii="Arial" w:hAnsi="Arial" w:cs="Arial"/>
          <w:b/>
          <w:bCs/>
          <w:sz w:val="20"/>
          <w:szCs w:val="20"/>
          <w:lang w:val="de-DE"/>
        </w:rPr>
        <w:t>81,</w:t>
      </w:r>
      <w:r w:rsidR="00596536" w:rsidRPr="00317E76">
        <w:rPr>
          <w:rFonts w:ascii="Arial" w:hAnsi="Arial" w:cs="Arial"/>
          <w:b/>
          <w:bCs/>
          <w:sz w:val="20"/>
          <w:szCs w:val="20"/>
          <w:lang w:val="de-DE"/>
        </w:rPr>
        <w:t>5</w:t>
      </w:r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0 Euro Ausstellungsgebühr je </w:t>
      </w:r>
      <w:proofErr w:type="spellStart"/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 </w:t>
      </w:r>
      <w:r w:rsidR="0084028C" w:rsidRPr="00317E76">
        <w:rPr>
          <w:rFonts w:ascii="Arial" w:hAnsi="Arial" w:cs="Arial"/>
          <w:b/>
          <w:bCs/>
          <w:sz w:val="20"/>
          <w:szCs w:val="20"/>
          <w:lang w:val="de-DE"/>
        </w:rPr>
        <w:t>Kammermitglieder,</w:t>
      </w:r>
    </w:p>
    <w:p w14:paraId="7C6166E0" w14:textId="691E14F8" w:rsidR="00930C4D" w:rsidRDefault="006D3339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125697">
        <w:rPr>
          <w:rFonts w:ascii="Arial" w:hAnsi="Arial" w:cs="Arial"/>
          <w:b/>
          <w:bCs/>
          <w:sz w:val="20"/>
          <w:szCs w:val="20"/>
          <w:lang w:val="de-DE"/>
        </w:rPr>
        <w:t xml:space="preserve">92,00 </w:t>
      </w:r>
      <w:r w:rsidR="00C3172B" w:rsidRPr="00125697">
        <w:rPr>
          <w:rFonts w:ascii="Arial" w:hAnsi="Arial" w:cs="Arial"/>
          <w:b/>
          <w:bCs/>
          <w:sz w:val="20"/>
          <w:szCs w:val="20"/>
          <w:lang w:val="de-DE"/>
        </w:rPr>
        <w:t>Euro Ausstellungsgebühr</w:t>
      </w:r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je </w:t>
      </w:r>
      <w:proofErr w:type="spellStart"/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="00C3172B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 Nicht-Kammermitglieder.</w:t>
      </w:r>
    </w:p>
    <w:p w14:paraId="4C2658C4" w14:textId="77777777" w:rsidR="0059138D" w:rsidRPr="00973D7C" w:rsidRDefault="00C70874" w:rsidP="00C70874">
      <w:pPr>
        <w:tabs>
          <w:tab w:val="left" w:pos="2835"/>
        </w:tabs>
        <w:spacing w:before="26" w:after="0" w:line="240" w:lineRule="auto"/>
        <w:ind w:left="2835" w:right="-432" w:hanging="2835"/>
        <w:rPr>
          <w:rFonts w:ascii="Arial" w:hAnsi="Arial" w:cs="Arial"/>
          <w:sz w:val="20"/>
          <w:szCs w:val="20"/>
          <w:lang w:val="de-DE"/>
        </w:rPr>
      </w:pPr>
      <w:r w:rsidRPr="00973D7C">
        <w:rPr>
          <w:rFonts w:ascii="Arial" w:hAnsi="Arial" w:cs="Arial"/>
          <w:sz w:val="20"/>
          <w:szCs w:val="20"/>
          <w:lang w:val="de-DE"/>
        </w:rPr>
        <w:t xml:space="preserve">Ausstellung von </w:t>
      </w:r>
      <w:proofErr w:type="spellStart"/>
      <w:r w:rsidRPr="00973D7C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Pr="00973D7C">
        <w:rPr>
          <w:rFonts w:ascii="Arial" w:hAnsi="Arial" w:cs="Arial"/>
          <w:sz w:val="20"/>
          <w:szCs w:val="20"/>
          <w:lang w:val="de-DE"/>
        </w:rPr>
        <w:t xml:space="preserve"> mit erhöhtem Bearbeitungsaufwand (ab 4 Fahrten oder zusätzliche Warenlisten):</w:t>
      </w:r>
    </w:p>
    <w:p w14:paraId="7628468B" w14:textId="06F99557" w:rsidR="00C70874" w:rsidRPr="00317E76" w:rsidRDefault="006D3339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317E76">
        <w:rPr>
          <w:rFonts w:ascii="Arial" w:hAnsi="Arial" w:cs="Arial"/>
          <w:b/>
          <w:bCs/>
          <w:sz w:val="20"/>
          <w:szCs w:val="20"/>
          <w:lang w:val="de-DE"/>
        </w:rPr>
        <w:t>107,50</w:t>
      </w:r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Euro Ausstellungsgebühr je </w:t>
      </w:r>
      <w:proofErr w:type="spellStart"/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 Kammermitglieder,</w:t>
      </w:r>
    </w:p>
    <w:p w14:paraId="02273F8E" w14:textId="2FE2ECEB" w:rsidR="00C70874" w:rsidRDefault="006D3339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317E76">
        <w:rPr>
          <w:rFonts w:ascii="Arial" w:hAnsi="Arial" w:cs="Arial"/>
          <w:b/>
          <w:bCs/>
          <w:sz w:val="20"/>
          <w:szCs w:val="20"/>
          <w:lang w:val="de-DE"/>
        </w:rPr>
        <w:t>118,00</w:t>
      </w:r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Euro Ausstellungsgebühr je </w:t>
      </w:r>
      <w:proofErr w:type="spellStart"/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</w:t>
      </w:r>
      <w:r w:rsidR="008A7DFB"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Nicht-</w:t>
      </w:r>
      <w:r w:rsidR="00C70874" w:rsidRPr="00317E76">
        <w:rPr>
          <w:rFonts w:ascii="Arial" w:hAnsi="Arial" w:cs="Arial"/>
          <w:b/>
          <w:bCs/>
          <w:sz w:val="20"/>
          <w:szCs w:val="20"/>
          <w:lang w:val="de-DE"/>
        </w:rPr>
        <w:t>Kammermitglieder.</w:t>
      </w:r>
    </w:p>
    <w:p w14:paraId="63F09106" w14:textId="1F22858D" w:rsidR="000718AC" w:rsidRDefault="000718AC" w:rsidP="000718AC">
      <w:pPr>
        <w:tabs>
          <w:tab w:val="left" w:pos="2835"/>
        </w:tabs>
        <w:spacing w:before="26" w:after="0" w:line="240" w:lineRule="auto"/>
        <w:ind w:left="2835" w:right="-432" w:hanging="2835"/>
        <w:rPr>
          <w:rFonts w:ascii="Arial" w:eastAsia="Arial" w:hAnsi="Arial" w:cs="Arial"/>
          <w:bCs/>
          <w:sz w:val="20"/>
          <w:szCs w:val="20"/>
          <w:lang w:val="de-DE"/>
        </w:rPr>
      </w:pPr>
      <w:r w:rsidRPr="000718AC">
        <w:rPr>
          <w:rFonts w:ascii="Arial" w:eastAsia="Arial" w:hAnsi="Arial" w:cs="Arial"/>
          <w:bCs/>
          <w:sz w:val="20"/>
          <w:szCs w:val="20"/>
          <w:lang w:val="de-DE"/>
        </w:rPr>
        <w:t>Bereinigungsgebühr</w:t>
      </w:r>
      <w:r w:rsidR="00ED7C46">
        <w:rPr>
          <w:rFonts w:ascii="Arial" w:eastAsia="Arial" w:hAnsi="Arial" w:cs="Arial"/>
          <w:bCs/>
          <w:sz w:val="20"/>
          <w:szCs w:val="20"/>
          <w:lang w:val="de-DE"/>
        </w:rPr>
        <w:t>*</w:t>
      </w:r>
      <w:r w:rsidRPr="000718AC">
        <w:rPr>
          <w:rFonts w:ascii="Arial" w:eastAsia="Arial" w:hAnsi="Arial" w:cs="Arial"/>
          <w:bCs/>
          <w:sz w:val="20"/>
          <w:szCs w:val="20"/>
          <w:lang w:val="de-DE"/>
        </w:rPr>
        <w:t xml:space="preserve"> für ein ausgestelltes </w:t>
      </w:r>
      <w:proofErr w:type="spellStart"/>
      <w:r w:rsidRPr="000718AC">
        <w:rPr>
          <w:rFonts w:ascii="Arial" w:eastAsia="Arial" w:hAnsi="Arial" w:cs="Arial"/>
          <w:bCs/>
          <w:sz w:val="20"/>
          <w:szCs w:val="20"/>
          <w:lang w:val="de-DE"/>
        </w:rPr>
        <w:t>Carnet</w:t>
      </w:r>
      <w:proofErr w:type="spellEnd"/>
    </w:p>
    <w:p w14:paraId="1EF88227" w14:textId="2FA7C3B2" w:rsidR="000718AC" w:rsidRPr="00317E76" w:rsidRDefault="000718AC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32,00 Euro Bereinigungsgebühr je </w:t>
      </w:r>
      <w:proofErr w:type="spellStart"/>
      <w:r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 Kammermitglieder,</w:t>
      </w:r>
    </w:p>
    <w:p w14:paraId="738DEE66" w14:textId="520B52B6" w:rsidR="00C82715" w:rsidRPr="00317E76" w:rsidRDefault="000718AC" w:rsidP="00317E76">
      <w:pPr>
        <w:tabs>
          <w:tab w:val="left" w:pos="2835"/>
        </w:tabs>
        <w:spacing w:before="26" w:after="0" w:line="240" w:lineRule="auto"/>
        <w:ind w:left="2835" w:right="-432" w:hanging="1559"/>
        <w:rPr>
          <w:rFonts w:ascii="Arial" w:hAnsi="Arial" w:cs="Arial"/>
          <w:b/>
          <w:bCs/>
          <w:sz w:val="20"/>
          <w:szCs w:val="20"/>
          <w:lang w:val="de-DE"/>
        </w:rPr>
      </w:pPr>
      <w:r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42,50 Euro Bereinigungsgebühr je </w:t>
      </w:r>
      <w:proofErr w:type="spellStart"/>
      <w:r w:rsidRPr="00317E76">
        <w:rPr>
          <w:rFonts w:ascii="Arial" w:hAnsi="Arial" w:cs="Arial"/>
          <w:b/>
          <w:bCs/>
          <w:sz w:val="20"/>
          <w:szCs w:val="20"/>
          <w:lang w:val="de-DE"/>
        </w:rPr>
        <w:t>Carnet</w:t>
      </w:r>
      <w:proofErr w:type="spellEnd"/>
      <w:r w:rsidRPr="00317E76">
        <w:rPr>
          <w:rFonts w:ascii="Arial" w:hAnsi="Arial" w:cs="Arial"/>
          <w:b/>
          <w:bCs/>
          <w:sz w:val="20"/>
          <w:szCs w:val="20"/>
          <w:lang w:val="de-DE"/>
        </w:rPr>
        <w:t xml:space="preserve"> für Nicht-Kammermitglieder</w:t>
      </w:r>
    </w:p>
    <w:p w14:paraId="506075C5" w14:textId="77777777" w:rsidR="00317E76" w:rsidRDefault="00317E76" w:rsidP="00C70874">
      <w:pPr>
        <w:tabs>
          <w:tab w:val="left" w:pos="2835"/>
        </w:tabs>
        <w:spacing w:before="26" w:after="0" w:line="240" w:lineRule="auto"/>
        <w:ind w:left="2835" w:right="-432" w:hanging="2835"/>
        <w:rPr>
          <w:rFonts w:ascii="Arial" w:hAnsi="Arial" w:cs="Arial"/>
          <w:sz w:val="20"/>
          <w:szCs w:val="20"/>
          <w:lang w:val="de-DE"/>
        </w:rPr>
      </w:pPr>
    </w:p>
    <w:p w14:paraId="13C98FEC" w14:textId="3524F793" w:rsidR="00125697" w:rsidRDefault="00C82715" w:rsidP="00465B04">
      <w:pPr>
        <w:spacing w:before="26" w:after="0" w:line="240" w:lineRule="auto"/>
        <w:ind w:right="142"/>
        <w:rPr>
          <w:rFonts w:ascii="Arial" w:hAnsi="Arial" w:cs="Arial"/>
          <w:sz w:val="20"/>
          <w:szCs w:val="20"/>
          <w:lang w:val="de-DE"/>
        </w:rPr>
      </w:pPr>
      <w:r w:rsidRPr="00973D7C">
        <w:rPr>
          <w:rFonts w:ascii="Arial" w:hAnsi="Arial" w:cs="Arial"/>
          <w:sz w:val="20"/>
          <w:szCs w:val="20"/>
          <w:lang w:val="de-DE"/>
        </w:rPr>
        <w:t xml:space="preserve">Zusätzlich zu dem Entgelt der Euler Hermes und der Ausstellungsgebühr der IHK fällt bei </w:t>
      </w:r>
      <w:r w:rsidR="00465B04">
        <w:rPr>
          <w:rFonts w:ascii="Arial" w:hAnsi="Arial" w:cs="Arial"/>
          <w:sz w:val="20"/>
          <w:szCs w:val="20"/>
          <w:lang w:val="de-DE"/>
        </w:rPr>
        <w:t>d</w:t>
      </w:r>
      <w:r w:rsidRPr="00973D7C">
        <w:rPr>
          <w:rFonts w:ascii="Arial" w:hAnsi="Arial" w:cs="Arial"/>
          <w:sz w:val="20"/>
          <w:szCs w:val="20"/>
          <w:lang w:val="de-DE"/>
        </w:rPr>
        <w:t>er</w:t>
      </w:r>
      <w:r w:rsidR="00465B04">
        <w:rPr>
          <w:rFonts w:ascii="Arial" w:hAnsi="Arial" w:cs="Arial"/>
          <w:sz w:val="20"/>
          <w:szCs w:val="20"/>
          <w:lang w:val="de-DE"/>
        </w:rPr>
        <w:t xml:space="preserve"> </w:t>
      </w:r>
      <w:r w:rsidRPr="00973D7C">
        <w:rPr>
          <w:rFonts w:ascii="Arial" w:hAnsi="Arial" w:cs="Arial"/>
          <w:sz w:val="20"/>
          <w:szCs w:val="20"/>
          <w:lang w:val="de-DE"/>
        </w:rPr>
        <w:t>Ausstellung von internationale</w:t>
      </w:r>
      <w:r w:rsidR="00465B04">
        <w:rPr>
          <w:rFonts w:ascii="Arial" w:hAnsi="Arial" w:cs="Arial"/>
          <w:sz w:val="20"/>
          <w:szCs w:val="20"/>
          <w:lang w:val="de-DE"/>
        </w:rPr>
        <w:t>n</w:t>
      </w:r>
      <w:r w:rsidRPr="00973D7C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973D7C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Pr="00973D7C">
        <w:rPr>
          <w:rFonts w:ascii="Arial" w:hAnsi="Arial" w:cs="Arial"/>
          <w:sz w:val="20"/>
          <w:szCs w:val="20"/>
          <w:lang w:val="de-DE"/>
        </w:rPr>
        <w:t xml:space="preserve"> ein Entgelt für die Internationale Handelskammer (ICC-Entgelt) in Höhe von </w:t>
      </w:r>
      <w:r w:rsidRPr="00973D7C">
        <w:rPr>
          <w:rFonts w:ascii="Arial" w:hAnsi="Arial" w:cs="Arial"/>
          <w:b/>
          <w:bCs/>
          <w:sz w:val="20"/>
          <w:szCs w:val="20"/>
          <w:lang w:val="de-DE"/>
        </w:rPr>
        <w:t xml:space="preserve">12,00 </w:t>
      </w:r>
      <w:r w:rsidR="00125697">
        <w:rPr>
          <w:rFonts w:ascii="Arial" w:hAnsi="Arial" w:cs="Arial"/>
          <w:b/>
          <w:bCs/>
          <w:sz w:val="20"/>
          <w:szCs w:val="20"/>
          <w:lang w:val="de-DE"/>
        </w:rPr>
        <w:t>Euro</w:t>
      </w:r>
      <w:r w:rsidRPr="00973D7C">
        <w:rPr>
          <w:rFonts w:ascii="Arial" w:hAnsi="Arial" w:cs="Arial"/>
          <w:b/>
          <w:bCs/>
          <w:sz w:val="20"/>
          <w:szCs w:val="20"/>
          <w:lang w:val="de-DE"/>
        </w:rPr>
        <w:t xml:space="preserve"> (</w:t>
      </w:r>
      <w:r w:rsidR="00125697">
        <w:rPr>
          <w:rFonts w:ascii="Arial" w:hAnsi="Arial" w:cs="Arial"/>
          <w:b/>
          <w:bCs/>
          <w:sz w:val="20"/>
          <w:szCs w:val="20"/>
          <w:lang w:val="de-DE"/>
        </w:rPr>
        <w:t>zuzüglich Umsatzsteuer</w:t>
      </w:r>
      <w:r w:rsidRPr="00973D7C">
        <w:rPr>
          <w:rFonts w:ascii="Arial" w:hAnsi="Arial" w:cs="Arial"/>
          <w:b/>
          <w:bCs/>
          <w:sz w:val="20"/>
          <w:szCs w:val="20"/>
          <w:lang w:val="de-DE"/>
        </w:rPr>
        <w:t>)</w:t>
      </w:r>
      <w:r w:rsidRPr="00973D7C">
        <w:rPr>
          <w:rFonts w:ascii="Arial" w:hAnsi="Arial" w:cs="Arial"/>
          <w:sz w:val="20"/>
          <w:szCs w:val="20"/>
          <w:lang w:val="de-DE"/>
        </w:rPr>
        <w:t xml:space="preserve"> an.</w:t>
      </w:r>
    </w:p>
    <w:p w14:paraId="27BFD376" w14:textId="77777777" w:rsidR="00125697" w:rsidRDefault="00125697" w:rsidP="00125697">
      <w:pPr>
        <w:tabs>
          <w:tab w:val="left" w:pos="2835"/>
        </w:tabs>
        <w:spacing w:before="26" w:after="0" w:line="240" w:lineRule="auto"/>
        <w:ind w:left="2835" w:right="-432" w:hanging="2835"/>
        <w:rPr>
          <w:rFonts w:ascii="Arial" w:hAnsi="Arial" w:cs="Arial"/>
          <w:lang w:val="de-DE"/>
        </w:rPr>
      </w:pPr>
    </w:p>
    <w:p w14:paraId="14B66429" w14:textId="3FEE90B2" w:rsidR="00125697" w:rsidRPr="00221ADD" w:rsidRDefault="00A7686D" w:rsidP="00221ADD">
      <w:pPr>
        <w:pStyle w:val="Listenabsatz"/>
        <w:numPr>
          <w:ilvl w:val="0"/>
          <w:numId w:val="5"/>
        </w:numPr>
        <w:tabs>
          <w:tab w:val="left" w:pos="2835"/>
        </w:tabs>
        <w:spacing w:before="13" w:after="90" w:line="240" w:lineRule="auto"/>
        <w:ind w:left="357" w:right="284" w:hanging="357"/>
        <w:contextualSpacing w:val="0"/>
        <w:rPr>
          <w:rFonts w:ascii="Arial" w:hAnsi="Arial" w:cs="Arial"/>
          <w:sz w:val="20"/>
          <w:szCs w:val="20"/>
          <w:lang w:val="de-DE"/>
        </w:rPr>
      </w:pPr>
      <w:r w:rsidRPr="00221ADD">
        <w:rPr>
          <w:rFonts w:ascii="Arial" w:hAnsi="Arial" w:cs="Arial"/>
          <w:sz w:val="20"/>
          <w:szCs w:val="20"/>
          <w:lang w:val="de-DE"/>
        </w:rPr>
        <w:t xml:space="preserve">Als „Warenwert“ gilt der Wert aller in das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 xml:space="preserve"> eingetrage</w:t>
      </w:r>
      <w:r w:rsidR="00FA0558" w:rsidRPr="00221ADD">
        <w:rPr>
          <w:rFonts w:ascii="Arial" w:hAnsi="Arial" w:cs="Arial"/>
          <w:sz w:val="20"/>
          <w:szCs w:val="20"/>
          <w:lang w:val="de-DE"/>
        </w:rPr>
        <w:t>nen und darin als „Handelswert“ b</w:t>
      </w:r>
      <w:r w:rsidRPr="00221ADD">
        <w:rPr>
          <w:rFonts w:ascii="Arial" w:hAnsi="Arial" w:cs="Arial"/>
          <w:sz w:val="20"/>
          <w:szCs w:val="20"/>
          <w:lang w:val="de-DE"/>
        </w:rPr>
        <w:t>ezeichneten</w:t>
      </w:r>
      <w:r w:rsidR="00FA0558" w:rsidRPr="00221ADD">
        <w:rPr>
          <w:rFonts w:ascii="Arial" w:hAnsi="Arial" w:cs="Arial"/>
          <w:sz w:val="20"/>
          <w:szCs w:val="20"/>
          <w:lang w:val="de-DE"/>
        </w:rPr>
        <w:t xml:space="preserve"> </w:t>
      </w:r>
      <w:r w:rsidR="00D046CB" w:rsidRPr="00221ADD">
        <w:rPr>
          <w:rFonts w:ascii="Arial" w:hAnsi="Arial" w:cs="Arial"/>
          <w:sz w:val="20"/>
          <w:szCs w:val="20"/>
          <w:lang w:val="de-DE"/>
        </w:rPr>
        <w:t>Waren, der nach den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internationalen Konventionen u</w:t>
      </w:r>
      <w:r w:rsidR="00FA0558" w:rsidRPr="00221ADD">
        <w:rPr>
          <w:rFonts w:ascii="Arial" w:hAnsi="Arial" w:cs="Arial"/>
          <w:sz w:val="20"/>
          <w:szCs w:val="20"/>
          <w:lang w:val="de-DE"/>
        </w:rPr>
        <w:t>nbedingt realistisch sein muss.</w:t>
      </w:r>
    </w:p>
    <w:p w14:paraId="15A2F0AD" w14:textId="77777777" w:rsidR="00D645AA" w:rsidRPr="00221ADD" w:rsidRDefault="00C3172B" w:rsidP="00221ADD">
      <w:pPr>
        <w:pStyle w:val="Listenabsatz"/>
        <w:numPr>
          <w:ilvl w:val="0"/>
          <w:numId w:val="5"/>
        </w:numPr>
        <w:tabs>
          <w:tab w:val="left" w:pos="2835"/>
        </w:tabs>
        <w:spacing w:before="13" w:after="90" w:line="240" w:lineRule="auto"/>
        <w:ind w:left="357" w:right="284" w:hanging="357"/>
        <w:contextualSpacing w:val="0"/>
        <w:rPr>
          <w:rFonts w:ascii="Arial" w:hAnsi="Arial" w:cs="Arial"/>
          <w:sz w:val="20"/>
          <w:szCs w:val="20"/>
          <w:lang w:val="de-DE"/>
        </w:rPr>
      </w:pPr>
      <w:r w:rsidRPr="00221ADD">
        <w:rPr>
          <w:rFonts w:ascii="Arial" w:hAnsi="Arial" w:cs="Arial"/>
          <w:sz w:val="20"/>
          <w:szCs w:val="20"/>
          <w:lang w:val="de-DE"/>
        </w:rPr>
        <w:t>E</w:t>
      </w:r>
      <w:r w:rsidR="00A7686D" w:rsidRPr="00221ADD">
        <w:rPr>
          <w:rFonts w:ascii="Arial" w:hAnsi="Arial" w:cs="Arial"/>
          <w:sz w:val="20"/>
          <w:szCs w:val="20"/>
          <w:lang w:val="de-DE"/>
        </w:rPr>
        <w:t>ine Entgeltermäßigung u</w:t>
      </w:r>
      <w:r w:rsidR="00D046CB" w:rsidRPr="00221ADD">
        <w:rPr>
          <w:rFonts w:ascii="Arial" w:hAnsi="Arial" w:cs="Arial"/>
          <w:sz w:val="20"/>
          <w:szCs w:val="20"/>
          <w:lang w:val="de-DE"/>
        </w:rPr>
        <w:t>m</w:t>
      </w:r>
      <w:r w:rsidR="00A7686D" w:rsidRPr="00221ADD">
        <w:rPr>
          <w:rFonts w:ascii="Arial" w:hAnsi="Arial" w:cs="Arial"/>
          <w:sz w:val="20"/>
          <w:szCs w:val="20"/>
          <w:lang w:val="de-DE"/>
        </w:rPr>
        <w:t xml:space="preserve"> die Hälfte ist möglich bei </w:t>
      </w:r>
      <w:proofErr w:type="spellStart"/>
      <w:r w:rsidR="00A7686D" w:rsidRPr="00221ADD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="00A7686D" w:rsidRPr="00221ADD">
        <w:rPr>
          <w:rFonts w:ascii="Arial" w:hAnsi="Arial" w:cs="Arial"/>
          <w:sz w:val="20"/>
          <w:szCs w:val="20"/>
          <w:lang w:val="de-DE"/>
        </w:rPr>
        <w:t xml:space="preserve"> von </w:t>
      </w:r>
      <w:r w:rsidRPr="00221ADD">
        <w:rPr>
          <w:rFonts w:ascii="Arial" w:hAnsi="Arial" w:cs="Arial"/>
          <w:sz w:val="20"/>
          <w:szCs w:val="20"/>
          <w:lang w:val="de-DE"/>
        </w:rPr>
        <w:t>juristische</w:t>
      </w:r>
      <w:r w:rsidR="00D046CB" w:rsidRPr="00221ADD">
        <w:rPr>
          <w:rFonts w:ascii="Arial" w:hAnsi="Arial" w:cs="Arial"/>
          <w:sz w:val="20"/>
          <w:szCs w:val="20"/>
          <w:lang w:val="de-DE"/>
        </w:rPr>
        <w:t>n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Personen des öffentlichen Rechts (Körperschaften, Anstalten, Stiftungen) sowie deren Behörden und Dienststelle</w:t>
      </w:r>
      <w:r w:rsidR="00D046CB" w:rsidRPr="00221ADD">
        <w:rPr>
          <w:rFonts w:ascii="Arial" w:hAnsi="Arial" w:cs="Arial"/>
          <w:sz w:val="20"/>
          <w:szCs w:val="20"/>
          <w:lang w:val="de-DE"/>
        </w:rPr>
        <w:t xml:space="preserve">n ab einem Warenwert von mindestens 20.000 </w:t>
      </w:r>
      <w:r w:rsidR="00125697" w:rsidRPr="00221ADD">
        <w:rPr>
          <w:rFonts w:ascii="Arial" w:hAnsi="Arial" w:cs="Arial"/>
          <w:sz w:val="20"/>
          <w:szCs w:val="20"/>
          <w:lang w:val="de-DE"/>
        </w:rPr>
        <w:t>Euro</w:t>
      </w:r>
      <w:r w:rsidR="00D046CB" w:rsidRPr="00221ADD">
        <w:rPr>
          <w:rFonts w:ascii="Arial" w:hAnsi="Arial" w:cs="Arial"/>
          <w:sz w:val="20"/>
          <w:szCs w:val="20"/>
          <w:lang w:val="de-DE"/>
        </w:rPr>
        <w:t>.</w:t>
      </w:r>
    </w:p>
    <w:p w14:paraId="59C03B0E" w14:textId="661B2CE1" w:rsidR="00D645AA" w:rsidRPr="00221ADD" w:rsidRDefault="00A7686D" w:rsidP="00221ADD">
      <w:pPr>
        <w:pStyle w:val="Listenabsatz"/>
        <w:numPr>
          <w:ilvl w:val="0"/>
          <w:numId w:val="5"/>
        </w:numPr>
        <w:tabs>
          <w:tab w:val="left" w:pos="2835"/>
        </w:tabs>
        <w:spacing w:before="13" w:after="90" w:line="240" w:lineRule="auto"/>
        <w:ind w:left="357" w:right="284" w:hanging="357"/>
        <w:contextualSpacing w:val="0"/>
        <w:rPr>
          <w:rFonts w:ascii="Arial" w:hAnsi="Arial" w:cs="Arial"/>
          <w:sz w:val="20"/>
          <w:szCs w:val="20"/>
          <w:lang w:val="de-DE"/>
        </w:rPr>
      </w:pPr>
      <w:r w:rsidRPr="00221ADD">
        <w:rPr>
          <w:rFonts w:ascii="Arial" w:hAnsi="Arial" w:cs="Arial"/>
          <w:sz w:val="20"/>
          <w:szCs w:val="20"/>
          <w:lang w:val="de-DE"/>
        </w:rPr>
        <w:t xml:space="preserve">Eine Entgeltermäßigung um ein Viertel bei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 xml:space="preserve"> im Wert von mindestens 300.000</w:t>
      </w:r>
      <w:r w:rsidR="00125697" w:rsidRPr="00221ADD">
        <w:rPr>
          <w:rFonts w:ascii="Arial" w:hAnsi="Arial" w:cs="Arial"/>
          <w:sz w:val="20"/>
          <w:szCs w:val="20"/>
          <w:lang w:val="de-DE"/>
        </w:rPr>
        <w:t xml:space="preserve"> Euro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ist möglich, wenn eine mindestens </w:t>
      </w:r>
      <w:r w:rsidR="00125697" w:rsidRPr="00221ADD">
        <w:rPr>
          <w:rFonts w:ascii="Arial" w:hAnsi="Arial" w:cs="Arial"/>
          <w:sz w:val="20"/>
          <w:szCs w:val="20"/>
          <w:lang w:val="de-DE"/>
        </w:rPr>
        <w:t>50-prozentige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</w:t>
      </w:r>
      <w:r w:rsidR="00D046CB" w:rsidRPr="00221ADD">
        <w:rPr>
          <w:rFonts w:ascii="Arial" w:hAnsi="Arial" w:cs="Arial"/>
          <w:sz w:val="20"/>
          <w:szCs w:val="20"/>
          <w:lang w:val="de-DE"/>
        </w:rPr>
        <w:t xml:space="preserve">liquide Deckung beigebracht wird. Bei noch höherer Sicherheit ist keine weitere Ermäßigung möglich. Bei einer </w:t>
      </w:r>
      <w:proofErr w:type="spellStart"/>
      <w:r w:rsidR="00D046CB" w:rsidRPr="00221ADD">
        <w:rPr>
          <w:rFonts w:ascii="Arial" w:hAnsi="Arial" w:cs="Arial"/>
          <w:sz w:val="20"/>
          <w:szCs w:val="20"/>
          <w:lang w:val="de-DE"/>
        </w:rPr>
        <w:t>Sicherheitenquote</w:t>
      </w:r>
      <w:proofErr w:type="spellEnd"/>
      <w:r w:rsidR="00D046CB" w:rsidRPr="00221ADD">
        <w:rPr>
          <w:rFonts w:ascii="Arial" w:hAnsi="Arial" w:cs="Arial"/>
          <w:sz w:val="20"/>
          <w:szCs w:val="20"/>
          <w:lang w:val="de-DE"/>
        </w:rPr>
        <w:t xml:space="preserve"> unterhalb von 50</w:t>
      </w:r>
      <w:r w:rsidR="00125697" w:rsidRPr="00221ADD">
        <w:rPr>
          <w:rFonts w:ascii="Arial" w:hAnsi="Arial" w:cs="Arial"/>
          <w:sz w:val="20"/>
          <w:szCs w:val="20"/>
          <w:lang w:val="de-DE"/>
        </w:rPr>
        <w:t xml:space="preserve"> Prozent</w:t>
      </w:r>
      <w:r w:rsidR="00D046CB" w:rsidRPr="00221ADD">
        <w:rPr>
          <w:rFonts w:ascii="Arial" w:hAnsi="Arial" w:cs="Arial"/>
          <w:sz w:val="20"/>
          <w:szCs w:val="20"/>
          <w:lang w:val="de-DE"/>
        </w:rPr>
        <w:t xml:space="preserve"> erfolgt keine Ermäßigung des Entg</w:t>
      </w:r>
      <w:r w:rsidR="00FA0558" w:rsidRPr="00221ADD">
        <w:rPr>
          <w:rFonts w:ascii="Arial" w:hAnsi="Arial" w:cs="Arial"/>
          <w:sz w:val="20"/>
          <w:szCs w:val="20"/>
          <w:lang w:val="de-DE"/>
        </w:rPr>
        <w:t>elts.</w:t>
      </w:r>
    </w:p>
    <w:p w14:paraId="329321EB" w14:textId="4BC8209C" w:rsidR="00D645AA" w:rsidRPr="00221ADD" w:rsidRDefault="00D046CB" w:rsidP="00221ADD">
      <w:pPr>
        <w:pStyle w:val="Listenabsatz"/>
        <w:numPr>
          <w:ilvl w:val="0"/>
          <w:numId w:val="5"/>
        </w:numPr>
        <w:tabs>
          <w:tab w:val="left" w:pos="2835"/>
        </w:tabs>
        <w:spacing w:before="13" w:after="90" w:line="240" w:lineRule="auto"/>
        <w:ind w:left="357" w:right="284" w:hanging="357"/>
        <w:contextualSpacing w:val="0"/>
        <w:rPr>
          <w:rFonts w:ascii="Arial" w:hAnsi="Arial" w:cs="Arial"/>
          <w:sz w:val="20"/>
          <w:szCs w:val="20"/>
          <w:lang w:val="de-DE"/>
        </w:rPr>
      </w:pPr>
      <w:r w:rsidRPr="00221ADD">
        <w:rPr>
          <w:rFonts w:ascii="Arial" w:hAnsi="Arial" w:cs="Arial"/>
          <w:sz w:val="20"/>
          <w:szCs w:val="20"/>
          <w:lang w:val="de-DE"/>
        </w:rPr>
        <w:t xml:space="preserve">Bei Rückgabe eines ordnungsgemäß erledigten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 xml:space="preserve"> ab einem Warenwert von 300.00</w:t>
      </w:r>
      <w:r w:rsidR="0059138D" w:rsidRPr="00221ADD">
        <w:rPr>
          <w:rFonts w:ascii="Arial" w:hAnsi="Arial" w:cs="Arial"/>
          <w:sz w:val="20"/>
          <w:szCs w:val="20"/>
          <w:lang w:val="de-DE"/>
        </w:rPr>
        <w:t>0</w:t>
      </w:r>
      <w:r w:rsidR="00125697" w:rsidRPr="00221ADD">
        <w:rPr>
          <w:rFonts w:ascii="Arial" w:hAnsi="Arial" w:cs="Arial"/>
          <w:sz w:val="20"/>
          <w:szCs w:val="20"/>
          <w:lang w:val="de-DE"/>
        </w:rPr>
        <w:t xml:space="preserve"> </w:t>
      </w:r>
      <w:r w:rsidR="00465B04" w:rsidRPr="00221ADD">
        <w:rPr>
          <w:rFonts w:ascii="Arial" w:hAnsi="Arial" w:cs="Arial"/>
          <w:sz w:val="20"/>
          <w:szCs w:val="20"/>
          <w:lang w:val="de-DE"/>
        </w:rPr>
        <w:t>E</w:t>
      </w:r>
      <w:r w:rsidR="00125697" w:rsidRPr="00221ADD">
        <w:rPr>
          <w:rFonts w:ascii="Arial" w:hAnsi="Arial" w:cs="Arial"/>
          <w:sz w:val="20"/>
          <w:szCs w:val="20"/>
          <w:lang w:val="de-DE"/>
        </w:rPr>
        <w:t>uro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an die IHK innerhalb von zwei Monaten ab Ausstellungsdatum ist auf Antrag des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>-Inhabers eine Rückerstattung von einem Viertel des gezahlten Entgelts möglich.</w:t>
      </w:r>
    </w:p>
    <w:p w14:paraId="6366F381" w14:textId="76612B21" w:rsidR="00ED7C46" w:rsidRPr="00221ADD" w:rsidRDefault="00D046CB" w:rsidP="00221ADD">
      <w:pPr>
        <w:pStyle w:val="Listenabsatz"/>
        <w:numPr>
          <w:ilvl w:val="0"/>
          <w:numId w:val="5"/>
        </w:numPr>
        <w:tabs>
          <w:tab w:val="left" w:pos="2835"/>
        </w:tabs>
        <w:spacing w:before="13" w:after="90" w:line="240" w:lineRule="auto"/>
        <w:ind w:left="357" w:right="284" w:hanging="357"/>
        <w:contextualSpacing w:val="0"/>
        <w:rPr>
          <w:rFonts w:ascii="Arial" w:hAnsi="Arial" w:cs="Arial"/>
          <w:sz w:val="20"/>
          <w:szCs w:val="20"/>
          <w:lang w:val="de-DE"/>
        </w:rPr>
      </w:pPr>
      <w:r w:rsidRPr="00221ADD">
        <w:rPr>
          <w:rFonts w:ascii="Arial" w:hAnsi="Arial" w:cs="Arial"/>
          <w:sz w:val="20"/>
          <w:szCs w:val="20"/>
          <w:lang w:val="de-DE"/>
        </w:rPr>
        <w:t xml:space="preserve">Bei Rückgabe eines nicht von einem EU-Grenzzollamt behandelten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Carnets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 xml:space="preserve"> an die IHK innerhalb von zwei Monaten ab Ausstellungsdatum ist auf Antrag des </w:t>
      </w:r>
      <w:proofErr w:type="spellStart"/>
      <w:r w:rsidRPr="00221ADD">
        <w:rPr>
          <w:rFonts w:ascii="Arial" w:hAnsi="Arial" w:cs="Arial"/>
          <w:sz w:val="20"/>
          <w:szCs w:val="20"/>
          <w:lang w:val="de-DE"/>
        </w:rPr>
        <w:t>Carnet</w:t>
      </w:r>
      <w:proofErr w:type="spellEnd"/>
      <w:r w:rsidRPr="00221ADD">
        <w:rPr>
          <w:rFonts w:ascii="Arial" w:hAnsi="Arial" w:cs="Arial"/>
          <w:sz w:val="20"/>
          <w:szCs w:val="20"/>
          <w:lang w:val="de-DE"/>
        </w:rPr>
        <w:t xml:space="preserve">-Inhabers die Rückerstattung des gezahlten Entgelts möglich, wobei ein Betrag von </w:t>
      </w:r>
      <w:r w:rsidR="008D7F0D" w:rsidRPr="00221ADD">
        <w:rPr>
          <w:rFonts w:ascii="Arial" w:hAnsi="Arial" w:cs="Arial"/>
          <w:sz w:val="20"/>
          <w:szCs w:val="20"/>
          <w:lang w:val="de-DE"/>
        </w:rPr>
        <w:t>46</w:t>
      </w:r>
      <w:r w:rsidR="00125697" w:rsidRPr="00221ADD">
        <w:rPr>
          <w:rFonts w:ascii="Arial" w:hAnsi="Arial" w:cs="Arial"/>
          <w:sz w:val="20"/>
          <w:szCs w:val="20"/>
          <w:lang w:val="de-DE"/>
        </w:rPr>
        <w:t xml:space="preserve"> Euro</w:t>
      </w:r>
      <w:r w:rsidRPr="00221ADD">
        <w:rPr>
          <w:rFonts w:ascii="Arial" w:hAnsi="Arial" w:cs="Arial"/>
          <w:sz w:val="20"/>
          <w:szCs w:val="20"/>
          <w:lang w:val="de-DE"/>
        </w:rPr>
        <w:t xml:space="preserve"> für Euler Hermes einbehalten wird. </w:t>
      </w:r>
    </w:p>
    <w:sectPr w:rsidR="00ED7C46" w:rsidRPr="00221ADD" w:rsidSect="00465B04">
      <w:footerReference w:type="default" r:id="rId8"/>
      <w:type w:val="continuous"/>
      <w:pgSz w:w="11900" w:h="16840"/>
      <w:pgMar w:top="851" w:right="1268" w:bottom="0" w:left="1418" w:header="567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A0F62" w14:textId="77777777" w:rsidR="00FD266D" w:rsidRDefault="00FD266D" w:rsidP="00FD266D">
      <w:pPr>
        <w:spacing w:after="0" w:line="240" w:lineRule="auto"/>
      </w:pPr>
      <w:r>
        <w:separator/>
      </w:r>
    </w:p>
  </w:endnote>
  <w:endnote w:type="continuationSeparator" w:id="0">
    <w:p w14:paraId="09804AF4" w14:textId="77777777" w:rsidR="00FD266D" w:rsidRDefault="00FD266D" w:rsidP="00FD2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24114C-9A29-46C9-83F8-C9AA30199D8B}"/>
    <w:embedBold r:id="rId2" w:fontKey="{BB1E7748-EEF5-45CD-9682-C18D25BDCD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306F6E7-A006-43E8-BC7F-FB8CBAAF41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90FF770-2010-4316-A29F-7D7FA0D79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07EA" w14:textId="4D32FAD7" w:rsidR="00ED7C46" w:rsidRPr="00330AA1" w:rsidRDefault="00ED7C46" w:rsidP="00ED7C46">
    <w:pPr>
      <w:spacing w:before="9" w:after="0" w:line="110" w:lineRule="exact"/>
      <w:rPr>
        <w:rFonts w:ascii="Arial" w:eastAsia="Arial" w:hAnsi="Arial" w:cs="Arial"/>
        <w:sz w:val="14"/>
        <w:szCs w:val="14"/>
        <w:lang w:val="de-DE"/>
      </w:rPr>
    </w:pPr>
    <w:r w:rsidRPr="00330AA1">
      <w:rPr>
        <w:rFonts w:ascii="Arial" w:eastAsia="Arial" w:hAnsi="Arial" w:cs="Arial"/>
        <w:sz w:val="14"/>
        <w:szCs w:val="14"/>
        <w:lang w:val="de-DE"/>
      </w:rPr>
      <w:t xml:space="preserve">* fällt bei nicht fristgerecht abgegebenen, nicht ordnungsgemäßen </w:t>
    </w:r>
    <w:proofErr w:type="spellStart"/>
    <w:r w:rsidRPr="00330AA1">
      <w:rPr>
        <w:rFonts w:ascii="Arial" w:eastAsia="Arial" w:hAnsi="Arial" w:cs="Arial"/>
        <w:sz w:val="14"/>
        <w:szCs w:val="14"/>
        <w:lang w:val="de-DE"/>
      </w:rPr>
      <w:t>Carnets</w:t>
    </w:r>
    <w:proofErr w:type="spellEnd"/>
    <w:r w:rsidRPr="00330AA1">
      <w:rPr>
        <w:rFonts w:ascii="Arial" w:eastAsia="Arial" w:hAnsi="Arial" w:cs="Arial"/>
        <w:sz w:val="14"/>
        <w:szCs w:val="14"/>
        <w:lang w:val="de-DE"/>
      </w:rPr>
      <w:t xml:space="preserve"> sowie Warenverkäufe</w:t>
    </w:r>
    <w:r w:rsidR="00AC6F24" w:rsidRPr="00330AA1">
      <w:rPr>
        <w:rFonts w:ascii="Arial" w:eastAsia="Arial" w:hAnsi="Arial" w:cs="Arial"/>
        <w:sz w:val="14"/>
        <w:szCs w:val="14"/>
        <w:lang w:val="de-DE"/>
      </w:rPr>
      <w:t>n</w:t>
    </w:r>
    <w:r w:rsidRPr="00330AA1">
      <w:rPr>
        <w:rFonts w:ascii="Arial" w:eastAsia="Arial" w:hAnsi="Arial" w:cs="Arial"/>
        <w:sz w:val="14"/>
        <w:szCs w:val="14"/>
        <w:lang w:val="de-DE"/>
      </w:rPr>
      <w:t xml:space="preserve"> aus </w:t>
    </w:r>
    <w:proofErr w:type="spellStart"/>
    <w:r w:rsidRPr="00330AA1">
      <w:rPr>
        <w:rFonts w:ascii="Arial" w:eastAsia="Arial" w:hAnsi="Arial" w:cs="Arial"/>
        <w:sz w:val="14"/>
        <w:szCs w:val="14"/>
        <w:lang w:val="de-DE"/>
      </w:rPr>
      <w:t>Carnets</w:t>
    </w:r>
    <w:proofErr w:type="spellEnd"/>
    <w:r w:rsidRPr="00330AA1">
      <w:rPr>
        <w:rFonts w:ascii="Arial" w:eastAsia="Arial" w:hAnsi="Arial" w:cs="Arial"/>
        <w:sz w:val="14"/>
        <w:szCs w:val="14"/>
        <w:lang w:val="de-DE"/>
      </w:rPr>
      <w:t xml:space="preserve"> an. </w:t>
    </w:r>
  </w:p>
  <w:p w14:paraId="6C6C66D7" w14:textId="77777777" w:rsidR="00ED7C46" w:rsidRPr="00330AA1" w:rsidRDefault="00ED7C46" w:rsidP="00ED7C46">
    <w:pPr>
      <w:spacing w:before="9" w:after="0" w:line="110" w:lineRule="exact"/>
      <w:rPr>
        <w:rFonts w:ascii="Arial" w:eastAsia="Arial" w:hAnsi="Arial" w:cs="Arial"/>
        <w:sz w:val="14"/>
        <w:szCs w:val="14"/>
        <w:lang w:val="de-DE"/>
      </w:rPr>
    </w:pPr>
  </w:p>
  <w:p w14:paraId="79C30F81" w14:textId="0685F6DD" w:rsidR="00FD266D" w:rsidRPr="00330AA1" w:rsidRDefault="00FD266D" w:rsidP="00ED7C46">
    <w:pPr>
      <w:spacing w:before="9" w:after="0" w:line="110" w:lineRule="exact"/>
      <w:jc w:val="right"/>
      <w:rPr>
        <w:rFonts w:ascii="Arial" w:eastAsia="Arial" w:hAnsi="Arial" w:cs="Arial"/>
        <w:sz w:val="14"/>
        <w:szCs w:val="14"/>
        <w:lang w:val="de-DE"/>
      </w:rPr>
    </w:pPr>
    <w:r w:rsidRPr="00330AA1">
      <w:rPr>
        <w:rFonts w:ascii="Arial" w:eastAsia="Arial" w:hAnsi="Arial" w:cs="Arial"/>
        <w:sz w:val="14"/>
        <w:szCs w:val="14"/>
        <w:lang w:val="de-DE"/>
      </w:rPr>
      <w:t xml:space="preserve">Stand: </w:t>
    </w:r>
    <w:r w:rsidR="005B3B80">
      <w:rPr>
        <w:rFonts w:ascii="Arial" w:eastAsia="Arial" w:hAnsi="Arial" w:cs="Arial"/>
        <w:sz w:val="14"/>
        <w:szCs w:val="14"/>
        <w:lang w:val="de-DE"/>
      </w:rPr>
      <w:t>Mai</w:t>
    </w:r>
    <w:r w:rsidRPr="00330AA1">
      <w:rPr>
        <w:rFonts w:ascii="Arial" w:eastAsia="Arial" w:hAnsi="Arial" w:cs="Arial"/>
        <w:sz w:val="14"/>
        <w:szCs w:val="14"/>
        <w:lang w:val="de-DE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7AAC9" w14:textId="77777777" w:rsidR="00FD266D" w:rsidRDefault="00FD266D" w:rsidP="00FD266D">
      <w:pPr>
        <w:spacing w:after="0" w:line="240" w:lineRule="auto"/>
      </w:pPr>
      <w:r>
        <w:separator/>
      </w:r>
    </w:p>
  </w:footnote>
  <w:footnote w:type="continuationSeparator" w:id="0">
    <w:p w14:paraId="18FAC100" w14:textId="77777777" w:rsidR="00FD266D" w:rsidRDefault="00FD266D" w:rsidP="00FD2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570C4"/>
    <w:multiLevelType w:val="hybridMultilevel"/>
    <w:tmpl w:val="ED10463C"/>
    <w:lvl w:ilvl="0" w:tplc="5068FC8A">
      <w:start w:val="1"/>
      <w:numFmt w:val="decimal"/>
      <w:lvlText w:val="%1"/>
      <w:lvlJc w:val="left"/>
      <w:pPr>
        <w:ind w:left="49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1" w:hanging="360"/>
      </w:pPr>
    </w:lvl>
    <w:lvl w:ilvl="2" w:tplc="0407001B" w:tentative="1">
      <w:start w:val="1"/>
      <w:numFmt w:val="lowerRoman"/>
      <w:lvlText w:val="%3."/>
      <w:lvlJc w:val="right"/>
      <w:pPr>
        <w:ind w:left="1931" w:hanging="180"/>
      </w:pPr>
    </w:lvl>
    <w:lvl w:ilvl="3" w:tplc="0407000F" w:tentative="1">
      <w:start w:val="1"/>
      <w:numFmt w:val="decimal"/>
      <w:lvlText w:val="%4."/>
      <w:lvlJc w:val="left"/>
      <w:pPr>
        <w:ind w:left="2651" w:hanging="360"/>
      </w:pPr>
    </w:lvl>
    <w:lvl w:ilvl="4" w:tplc="04070019" w:tentative="1">
      <w:start w:val="1"/>
      <w:numFmt w:val="lowerLetter"/>
      <w:lvlText w:val="%5."/>
      <w:lvlJc w:val="left"/>
      <w:pPr>
        <w:ind w:left="3371" w:hanging="360"/>
      </w:pPr>
    </w:lvl>
    <w:lvl w:ilvl="5" w:tplc="0407001B" w:tentative="1">
      <w:start w:val="1"/>
      <w:numFmt w:val="lowerRoman"/>
      <w:lvlText w:val="%6."/>
      <w:lvlJc w:val="right"/>
      <w:pPr>
        <w:ind w:left="4091" w:hanging="180"/>
      </w:pPr>
    </w:lvl>
    <w:lvl w:ilvl="6" w:tplc="0407000F" w:tentative="1">
      <w:start w:val="1"/>
      <w:numFmt w:val="decimal"/>
      <w:lvlText w:val="%7."/>
      <w:lvlJc w:val="left"/>
      <w:pPr>
        <w:ind w:left="4811" w:hanging="360"/>
      </w:pPr>
    </w:lvl>
    <w:lvl w:ilvl="7" w:tplc="04070019" w:tentative="1">
      <w:start w:val="1"/>
      <w:numFmt w:val="lowerLetter"/>
      <w:lvlText w:val="%8."/>
      <w:lvlJc w:val="left"/>
      <w:pPr>
        <w:ind w:left="5531" w:hanging="360"/>
      </w:pPr>
    </w:lvl>
    <w:lvl w:ilvl="8" w:tplc="0407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" w15:restartNumberingAfterBreak="0">
    <w:nsid w:val="0BEF0232"/>
    <w:multiLevelType w:val="hybridMultilevel"/>
    <w:tmpl w:val="E8988C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203EC"/>
    <w:multiLevelType w:val="hybridMultilevel"/>
    <w:tmpl w:val="357C1C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43898"/>
    <w:multiLevelType w:val="hybridMultilevel"/>
    <w:tmpl w:val="748468F2"/>
    <w:lvl w:ilvl="0" w:tplc="BE985F82">
      <w:start w:val="1"/>
      <w:numFmt w:val="decimal"/>
      <w:lvlText w:val="%1."/>
      <w:lvlJc w:val="left"/>
      <w:pPr>
        <w:ind w:left="491" w:hanging="360"/>
      </w:pPr>
      <w:rPr>
        <w:rFonts w:asciiTheme="minorHAnsi" w:hAnsiTheme="minorHAnsi" w:cstheme="minorBid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211" w:hanging="360"/>
      </w:pPr>
    </w:lvl>
    <w:lvl w:ilvl="2" w:tplc="0407001B" w:tentative="1">
      <w:start w:val="1"/>
      <w:numFmt w:val="lowerRoman"/>
      <w:lvlText w:val="%3."/>
      <w:lvlJc w:val="right"/>
      <w:pPr>
        <w:ind w:left="1931" w:hanging="180"/>
      </w:pPr>
    </w:lvl>
    <w:lvl w:ilvl="3" w:tplc="0407000F" w:tentative="1">
      <w:start w:val="1"/>
      <w:numFmt w:val="decimal"/>
      <w:lvlText w:val="%4."/>
      <w:lvlJc w:val="left"/>
      <w:pPr>
        <w:ind w:left="2651" w:hanging="360"/>
      </w:pPr>
    </w:lvl>
    <w:lvl w:ilvl="4" w:tplc="04070019" w:tentative="1">
      <w:start w:val="1"/>
      <w:numFmt w:val="lowerLetter"/>
      <w:lvlText w:val="%5."/>
      <w:lvlJc w:val="left"/>
      <w:pPr>
        <w:ind w:left="3371" w:hanging="360"/>
      </w:pPr>
    </w:lvl>
    <w:lvl w:ilvl="5" w:tplc="0407001B" w:tentative="1">
      <w:start w:val="1"/>
      <w:numFmt w:val="lowerRoman"/>
      <w:lvlText w:val="%6."/>
      <w:lvlJc w:val="right"/>
      <w:pPr>
        <w:ind w:left="4091" w:hanging="180"/>
      </w:pPr>
    </w:lvl>
    <w:lvl w:ilvl="6" w:tplc="0407000F" w:tentative="1">
      <w:start w:val="1"/>
      <w:numFmt w:val="decimal"/>
      <w:lvlText w:val="%7."/>
      <w:lvlJc w:val="left"/>
      <w:pPr>
        <w:ind w:left="4811" w:hanging="360"/>
      </w:pPr>
    </w:lvl>
    <w:lvl w:ilvl="7" w:tplc="04070019" w:tentative="1">
      <w:start w:val="1"/>
      <w:numFmt w:val="lowerLetter"/>
      <w:lvlText w:val="%8."/>
      <w:lvlJc w:val="left"/>
      <w:pPr>
        <w:ind w:left="5531" w:hanging="360"/>
      </w:pPr>
    </w:lvl>
    <w:lvl w:ilvl="8" w:tplc="0407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4" w15:restartNumberingAfterBreak="0">
    <w:nsid w:val="4FDA123D"/>
    <w:multiLevelType w:val="hybridMultilevel"/>
    <w:tmpl w:val="1350665E"/>
    <w:lvl w:ilvl="0" w:tplc="1C82F33E">
      <w:start w:val="1"/>
      <w:numFmt w:val="decimal"/>
      <w:lvlText w:val="%1."/>
      <w:lvlJc w:val="left"/>
      <w:pPr>
        <w:ind w:left="780" w:hanging="420"/>
      </w:pPr>
      <w:rPr>
        <w:rFonts w:asciiTheme="minorHAnsi" w:hAnsiTheme="minorHAnsi" w:cstheme="minorBid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77840"/>
    <w:multiLevelType w:val="hybridMultilevel"/>
    <w:tmpl w:val="149617A0"/>
    <w:lvl w:ilvl="0" w:tplc="059C833C">
      <w:start w:val="1"/>
      <w:numFmt w:val="decimal"/>
      <w:lvlText w:val="%1."/>
      <w:lvlJc w:val="left"/>
      <w:pPr>
        <w:ind w:left="49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11" w:hanging="360"/>
      </w:pPr>
    </w:lvl>
    <w:lvl w:ilvl="2" w:tplc="0407001B" w:tentative="1">
      <w:start w:val="1"/>
      <w:numFmt w:val="lowerRoman"/>
      <w:lvlText w:val="%3."/>
      <w:lvlJc w:val="right"/>
      <w:pPr>
        <w:ind w:left="1931" w:hanging="180"/>
      </w:pPr>
    </w:lvl>
    <w:lvl w:ilvl="3" w:tplc="0407000F" w:tentative="1">
      <w:start w:val="1"/>
      <w:numFmt w:val="decimal"/>
      <w:lvlText w:val="%4."/>
      <w:lvlJc w:val="left"/>
      <w:pPr>
        <w:ind w:left="2651" w:hanging="360"/>
      </w:pPr>
    </w:lvl>
    <w:lvl w:ilvl="4" w:tplc="04070019" w:tentative="1">
      <w:start w:val="1"/>
      <w:numFmt w:val="lowerLetter"/>
      <w:lvlText w:val="%5."/>
      <w:lvlJc w:val="left"/>
      <w:pPr>
        <w:ind w:left="3371" w:hanging="360"/>
      </w:pPr>
    </w:lvl>
    <w:lvl w:ilvl="5" w:tplc="0407001B" w:tentative="1">
      <w:start w:val="1"/>
      <w:numFmt w:val="lowerRoman"/>
      <w:lvlText w:val="%6."/>
      <w:lvlJc w:val="right"/>
      <w:pPr>
        <w:ind w:left="4091" w:hanging="180"/>
      </w:pPr>
    </w:lvl>
    <w:lvl w:ilvl="6" w:tplc="0407000F" w:tentative="1">
      <w:start w:val="1"/>
      <w:numFmt w:val="decimal"/>
      <w:lvlText w:val="%7."/>
      <w:lvlJc w:val="left"/>
      <w:pPr>
        <w:ind w:left="4811" w:hanging="360"/>
      </w:pPr>
    </w:lvl>
    <w:lvl w:ilvl="7" w:tplc="04070019" w:tentative="1">
      <w:start w:val="1"/>
      <w:numFmt w:val="lowerLetter"/>
      <w:lvlText w:val="%8."/>
      <w:lvlJc w:val="left"/>
      <w:pPr>
        <w:ind w:left="5531" w:hanging="360"/>
      </w:pPr>
    </w:lvl>
    <w:lvl w:ilvl="8" w:tplc="0407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6" w15:restartNumberingAfterBreak="0">
    <w:nsid w:val="7F6113C1"/>
    <w:multiLevelType w:val="hybridMultilevel"/>
    <w:tmpl w:val="9B1648EC"/>
    <w:lvl w:ilvl="0" w:tplc="059C83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09" w:hanging="360"/>
      </w:pPr>
    </w:lvl>
    <w:lvl w:ilvl="2" w:tplc="0407001B" w:tentative="1">
      <w:start w:val="1"/>
      <w:numFmt w:val="lowerRoman"/>
      <w:lvlText w:val="%3."/>
      <w:lvlJc w:val="right"/>
      <w:pPr>
        <w:ind w:left="2029" w:hanging="180"/>
      </w:pPr>
    </w:lvl>
    <w:lvl w:ilvl="3" w:tplc="0407000F" w:tentative="1">
      <w:start w:val="1"/>
      <w:numFmt w:val="decimal"/>
      <w:lvlText w:val="%4."/>
      <w:lvlJc w:val="left"/>
      <w:pPr>
        <w:ind w:left="2749" w:hanging="360"/>
      </w:pPr>
    </w:lvl>
    <w:lvl w:ilvl="4" w:tplc="04070019" w:tentative="1">
      <w:start w:val="1"/>
      <w:numFmt w:val="lowerLetter"/>
      <w:lvlText w:val="%5."/>
      <w:lvlJc w:val="left"/>
      <w:pPr>
        <w:ind w:left="3469" w:hanging="360"/>
      </w:pPr>
    </w:lvl>
    <w:lvl w:ilvl="5" w:tplc="0407001B" w:tentative="1">
      <w:start w:val="1"/>
      <w:numFmt w:val="lowerRoman"/>
      <w:lvlText w:val="%6."/>
      <w:lvlJc w:val="right"/>
      <w:pPr>
        <w:ind w:left="4189" w:hanging="180"/>
      </w:pPr>
    </w:lvl>
    <w:lvl w:ilvl="6" w:tplc="0407000F" w:tentative="1">
      <w:start w:val="1"/>
      <w:numFmt w:val="decimal"/>
      <w:lvlText w:val="%7."/>
      <w:lvlJc w:val="left"/>
      <w:pPr>
        <w:ind w:left="4909" w:hanging="360"/>
      </w:pPr>
    </w:lvl>
    <w:lvl w:ilvl="7" w:tplc="04070019" w:tentative="1">
      <w:start w:val="1"/>
      <w:numFmt w:val="lowerLetter"/>
      <w:lvlText w:val="%8."/>
      <w:lvlJc w:val="left"/>
      <w:pPr>
        <w:ind w:left="5629" w:hanging="360"/>
      </w:pPr>
    </w:lvl>
    <w:lvl w:ilvl="8" w:tplc="0407001B" w:tentative="1">
      <w:start w:val="1"/>
      <w:numFmt w:val="lowerRoman"/>
      <w:lvlText w:val="%9."/>
      <w:lvlJc w:val="right"/>
      <w:pPr>
        <w:ind w:left="6349" w:hanging="180"/>
      </w:pPr>
    </w:lvl>
  </w:abstractNum>
  <w:num w:numId="1" w16cid:durableId="1481457575">
    <w:abstractNumId w:val="4"/>
  </w:num>
  <w:num w:numId="2" w16cid:durableId="2020160914">
    <w:abstractNumId w:val="3"/>
  </w:num>
  <w:num w:numId="3" w16cid:durableId="1236236521">
    <w:abstractNumId w:val="0"/>
  </w:num>
  <w:num w:numId="4" w16cid:durableId="1117023482">
    <w:abstractNumId w:val="5"/>
  </w:num>
  <w:num w:numId="5" w16cid:durableId="2099281175">
    <w:abstractNumId w:val="6"/>
  </w:num>
  <w:num w:numId="6" w16cid:durableId="1284728351">
    <w:abstractNumId w:val="1"/>
  </w:num>
  <w:num w:numId="7" w16cid:durableId="1067534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63"/>
    <w:rsid w:val="00025BB9"/>
    <w:rsid w:val="00033CA4"/>
    <w:rsid w:val="000718AC"/>
    <w:rsid w:val="000829F8"/>
    <w:rsid w:val="00090AEF"/>
    <w:rsid w:val="0009172D"/>
    <w:rsid w:val="00125697"/>
    <w:rsid w:val="001A277F"/>
    <w:rsid w:val="001D277A"/>
    <w:rsid w:val="001D6950"/>
    <w:rsid w:val="00221ADD"/>
    <w:rsid w:val="00222007"/>
    <w:rsid w:val="00301A36"/>
    <w:rsid w:val="00317E76"/>
    <w:rsid w:val="00330AA1"/>
    <w:rsid w:val="00341135"/>
    <w:rsid w:val="003A7C08"/>
    <w:rsid w:val="003E1122"/>
    <w:rsid w:val="003E163A"/>
    <w:rsid w:val="00457E28"/>
    <w:rsid w:val="00465B04"/>
    <w:rsid w:val="004E0D92"/>
    <w:rsid w:val="004F32FA"/>
    <w:rsid w:val="0059138D"/>
    <w:rsid w:val="00596536"/>
    <w:rsid w:val="005B3B80"/>
    <w:rsid w:val="005C013F"/>
    <w:rsid w:val="005E31CD"/>
    <w:rsid w:val="005F7EE5"/>
    <w:rsid w:val="006D00BE"/>
    <w:rsid w:val="006D01BB"/>
    <w:rsid w:val="006D3339"/>
    <w:rsid w:val="0084028C"/>
    <w:rsid w:val="008A7DFB"/>
    <w:rsid w:val="008C1ACD"/>
    <w:rsid w:val="008D5E6D"/>
    <w:rsid w:val="008D7F0D"/>
    <w:rsid w:val="008E0130"/>
    <w:rsid w:val="009039C2"/>
    <w:rsid w:val="00930C4D"/>
    <w:rsid w:val="009522CB"/>
    <w:rsid w:val="00973D7C"/>
    <w:rsid w:val="00981F1C"/>
    <w:rsid w:val="009B1994"/>
    <w:rsid w:val="009C0DC7"/>
    <w:rsid w:val="009D4FC0"/>
    <w:rsid w:val="009F2BBE"/>
    <w:rsid w:val="00A7686D"/>
    <w:rsid w:val="00AC6F24"/>
    <w:rsid w:val="00AC7B85"/>
    <w:rsid w:val="00AD2067"/>
    <w:rsid w:val="00AF17F7"/>
    <w:rsid w:val="00BC1863"/>
    <w:rsid w:val="00C3172B"/>
    <w:rsid w:val="00C3537C"/>
    <w:rsid w:val="00C42434"/>
    <w:rsid w:val="00C70874"/>
    <w:rsid w:val="00C82715"/>
    <w:rsid w:val="00C84A0C"/>
    <w:rsid w:val="00CC3C24"/>
    <w:rsid w:val="00CC770B"/>
    <w:rsid w:val="00D046CB"/>
    <w:rsid w:val="00D13393"/>
    <w:rsid w:val="00D32133"/>
    <w:rsid w:val="00D61DBD"/>
    <w:rsid w:val="00D63E97"/>
    <w:rsid w:val="00D645AA"/>
    <w:rsid w:val="00D90EAF"/>
    <w:rsid w:val="00DA7FEE"/>
    <w:rsid w:val="00EB7BF1"/>
    <w:rsid w:val="00ED7C46"/>
    <w:rsid w:val="00F25046"/>
    <w:rsid w:val="00F957A5"/>
    <w:rsid w:val="00FA0558"/>
    <w:rsid w:val="00FD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0D752A"/>
  <w15:docId w15:val="{0320DC16-EB04-44E9-817D-A8A8D7367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686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1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172D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Standard"/>
    <w:uiPriority w:val="40"/>
    <w:qFormat/>
    <w:rsid w:val="006D00BE"/>
    <w:pPr>
      <w:widowControl/>
      <w:tabs>
        <w:tab w:val="decimal" w:pos="360"/>
      </w:tabs>
    </w:pPr>
    <w:rPr>
      <w:lang w:val="de-DE"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D00BE"/>
    <w:pPr>
      <w:widowControl/>
      <w:spacing w:after="0" w:line="240" w:lineRule="auto"/>
    </w:pPr>
    <w:rPr>
      <w:rFonts w:eastAsiaTheme="minorEastAsia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D00BE"/>
    <w:rPr>
      <w:rFonts w:eastAsiaTheme="minorEastAsia"/>
      <w:sz w:val="20"/>
      <w:szCs w:val="20"/>
      <w:lang w:val="de-DE" w:eastAsia="de-DE"/>
    </w:rPr>
  </w:style>
  <w:style w:type="character" w:styleId="SchwacheHervorhebung">
    <w:name w:val="Subtle Emphasis"/>
    <w:basedOn w:val="Absatz-Standardschriftart"/>
    <w:uiPriority w:val="19"/>
    <w:qFormat/>
    <w:rsid w:val="006D00BE"/>
    <w:rPr>
      <w:i/>
      <w:iCs/>
      <w:color w:val="000000" w:themeColor="text1"/>
    </w:rPr>
  </w:style>
  <w:style w:type="table" w:styleId="MittlereSchattierung2-Akzent5">
    <w:name w:val="Medium Shading 2 Accent 5"/>
    <w:basedOn w:val="NormaleTabelle"/>
    <w:uiPriority w:val="64"/>
    <w:rsid w:val="006D00BE"/>
    <w:pPr>
      <w:widowControl/>
      <w:spacing w:after="0" w:line="240" w:lineRule="auto"/>
    </w:pPr>
    <w:rPr>
      <w:rFonts w:eastAsiaTheme="minorEastAsia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HelleSchattierung-Akzent1">
    <w:name w:val="Light Shading Accent 1"/>
    <w:basedOn w:val="NormaleTabelle"/>
    <w:uiPriority w:val="60"/>
    <w:rsid w:val="006D00BE"/>
    <w:pPr>
      <w:widowControl/>
      <w:spacing w:after="0" w:line="240" w:lineRule="auto"/>
    </w:pPr>
    <w:rPr>
      <w:rFonts w:eastAsiaTheme="minorEastAsia"/>
      <w:color w:val="4F81BD" w:themeColor="accent1"/>
      <w:lang w:val="de-DE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markedcontent">
    <w:name w:val="markedcontent"/>
    <w:basedOn w:val="Absatz-Standardschriftart"/>
    <w:rsid w:val="00C82715"/>
  </w:style>
  <w:style w:type="paragraph" w:styleId="Kopfzeile">
    <w:name w:val="header"/>
    <w:basedOn w:val="Standard"/>
    <w:link w:val="KopfzeileZchn"/>
    <w:uiPriority w:val="99"/>
    <w:unhideWhenUsed/>
    <w:rsid w:val="00FD2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266D"/>
  </w:style>
  <w:style w:type="paragraph" w:styleId="Fuzeile">
    <w:name w:val="footer"/>
    <w:basedOn w:val="Standard"/>
    <w:link w:val="FuzeileZchn"/>
    <w:uiPriority w:val="99"/>
    <w:unhideWhenUsed/>
    <w:rsid w:val="00FD2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266D"/>
  </w:style>
  <w:style w:type="table" w:styleId="Tabellenraster">
    <w:name w:val="Table Grid"/>
    <w:basedOn w:val="NormaleTabelle"/>
    <w:uiPriority w:val="59"/>
    <w:rsid w:val="005F7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Gebühren für Carnets_ab_01.01.2010</vt:lpstr>
    </vt:vector>
  </TitlesOfParts>
  <Company>IHK Darmstadt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Gebühren für Carnets_ab_01.01.2010</dc:title>
  <dc:creator>Hergesell</dc:creator>
  <cp:lastModifiedBy>Leiß, Diana</cp:lastModifiedBy>
  <cp:revision>11</cp:revision>
  <cp:lastPrinted>2025-05-28T10:38:00Z</cp:lastPrinted>
  <dcterms:created xsi:type="dcterms:W3CDTF">2025-05-28T09:06:00Z</dcterms:created>
  <dcterms:modified xsi:type="dcterms:W3CDTF">2025-05-28T11:08:00Z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2011-08-02T00:00:00Z</vt:filetime>
  </property>
  <property fmtid="{D5CDD505-2E9C-101B-9397-08002B2CF9AE}" pid="3" name="LastSaved">
    <vt:filetime>2015-10-30T00:00:00Z</vt:filetime>
  </property>
</Properties>
</file>