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D7C3" w14:textId="77777777" w:rsidR="00DE51BB" w:rsidRDefault="00DE51BB">
      <w:pPr>
        <w:rPr>
          <w:rFonts w:ascii="Arial" w:hAnsi="Arial" w:cs="Arial"/>
          <w:b/>
          <w:bCs/>
          <w:color w:val="3366FF"/>
          <w:sz w:val="36"/>
          <w:lang w:val="de-DE"/>
        </w:rPr>
      </w:pPr>
      <w:r>
        <w:rPr>
          <w:rFonts w:ascii="Arial" w:hAnsi="Arial" w:cs="Arial"/>
          <w:b/>
          <w:bCs/>
          <w:color w:val="3366FF"/>
          <w:sz w:val="36"/>
          <w:lang w:val="de-DE"/>
        </w:rPr>
        <w:t>MUSTER</w:t>
      </w:r>
    </w:p>
    <w:p w14:paraId="7681334C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Titel des betrieblichen Auftrages</w:t>
      </w:r>
      <w:r w:rsidR="007B7B35">
        <w:rPr>
          <w:rFonts w:ascii="Arial" w:hAnsi="Arial" w:cs="Arial"/>
          <w:sz w:val="22"/>
          <w:lang w:val="de-DE"/>
        </w:rPr>
        <w:t>:</w:t>
      </w:r>
    </w:p>
    <w:p w14:paraId="5599D42F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096DE65F" w14:textId="77777777" w:rsidR="00DE51BB" w:rsidRDefault="00C0206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88A851" wp14:editId="04ADED4B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EC40" w14:textId="77777777" w:rsidR="00DE51BB" w:rsidRDefault="00DE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Drehzahlregelung einer Dosierschnecke</w:t>
                            </w:r>
                          </w:p>
                          <w:p w14:paraId="579A4211" w14:textId="77777777" w:rsidR="00DE51BB" w:rsidRDefault="00DE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mit Drehstrom-Asynchronmotor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8A8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sFgIAACwEAAAOAAAAZHJzL2Uyb0RvYy54bWysU22P0zAM/o7Ef4jynXUb29hV607HjiGk&#10;40U6+AFpmq4RaRycbO3x63HS3m68iA+IVIrs2nlsP7Y3131r2Emh12ALPptMOVNWQqXtoeBfPu9f&#10;rDnzQdhKGLCq4A/K8+vt82ebzuVqDg2YSiEjEOvzzhW8CcHlWeZlo1rhJ+CUJWMN2IpAKh6yCkVH&#10;6K3J5tPpKusAK4cglff093Yw8m3Cr2slw8e69iowU3DKLaQb013GO9tuRH5A4RotxzTEP2TRCm0p&#10;6BnqVgTBjqh/g2q1RPBQh4mENoO61lKlGqia2fSXau4b4VSqhcjx7kyT/3+w8sPp3n1CFvrX0FMD&#10;UxHe3YH86pmFXSPsQd0gQtcoUVHgWaQs65zPx6eRap/7CFJ276GiJotjgATU19hGVqhORujUgIcz&#10;6aoPTNLP5WK9WkzJJMm2Wi/XJMcQIn987dCHtwpaFoWCIzU1oYvTnQ+D66NLDObB6GqvjUkKHsqd&#10;QXYSNAD7dEb0n9yMZV3BX65nFPzvGFer+P0Jo9WBRtnotuBUA53oJPLI2xtbJTkIbQaZyjN2JDJy&#10;N7AY+rInx0hoCdUDUYowjCytGAkN4HfOOhrXgvtvR4GKM/POUluuZotFnO+kLJav5qTgpaW8tAgr&#10;CarggbNB3IVhJ44O9aGhSMMgWLihVtY6sfyU1Zg3jWTq07g+ceYv9eT1tOTbHwAAAP//AwBQSwME&#10;FAAGAAgAAAAhACh66NrdAAAACQEAAA8AAABkcnMvZG93bnJldi54bWxMj8FOwzAQRO9I/IO1SNyo&#10;U6BtCHGqCglxpC2IsxsvSSBeR1k3NXw9ywmOOzOanVeuk+/VhCN3gQzMZxkopDq4jhoDry+PVzko&#10;jpac7QOhgS9kWFfnZ6UtXDjRDqd9bJSUEBfWQBvjUGjNdYve8iwMSOK9h9HbKOfYaDfak5T7Xl9n&#10;2VJ725F8aO2ADy3Wn/ujN/C8GuyOE2+fmrdNN23jd9L8YczlRdrcg4qY4l8YfufLdKhk0yEcybHq&#10;DSxuBSUaWC6EQPy7eS7CQYKrmxx0Ver/BNUPAAAA//8DAFBLAQItABQABgAIAAAAIQC2gziS/gAA&#10;AOEBAAATAAAAAAAAAAAAAAAAAAAAAABbQ29udGVudF9UeXBlc10ueG1sUEsBAi0AFAAGAAgAAAAh&#10;ADj9If/WAAAAlAEAAAsAAAAAAAAAAAAAAAAALwEAAF9yZWxzLy5yZWxzUEsBAi0AFAAGAAgAAAAh&#10;AEsd9awWAgAALAQAAA4AAAAAAAAAAAAAAAAALgIAAGRycy9lMm9Eb2MueG1sUEsBAi0AFAAGAAgA&#10;AAAhACh66NrdAAAACQEAAA8AAAAAAAAAAAAAAAAAcAQAAGRycy9kb3ducmV2LnhtbFBLBQYAAAAA&#10;BAAEAPMAAAB6BQAAAAA=&#10;" strokecolor="#969696" strokeweight="3pt">
                <v:textbox>
                  <w:txbxContent>
                    <w:p w14:paraId="5F5EEC40" w14:textId="77777777" w:rsidR="00DE51BB" w:rsidRDefault="00DE5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Drehzahlregelung einer Dosierschnecke</w:t>
                      </w:r>
                    </w:p>
                    <w:p w14:paraId="579A4211" w14:textId="77777777" w:rsidR="00DE51BB" w:rsidRDefault="00DE5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mit Drehstrom-Asynchronmotor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2B6F13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15511E52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6404F146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2CA90131" w14:textId="77777777" w:rsidR="00DE51BB" w:rsidRDefault="00DE51BB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14:paraId="6A9F8AD1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059D61D9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01BF8738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Erwin Mustermann</w:t>
      </w:r>
    </w:p>
    <w:p w14:paraId="2BB32A77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1370D6C6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69875 </w:t>
      </w:r>
      <w:proofErr w:type="spellStart"/>
      <w:r>
        <w:rPr>
          <w:rFonts w:ascii="Arial" w:hAnsi="Arial" w:cs="Arial"/>
          <w:color w:val="3366FF"/>
          <w:sz w:val="22"/>
          <w:lang w:val="de-DE"/>
        </w:rPr>
        <w:t>Hinterthal</w:t>
      </w:r>
      <w:proofErr w:type="spellEnd"/>
      <w:r>
        <w:rPr>
          <w:rFonts w:ascii="Arial" w:hAnsi="Arial" w:cs="Arial"/>
          <w:color w:val="3366FF"/>
          <w:sz w:val="22"/>
          <w:lang w:val="de-DE"/>
        </w:rPr>
        <w:t xml:space="preserve">, </w:t>
      </w:r>
      <w:proofErr w:type="spellStart"/>
      <w:r>
        <w:rPr>
          <w:rFonts w:ascii="Arial" w:hAnsi="Arial" w:cs="Arial"/>
          <w:color w:val="3366FF"/>
          <w:sz w:val="22"/>
          <w:lang w:val="de-DE"/>
        </w:rPr>
        <w:t>Talstr</w:t>
      </w:r>
      <w:proofErr w:type="spellEnd"/>
      <w:r>
        <w:rPr>
          <w:rFonts w:ascii="Arial" w:hAnsi="Arial" w:cs="Arial"/>
          <w:color w:val="3366FF"/>
          <w:sz w:val="22"/>
          <w:lang w:val="de-DE"/>
        </w:rPr>
        <w:t>. 12</w:t>
      </w:r>
    </w:p>
    <w:p w14:paraId="6AEC359B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02D166AF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06396 / 1234</w:t>
      </w:r>
    </w:p>
    <w:p w14:paraId="365D064A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29C72000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12345</w:t>
      </w:r>
    </w:p>
    <w:p w14:paraId="572365AF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0400C192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7B7B35">
        <w:rPr>
          <w:rFonts w:ascii="Arial" w:hAnsi="Arial" w:cs="Arial"/>
          <w:sz w:val="22"/>
          <w:lang w:val="de-DE"/>
        </w:rPr>
        <w:t xml:space="preserve">Verfahrensmechaniker/-in für Kunststoff- und </w:t>
      </w:r>
      <w:r w:rsidR="007B7B35">
        <w:rPr>
          <w:rFonts w:ascii="Arial" w:hAnsi="Arial" w:cs="Arial"/>
          <w:sz w:val="22"/>
          <w:lang w:val="de-DE"/>
        </w:rPr>
        <w:br/>
      </w:r>
      <w:r w:rsidR="007B7B35">
        <w:rPr>
          <w:rFonts w:ascii="Arial" w:hAnsi="Arial" w:cs="Arial"/>
          <w:sz w:val="22"/>
          <w:lang w:val="de-DE"/>
        </w:rPr>
        <w:tab/>
      </w:r>
      <w:r w:rsidR="007B7B35">
        <w:rPr>
          <w:rFonts w:ascii="Arial" w:hAnsi="Arial" w:cs="Arial"/>
          <w:sz w:val="22"/>
          <w:lang w:val="de-DE"/>
        </w:rPr>
        <w:tab/>
      </w:r>
      <w:r w:rsidR="007B7B35">
        <w:rPr>
          <w:rFonts w:ascii="Arial" w:hAnsi="Arial" w:cs="Arial"/>
          <w:sz w:val="22"/>
          <w:lang w:val="de-DE"/>
        </w:rPr>
        <w:tab/>
      </w:r>
      <w:r w:rsidR="007B7B35">
        <w:rPr>
          <w:rFonts w:ascii="Arial" w:hAnsi="Arial" w:cs="Arial"/>
          <w:sz w:val="22"/>
          <w:lang w:val="de-DE"/>
        </w:rPr>
        <w:tab/>
      </w:r>
      <w:r w:rsidR="007B7B35">
        <w:rPr>
          <w:rFonts w:ascii="Arial" w:hAnsi="Arial" w:cs="Arial"/>
          <w:sz w:val="22"/>
          <w:lang w:val="de-DE"/>
        </w:rPr>
        <w:tab/>
      </w:r>
      <w:r w:rsidR="007B7B35">
        <w:rPr>
          <w:rFonts w:ascii="Arial" w:hAnsi="Arial" w:cs="Arial"/>
          <w:sz w:val="22"/>
          <w:lang w:val="de-DE"/>
        </w:rPr>
        <w:tab/>
        <w:t>Kautschuktechnik</w:t>
      </w:r>
    </w:p>
    <w:p w14:paraId="2C0EAD18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4A134E41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BOM Aktiengesellschaft</w:t>
      </w:r>
    </w:p>
    <w:p w14:paraId="61ADF9F7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6A5B5736" w14:textId="4A3F5636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99000 Ludwigshafen, </w:t>
      </w:r>
      <w:r w:rsidR="001363FE">
        <w:rPr>
          <w:rFonts w:ascii="Arial" w:hAnsi="Arial" w:cs="Arial"/>
          <w:color w:val="3366FF"/>
          <w:sz w:val="22"/>
          <w:lang w:val="de-DE"/>
        </w:rPr>
        <w:t>Rheinallee</w:t>
      </w:r>
    </w:p>
    <w:p w14:paraId="4D2DB4B1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6D79D0BA" w14:textId="77777777" w:rsidR="00DE51BB" w:rsidRDefault="00C0206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74FCC3" wp14:editId="66118640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2C5EE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6E2dTbAAAABgEAAA8AAABkcnMvZG93bnJldi54bWxMj81O&#10;wzAQhO9IfQdrkbhU1OmPKghxqgrIjQstiOs2XpKIeJ3Gbht4ehb1QI8zs5r5NlsNrlVH6kPj2cB0&#10;koAiLr1tuDLwti1u70CFiGyx9UwGvinAKh9dZZhaf+JXOm5ipaSEQ4oG6hi7VOtQ1uQwTHxHLNmn&#10;7x1GkX2lbY8nKXetniXJUjtsWBZq7OixpvJrc3AGQvFO++JnXI6Tj3nlabZ/enlGY26uh/UDqEhD&#10;/D+GP3xBh1yYdv7ANqjWgDwSDSwWU1CS3s+XYuzOhs4zfYmf/wI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ehNnU2wAAAAYBAAAPAAAAAAAAAAAAAAAAAAoEAABkcnMvZG93bnJldi54&#10;bWxQSwUGAAAAAAQABADzAAAAEgUAAAAA&#10;">
                <w10:wrap type="topAndBottom"/>
              </v:line>
            </w:pict>
          </mc:Fallback>
        </mc:AlternateContent>
      </w:r>
    </w:p>
    <w:p w14:paraId="75495505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194F9EEC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1E909230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Otto Selten</w:t>
      </w:r>
    </w:p>
    <w:p w14:paraId="2B44F5BC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0F93ECEA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AB – Z010 / Ausbildung Technik</w:t>
      </w:r>
    </w:p>
    <w:p w14:paraId="38F488A7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182B38A0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0621/1730</w:t>
      </w:r>
    </w:p>
    <w:p w14:paraId="4D281051" w14:textId="77777777" w:rsidR="00DE51BB" w:rsidRDefault="00C0206A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8350B" wp14:editId="57F7C122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CA1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oLb3faAAAABgEAAA8AAABkcnMvZG93bnJldi54bWxMj8FO&#10;wzAQRO9I/QdrkbhU1CGVWghxqgrIjQstiOs2XpKIeJ3Gbhv4ehb1AMeZWc28zVej69SRhtB6NnAz&#10;S0ARV962XBt43ZbXt6BCRLbYeSYDXxRgVUwucsysP/ELHTexVlLCIUMDTYx9pnWoGnIYZr4nluzD&#10;Dw6jyKHWdsCTlLtOp0my0A5bloUGe3poqPrcHJyBUL7RvvyeVtPkfV57SvePz09ozNXluL4HFWmM&#10;f8fwiy/oUAjTzh/YBtUZkEeigXQp/JLezRdi7M6GLnL9H7/4AQ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oLb3faAAAABgEAAA8AAAAAAAAAAAAAAAAACgQAAGRycy9kb3ducmV2Lnht&#10;bFBLBQYAAAAABAAEAPMAAAARBQAAAAA=&#10;">
                <w10:wrap type="topAndBottom"/>
              </v:line>
            </w:pict>
          </mc:Fallback>
        </mc:AlternateContent>
      </w:r>
    </w:p>
    <w:p w14:paraId="1506C420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</w:p>
    <w:p w14:paraId="3F9ECB27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</w:p>
    <w:p w14:paraId="49E4749A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</w:p>
    <w:p w14:paraId="5C5A2530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09519C33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14:paraId="1AE20A60" w14:textId="77777777" w:rsidR="00DE51BB" w:rsidRDefault="00DE51BB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14:paraId="6CB4C10A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</w:p>
    <w:p w14:paraId="6D5E975D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</w:p>
    <w:p w14:paraId="60E1B901" w14:textId="77777777" w:rsidR="00DE51BB" w:rsidRDefault="00DE51BB">
      <w:pPr>
        <w:rPr>
          <w:rFonts w:ascii="Arial" w:hAnsi="Arial" w:cs="Arial"/>
          <w:color w:val="3366FF"/>
          <w:sz w:val="22"/>
          <w:lang w:val="de-DE"/>
        </w:rPr>
      </w:pPr>
    </w:p>
    <w:p w14:paraId="4E833CB2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14:paraId="1BBC50A2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226E13C5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73F939E4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3B2ECB0D" w14:textId="77777777" w:rsidR="00DE51BB" w:rsidRDefault="00DE51BB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 bzw.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D3088DE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evtl. nicht genehmigten Antrages</w:t>
      </w:r>
    </w:p>
    <w:p w14:paraId="19FF69A5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76848CDF" w14:textId="77777777" w:rsidR="00DE51BB" w:rsidRDefault="00DE51BB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 xml:space="preserve">2. </w:t>
      </w:r>
      <w:r w:rsidR="00AD4F0B">
        <w:rPr>
          <w:rFonts w:ascii="Arial" w:hAnsi="Arial" w:cs="Arial"/>
          <w:sz w:val="22"/>
          <w:lang w:val="de-DE"/>
        </w:rPr>
        <w:t>M</w:t>
      </w:r>
      <w:r>
        <w:rPr>
          <w:rFonts w:ascii="Arial" w:hAnsi="Arial" w:cs="Arial"/>
          <w:sz w:val="22"/>
          <w:lang w:val="de-DE"/>
        </w:rPr>
        <w:t>atrix</w:t>
      </w:r>
      <w:r w:rsidR="00AD4F0B">
        <w:rPr>
          <w:rFonts w:ascii="Arial" w:hAnsi="Arial" w:cs="Arial"/>
          <w:sz w:val="22"/>
          <w:lang w:val="de-DE"/>
        </w:rPr>
        <w:t xml:space="preserve"> zum betrieblichen Auftrag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61D2E1D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387EE5FA" w14:textId="77777777" w:rsidR="00DE51BB" w:rsidRDefault="00DE51B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3. Protokoll über die Beaufsichtigung durch den betrieblichen Betreuer</w:t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774980AF" w14:textId="77777777" w:rsidR="00DE51BB" w:rsidRDefault="00DE51BB">
      <w:pPr>
        <w:rPr>
          <w:rFonts w:ascii="Arial" w:hAnsi="Arial" w:cs="Arial"/>
          <w:sz w:val="22"/>
          <w:lang w:val="de-DE"/>
        </w:rPr>
      </w:pPr>
    </w:p>
    <w:p w14:paraId="59DAA3BF" w14:textId="77777777" w:rsidR="00DE51BB" w:rsidRDefault="00244E3F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4</w:t>
      </w:r>
      <w:r w:rsidR="00DE51BB">
        <w:rPr>
          <w:rFonts w:ascii="Arial" w:hAnsi="Arial" w:cs="Arial"/>
          <w:sz w:val="22"/>
          <w:lang w:val="de-DE"/>
        </w:rPr>
        <w:t xml:space="preserve">. Protokoll der </w:t>
      </w:r>
      <w:r>
        <w:rPr>
          <w:rFonts w:ascii="Arial" w:hAnsi="Arial" w:cs="Arial"/>
          <w:sz w:val="22"/>
          <w:lang w:val="de-DE"/>
        </w:rPr>
        <w:t>Aufgaben</w:t>
      </w:r>
      <w:r w:rsidR="00DE51BB">
        <w:rPr>
          <w:rFonts w:ascii="Arial" w:hAnsi="Arial" w:cs="Arial"/>
          <w:sz w:val="22"/>
          <w:lang w:val="de-DE"/>
        </w:rPr>
        <w:t>durchführung</w:t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</w:p>
    <w:p w14:paraId="33C8BF10" w14:textId="77777777" w:rsidR="00DE51BB" w:rsidRDefault="00DE51BB" w:rsidP="00244E3F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14:paraId="37569923" w14:textId="77777777" w:rsidR="00DE51BB" w:rsidRDefault="00DE51BB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 w:rsidR="00244E3F">
        <w:rPr>
          <w:rFonts w:ascii="Arial" w:hAnsi="Arial" w:cs="Arial"/>
          <w:sz w:val="22"/>
          <w:lang w:val="de-DE"/>
        </w:rPr>
        <w:t>4.1</w:t>
      </w:r>
      <w:r>
        <w:rPr>
          <w:rFonts w:ascii="Arial" w:hAnsi="Arial" w:cs="Arial"/>
          <w:sz w:val="22"/>
          <w:lang w:val="de-DE"/>
        </w:rPr>
        <w:t xml:space="preserve"> Planungsphase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03DA2C4" w14:textId="77777777" w:rsidR="00DE51BB" w:rsidRDefault="00DE51BB">
      <w:pPr>
        <w:ind w:firstLine="720"/>
        <w:rPr>
          <w:rFonts w:ascii="Arial" w:hAnsi="Arial" w:cs="Arial"/>
          <w:sz w:val="22"/>
          <w:lang w:val="de-DE"/>
        </w:rPr>
      </w:pPr>
    </w:p>
    <w:p w14:paraId="279A04E2" w14:textId="77777777" w:rsidR="00DE51BB" w:rsidRDefault="00244E3F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4.2</w:t>
      </w:r>
      <w:r w:rsidR="00DE51BB">
        <w:rPr>
          <w:rFonts w:ascii="Arial" w:hAnsi="Arial" w:cs="Arial"/>
          <w:sz w:val="22"/>
          <w:lang w:val="de-DE"/>
        </w:rPr>
        <w:t xml:space="preserve"> Durchführungsphase</w:t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  <w:t xml:space="preserve">Seite </w:t>
      </w:r>
      <w:r w:rsidR="00DE51BB">
        <w:rPr>
          <w:rFonts w:ascii="Arial" w:hAnsi="Arial" w:cs="Arial"/>
          <w:color w:val="0000FF"/>
          <w:sz w:val="22"/>
          <w:lang w:val="de-DE"/>
        </w:rPr>
        <w:t>XXX</w:t>
      </w:r>
    </w:p>
    <w:p w14:paraId="5ABA171C" w14:textId="77777777" w:rsidR="00DE51BB" w:rsidRDefault="00DE51BB">
      <w:pPr>
        <w:ind w:firstLine="720"/>
        <w:rPr>
          <w:rFonts w:ascii="Arial" w:hAnsi="Arial" w:cs="Arial"/>
          <w:sz w:val="22"/>
          <w:lang w:val="de-DE"/>
        </w:rPr>
      </w:pPr>
    </w:p>
    <w:p w14:paraId="3015722D" w14:textId="77777777" w:rsidR="00DE51BB" w:rsidRDefault="00244E3F" w:rsidP="00244E3F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4.3</w:t>
      </w:r>
      <w:r w:rsidR="00DE51BB">
        <w:rPr>
          <w:rFonts w:ascii="Arial" w:hAnsi="Arial" w:cs="Arial"/>
          <w:sz w:val="22"/>
          <w:lang w:val="de-DE"/>
        </w:rPr>
        <w:t xml:space="preserve"> </w:t>
      </w:r>
      <w:r>
        <w:rPr>
          <w:rFonts w:ascii="Arial" w:hAnsi="Arial" w:cs="Arial"/>
          <w:sz w:val="22"/>
          <w:lang w:val="de-DE"/>
        </w:rPr>
        <w:t>Qualitätsmanagement</w:t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</w:r>
      <w:r w:rsidR="00DE51BB">
        <w:rPr>
          <w:rFonts w:ascii="Arial" w:hAnsi="Arial" w:cs="Arial"/>
          <w:sz w:val="22"/>
          <w:lang w:val="de-DE"/>
        </w:rPr>
        <w:tab/>
        <w:t xml:space="preserve">Seite </w:t>
      </w:r>
      <w:r w:rsidR="00DE51BB">
        <w:rPr>
          <w:rFonts w:ascii="Arial" w:hAnsi="Arial" w:cs="Arial"/>
          <w:color w:val="0000FF"/>
          <w:sz w:val="22"/>
          <w:lang w:val="de-DE"/>
        </w:rPr>
        <w:t>XXX</w:t>
      </w:r>
    </w:p>
    <w:p w14:paraId="41C9FC7E" w14:textId="77777777" w:rsidR="00244E3F" w:rsidRDefault="00244E3F" w:rsidP="00244E3F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14:paraId="7CE846EF" w14:textId="77777777" w:rsidR="00244E3F" w:rsidRDefault="00244E3F" w:rsidP="00244E3F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4.4 Dokumentation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75F644DE" w14:textId="77777777" w:rsidR="00244E3F" w:rsidRDefault="00244E3F" w:rsidP="00244E3F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14:paraId="03BCF735" w14:textId="77777777" w:rsidR="00244E3F" w:rsidRDefault="00244E3F" w:rsidP="00244E3F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Evtl. Ergänzungen</w:t>
      </w:r>
    </w:p>
    <w:p w14:paraId="036457CB" w14:textId="77777777" w:rsidR="00DE51BB" w:rsidRDefault="00DE51BB" w:rsidP="00244E3F">
      <w:pPr>
        <w:rPr>
          <w:rFonts w:ascii="Arial" w:hAnsi="Arial" w:cs="Arial"/>
          <w:sz w:val="22"/>
          <w:lang w:val="de-DE"/>
        </w:rPr>
      </w:pPr>
    </w:p>
    <w:sectPr w:rsidR="00DE51BB">
      <w:headerReference w:type="default" r:id="rId6"/>
      <w:pgSz w:w="11906" w:h="16838"/>
      <w:pgMar w:top="1134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BDC3" w14:textId="77777777" w:rsidR="00E66E75" w:rsidRDefault="00E66E75">
      <w:r>
        <w:separator/>
      </w:r>
    </w:p>
  </w:endnote>
  <w:endnote w:type="continuationSeparator" w:id="0">
    <w:p w14:paraId="21693234" w14:textId="77777777" w:rsidR="00E66E75" w:rsidRDefault="00E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C9A76" w14:textId="77777777" w:rsidR="00E66E75" w:rsidRDefault="00E66E75">
      <w:r>
        <w:separator/>
      </w:r>
    </w:p>
  </w:footnote>
  <w:footnote w:type="continuationSeparator" w:id="0">
    <w:p w14:paraId="507234E2" w14:textId="77777777" w:rsidR="00E66E75" w:rsidRDefault="00E6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E8A3" w14:textId="2BFFD3B9" w:rsidR="00DE51BB" w:rsidRDefault="001363F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106A290A" wp14:editId="0D48BB63">
          <wp:simplePos x="0" y="0"/>
          <wp:positionH relativeFrom="column">
            <wp:posOffset>-635</wp:posOffset>
          </wp:positionH>
          <wp:positionV relativeFrom="paragraph">
            <wp:posOffset>-154940</wp:posOffset>
          </wp:positionV>
          <wp:extent cx="1594800" cy="554400"/>
          <wp:effectExtent l="0" t="0" r="5715" b="0"/>
          <wp:wrapNone/>
          <wp:docPr id="1215211430" name="Grafik 1215211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06A"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F44839" wp14:editId="48E8167D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B50F5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5isQEAAEkDAAAOAAAAZHJzL2Uyb0RvYy54bWysU01v2zAMvQ/YfxB0X+wEWLcZcXpI2126&#10;LUC7H8BIsi1UFgVSiZ1/P0lNsmK7DYMBgeLH0+Mjvb6dRyeOhtiib+VyUUthvEJtfd/Kn88PHz5L&#10;wRG8BofetPJkWN5u3r9bT6ExKxzQaUMigXhuptDKIcbQVBWrwYzACwzGp2CHNEJMV+orTTAl9NFV&#10;q7q+qSYkHQiVYU7eu9eg3BT8rjMq/ug6NlG4ViZusZxUzn0+q80amp4gDFadacA/sBjB+vToFeoO&#10;IogD2b+gRqsIGbu4UDhW2HVWmdJD6mZZ/9HN0wDBlF6SOByuMvH/g1Xfj1u/o0xdzf4pPKJ6YeFx&#10;O4DvTSHwfAppcMssVTUFbq4l+cJhR2I/fUOdcuAQsagwdzRmyNSfmIvYp6vYZo5CJefN8tMqTVAK&#10;dYlV0FwKA3H8anAU2Wilsz7rAA0cHzlmItBcUrLb44N1rszSeTEltl/qj3WpYHRW52jOY+r3W0fi&#10;CGkdtnX+Slsp8jaN8OB1QRsM6PuzHcG6Vzu97vxZjSxA3jZu9qhPO7qolOZVaJ53Ky/E23up/v0H&#10;bH4BAAD//wMAUEsDBBQABgAIAAAAIQBf2ahh2gAAAAgBAAAPAAAAZHJzL2Rvd25yZXYueG1sTI9B&#10;S8NAEIXvgv9hGcGb3Vi0xjSbIoLHgq0e9DbJTrOh2d2Ynbbpv3cEQY/zvceb98rV5Ht1pDF1MRi4&#10;nWWgKDTRdqE18P72cpODSozBYh8DGThTglV1eVFiYeMpbOi45VZJSEgFGnDMQ6F1ahx5TLM4UBBt&#10;F0ePLOfYajviScJ9r+dZttAeuyAfHA707KjZbw/eAHM7xbNbv7b7eu0+8w/cpLsvY66vpqclKKaJ&#10;/8zwU1+qQyWd6ngINqnegAxhofniHpTIjw9zIfUv0VWp/w+ovgEAAP//AwBQSwECLQAUAAYACAAA&#10;ACEAtoM4kv4AAADhAQAAEwAAAAAAAAAAAAAAAAAAAAAAW0NvbnRlbnRfVHlwZXNdLnhtbFBLAQIt&#10;ABQABgAIAAAAIQA4/SH/1gAAAJQBAAALAAAAAAAAAAAAAAAAAC8BAABfcmVscy8ucmVsc1BLAQIt&#10;ABQABgAIAAAAIQD5Fu5isQEAAEkDAAAOAAAAAAAAAAAAAAAAAC4CAABkcnMvZTJvRG9jLnhtbFBL&#10;AQItABQABgAIAAAAIQBf2ahh2gAAAAgBAAAPAAAAAAAAAAAAAAAAAAsEAABkcnMvZG93bnJldi54&#10;bWxQSwUGAAAAAAQABADzAAAAEgUAAAAA&#10;" strokecolor="silver" strokeweight="1.5pt">
              <w10:wrap type="topAndBottom"/>
            </v:line>
          </w:pict>
        </mc:Fallback>
      </mc:AlternateContent>
    </w:r>
    <w:r w:rsidR="00C0206A"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3CF448" wp14:editId="64745E9F">
              <wp:simplePos x="0" y="0"/>
              <wp:positionH relativeFrom="column">
                <wp:posOffset>2400300</wp:posOffset>
              </wp:positionH>
              <wp:positionV relativeFrom="paragraph">
                <wp:posOffset>-187325</wp:posOffset>
              </wp:positionV>
              <wp:extent cx="3788410" cy="1485900"/>
              <wp:effectExtent l="0" t="3175" r="254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6CDD3" w14:textId="77777777" w:rsidR="00DE51BB" w:rsidRDefault="007B7B35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 xml:space="preserve">Verfahrensmechaniker/-in für Kunststoff- und Kautschuktechnik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br/>
                            <w:t>FR: Faserverbundtechnologie</w:t>
                          </w:r>
                        </w:p>
                        <w:p w14:paraId="43A2EECB" w14:textId="77777777" w:rsidR="00DE51BB" w:rsidRDefault="00DE51BB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Abschlussprüfung Teil 2</w:t>
                          </w:r>
                        </w:p>
                        <w:p w14:paraId="5CAFC519" w14:textId="77777777" w:rsidR="00DE51BB" w:rsidRPr="007B7B35" w:rsidRDefault="00DE51B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14:paraId="5E294ABD" w14:textId="77777777" w:rsidR="00DE51BB" w:rsidRPr="007B7B35" w:rsidRDefault="00DE51B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 w:rsidRPr="007B7B3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 xml:space="preserve">Dokumentation </w:t>
                          </w:r>
                        </w:p>
                        <w:p w14:paraId="71251BC2" w14:textId="77777777" w:rsidR="00DE51BB" w:rsidRPr="007B7B35" w:rsidRDefault="00DE51B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 w:rsidRPr="007B7B3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>Betrieblicher Auftrag</w:t>
                          </w:r>
                        </w:p>
                        <w:p w14:paraId="37A6DF48" w14:textId="77777777" w:rsidR="00DE51BB" w:rsidRDefault="00DE51B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CF4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9pt;margin-top:-14.75pt;width:298.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lU4QEAAKIDAAAOAAAAZHJzL2Uyb0RvYy54bWysU1Fv0zAQfkfiP1h+p0lKx7qo6TQ2DSGN&#10;gTT4AY5jJxaJz5zdJuXXc3a6rsAb4sWy7y7ffd93l831NPRsr9AbsBUvFjlnykpojG0r/u3r/Zs1&#10;Zz4I24gerKr4QXl+vX39ajO6Ui2hg75RyAjE+nJ0Fe9CcGWWedmpQfgFOGUpqQEHEeiJbdagGAl9&#10;6LNlnr/LRsDGIUjlPUXv5iTfJnytlQyftfYqsL7ixC2kE9NZxzPbbkTZonCdkUca4h9YDMJYanqC&#10;uhNBsB2av6AGIxE86LCQMGSgtZEqaSA1Rf6HmqdOOJW0kDnenWzy/w9WPu6f3BdkYXoPEw0wifDu&#10;AeR3zyzcdsK26gYRxk6JhhoX0bJsdL48fhqt9qWPIPX4CRoastgFSECTxiG6QjoZodMADifT1RSY&#10;pODby/V6VVBKUq5YrS+u8jSWTJTPnzv04YOCgcVLxZGmmuDF/sGHSEeUzyWxm4V70/dpsr39LUCF&#10;MZLoR8Yz9zDVE1VHGTU0BxKCMC8KLTZdOsCfnI20JBX3P3YCFWf9R0tmXBWrVdyq9FhdXC7pgeeZ&#10;+jwjrCSoigfO5uttmDdx59C0HXWa7bdwQwZqk6S9sDrypkVIio9LGzft/J2qXn6t7S8AAAD//wMA&#10;UEsDBBQABgAIAAAAIQAKf+GC4AAAAAsBAAAPAAAAZHJzL2Rvd25yZXYueG1sTI/NTsMwEITvSLyD&#10;tUjcWpuQtE3IpkIgrqCWH4mbG2+TiHgdxW4T3h5zguNoRjPflNvZ9uJMo+8cI9wsFQji2pmOG4S3&#10;16fFBoQPmo3uHRPCN3nYVpcXpS6Mm3hH531oRCxhX2iENoShkNLXLVntl24gjt7RjVaHKMdGmlFP&#10;sdz2MlFqJa3uOC60eqCHluqv/ckivD8fPz9S9dI82myY3Kwk21wiXl/N93cgAs3hLwy/+BEdqsh0&#10;cCc2XvQIt+tN/BIQFkmegYiJfJ2uQBwQEpVmIKtS/v9Q/QAAAP//AwBQSwECLQAUAAYACAAAACEA&#10;toM4kv4AAADhAQAAEwAAAAAAAAAAAAAAAAAAAAAAW0NvbnRlbnRfVHlwZXNdLnhtbFBLAQItABQA&#10;BgAIAAAAIQA4/SH/1gAAAJQBAAALAAAAAAAAAAAAAAAAAC8BAABfcmVscy8ucmVsc1BLAQItABQA&#10;BgAIAAAAIQAFkrlU4QEAAKIDAAAOAAAAAAAAAAAAAAAAAC4CAABkcnMvZTJvRG9jLnhtbFBLAQIt&#10;ABQABgAIAAAAIQAKf+GC4AAAAAsBAAAPAAAAAAAAAAAAAAAAADsEAABkcnMvZG93bnJldi54bWxQ&#10;SwUGAAAAAAQABADzAAAASAUAAAAA&#10;" filled="f" stroked="f">
              <v:textbox>
                <w:txbxContent>
                  <w:p w14:paraId="58D6CDD3" w14:textId="77777777" w:rsidR="00DE51BB" w:rsidRDefault="007B7B35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 xml:space="preserve">Verfahrensmechaniker/-in für Kunststoff- und Kautschuktechnik </w:t>
                    </w: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br/>
                      <w:t>FR: Faserverbundtechnologie</w:t>
                    </w:r>
                  </w:p>
                  <w:p w14:paraId="43A2EECB" w14:textId="77777777" w:rsidR="00DE51BB" w:rsidRDefault="00DE51BB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Abschlussprüfung Teil 2</w:t>
                    </w:r>
                  </w:p>
                  <w:p w14:paraId="5CAFC519" w14:textId="77777777" w:rsidR="00DE51BB" w:rsidRPr="007B7B35" w:rsidRDefault="00DE51BB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de-DE"/>
                      </w:rPr>
                    </w:pPr>
                  </w:p>
                  <w:p w14:paraId="5E294ABD" w14:textId="77777777" w:rsidR="00DE51BB" w:rsidRPr="007B7B35" w:rsidRDefault="00DE51BB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 w:rsidRPr="007B7B3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 xml:space="preserve">Dokumentation </w:t>
                    </w:r>
                  </w:p>
                  <w:p w14:paraId="71251BC2" w14:textId="77777777" w:rsidR="00DE51BB" w:rsidRPr="007B7B35" w:rsidRDefault="00DE51BB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 w:rsidRPr="007B7B3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>Betrieblicher Auftrag</w:t>
                    </w:r>
                  </w:p>
                  <w:p w14:paraId="37A6DF48" w14:textId="77777777" w:rsidR="00DE51BB" w:rsidRDefault="00DE51BB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945F1B"/>
    <w:rsid w:val="001363FE"/>
    <w:rsid w:val="00244E3F"/>
    <w:rsid w:val="00786FE6"/>
    <w:rsid w:val="007B7B35"/>
    <w:rsid w:val="008707E9"/>
    <w:rsid w:val="00945F1B"/>
    <w:rsid w:val="00AD4F0B"/>
    <w:rsid w:val="00C0206A"/>
    <w:rsid w:val="00DE51BB"/>
    <w:rsid w:val="00E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50F426"/>
  <w15:docId w15:val="{C8E79DD1-14CF-4FAE-9C1D-FA83711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creator>hoffmt</dc:creator>
  <cp:lastModifiedBy>Samira Kain</cp:lastModifiedBy>
  <cp:revision>2</cp:revision>
  <dcterms:created xsi:type="dcterms:W3CDTF">2024-07-09T11:31:00Z</dcterms:created>
  <dcterms:modified xsi:type="dcterms:W3CDTF">2024-07-09T11:31:00Z</dcterms:modified>
</cp:coreProperties>
</file>